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BC3D" w14:textId="77777777" w:rsidR="00CD2170" w:rsidRPr="00EC3455" w:rsidRDefault="00CD2170" w:rsidP="00CD2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455">
        <w:rPr>
          <w:rFonts w:ascii="Times New Roman" w:hAnsi="Times New Roman" w:cs="Times New Roman"/>
          <w:b/>
          <w:bCs/>
          <w:sz w:val="28"/>
          <w:szCs w:val="28"/>
        </w:rPr>
        <w:t>Администрация Щепкинского сельского поселения Аксайского района Ростовской области</w:t>
      </w:r>
      <w:r w:rsidRPr="00167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извещает о проведении аукциона в электронной форме по продаже муниципального имущества.</w:t>
      </w:r>
    </w:p>
    <w:p w14:paraId="0FF2511F" w14:textId="77777777" w:rsidR="00CD2170" w:rsidRPr="00EC3455" w:rsidRDefault="00CD2170" w:rsidP="00CD2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1EC762" w14:textId="77777777" w:rsidR="00CD2170" w:rsidRPr="00EC3455" w:rsidRDefault="00CD2170" w:rsidP="00CD21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3F27C" w14:textId="3C5D51B5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Щепкинского сельского поселения Аксайского района  Ростовской области в соответствии с Федеральным законом от 21 декабря 2001 г. № 178-ФЗ «О приватизации государственного и муниципального имущества» (с изменениями),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изменениями),  Распоряжением Правительства РФ от 12.07.2018 г. № 1447-р «Об утверждении перечней операторов электронных площадок и операторов специализированных электронных площадок», Решением Собрания депутатов Щепкинского сельского поселения от 23.12.2020 года № 179 «Об утверждении Прогнозного плана приватизации муниципального имущества Щепкинского сельского поселения на 2021 год», распоряжением Администрации Щепкинского сельского поселения от 1</w:t>
      </w:r>
      <w:r w:rsidR="001736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 №</w:t>
      </w:r>
      <w:r w:rsidR="009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17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аукционных торгов по продаже муниципального недвижимого имущества Щепкинского сельского поселения- сооружений гидротехнических».</w:t>
      </w:r>
    </w:p>
    <w:p w14:paraId="270A70DD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8A4C0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Аукцион проводится: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электронной площадке ООО «РТС-тендер» </w:t>
      </w:r>
      <w:hyperlink r:id="rId5" w:history="1">
        <w:r w:rsidRPr="00167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www.rts-tender.ru/</w:t>
        </w:r>
      </w:hyperlink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размещенной на сайте Российской Федерации в сети «Интернет».</w:t>
      </w:r>
    </w:p>
    <w:p w14:paraId="38F54B1E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F90EC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Продавец: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Щепкинского сельского поселения.</w:t>
      </w:r>
    </w:p>
    <w:p w14:paraId="48776B1A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549538" w14:textId="77777777" w:rsidR="00CD2170" w:rsidRPr="00167CEA" w:rsidRDefault="00CD2170" w:rsidP="00CD2170">
      <w:pPr>
        <w:ind w:right="-58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167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346717,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Аксайский район, п. Октябрьский, ул. Советская, 23, тел. 8 (86350) 39-5-03</w:t>
      </w:r>
      <w:r w:rsidRPr="00167C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Адрес электронной почты</w:t>
      </w:r>
      <w:r w:rsidRPr="00167C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hyperlink r:id="rId6" w:history="1">
        <w:r w:rsidRPr="00167CEA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sp</w:t>
        </w:r>
        <w:r w:rsidRPr="00167CEA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02028@</w:t>
        </w:r>
        <w:r w:rsidRPr="00167CEA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donpac</w:t>
        </w:r>
        <w:r w:rsidRPr="00167CEA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</w:t>
        </w:r>
        <w:proofErr w:type="spellStart"/>
        <w:r w:rsidRPr="00167CEA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</w:p>
    <w:p w14:paraId="4FED57D7" w14:textId="77777777" w:rsidR="00CD2170" w:rsidRPr="00167CEA" w:rsidRDefault="00CD2170" w:rsidP="00CD2170">
      <w:pPr>
        <w:ind w:right="-58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Основание продажи: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Щепкинского сельского поселения от 23.12.2020 года № 179 «Об утверждении Прогнозного плана приватизации муниципального имущества Щепкинского сельского поселения на 2021 год»</w:t>
      </w:r>
    </w:p>
    <w:p w14:paraId="5F4FAC6B" w14:textId="77777777" w:rsidR="00CD2170" w:rsidRPr="00167CEA" w:rsidRDefault="00CD2170" w:rsidP="00CD217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наличии обременений в отношении объекта продажи: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третьих лиц не обременен, в споре и под арестом не состоит, ограничений в пользовании не имеется.</w:t>
      </w:r>
    </w:p>
    <w:p w14:paraId="0E96727F" w14:textId="77777777" w:rsidR="00CD2170" w:rsidRPr="00167CEA" w:rsidRDefault="00CD2170" w:rsidP="00CD2170">
      <w:pPr>
        <w:ind w:right="-5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CB31BA6" w14:textId="6377E0F5" w:rsidR="00CD2170" w:rsidRDefault="00CD2170" w:rsidP="00CD2170">
      <w:pPr>
        <w:ind w:right="-5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8FE14AA" w14:textId="77777777" w:rsidR="00CD2170" w:rsidRPr="00167CEA" w:rsidRDefault="00CD2170" w:rsidP="00CD2170">
      <w:pPr>
        <w:ind w:right="-5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E387AE8" w14:textId="77777777" w:rsidR="00CD2170" w:rsidRDefault="00CD2170" w:rsidP="00CD2170">
      <w:pPr>
        <w:ind w:right="-58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7CFFAB0" w14:textId="77777777" w:rsidR="00CD2170" w:rsidRPr="00EC3455" w:rsidRDefault="00CD2170" w:rsidP="00CD2170">
      <w:pPr>
        <w:ind w:right="-58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C34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Объект продажи: </w:t>
      </w:r>
    </w:p>
    <w:tbl>
      <w:tblPr>
        <w:tblW w:w="0" w:type="auto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73"/>
        <w:gridCol w:w="1846"/>
        <w:gridCol w:w="1395"/>
        <w:gridCol w:w="1713"/>
        <w:gridCol w:w="1960"/>
      </w:tblGrid>
      <w:tr w:rsidR="00CD2170" w:rsidRPr="0075692F" w14:paraId="573AAF1B" w14:textId="77777777" w:rsidTr="004E6144">
        <w:tc>
          <w:tcPr>
            <w:tcW w:w="647" w:type="dxa"/>
          </w:tcPr>
          <w:p w14:paraId="20D0F4B3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№ Лота</w:t>
            </w:r>
          </w:p>
        </w:tc>
        <w:tc>
          <w:tcPr>
            <w:tcW w:w="2193" w:type="dxa"/>
          </w:tcPr>
          <w:p w14:paraId="0B484ACD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2202" w:type="dxa"/>
          </w:tcPr>
          <w:p w14:paraId="6F6A50CB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Начальная цена продажи имущества, руб.</w:t>
            </w:r>
          </w:p>
        </w:tc>
        <w:tc>
          <w:tcPr>
            <w:tcW w:w="1417" w:type="dxa"/>
          </w:tcPr>
          <w:p w14:paraId="5CAA7009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Размер задатка (в размере 20% начальной цены продажи имущества), руб.</w:t>
            </w:r>
          </w:p>
        </w:tc>
        <w:tc>
          <w:tcPr>
            <w:tcW w:w="1638" w:type="dxa"/>
          </w:tcPr>
          <w:p w14:paraId="1198DF84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Величина повышения начальной цены («шаг аукциона-5%»), руб.</w:t>
            </w:r>
          </w:p>
        </w:tc>
        <w:tc>
          <w:tcPr>
            <w:tcW w:w="1759" w:type="dxa"/>
          </w:tcPr>
          <w:p w14:paraId="30C3810D" w14:textId="77777777" w:rsidR="00CD2170" w:rsidRPr="00DD79F0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</w:rPr>
            </w:pPr>
            <w:r w:rsidRPr="00DD79F0">
              <w:rPr>
                <w:rFonts w:ascii="Times New Roman" w:eastAsia="Calibri" w:hAnsi="Times New Roman" w:cs="Times New Roman"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CD2170" w:rsidRPr="0075692F" w14:paraId="1F37718E" w14:textId="77777777" w:rsidTr="004E6144">
        <w:tc>
          <w:tcPr>
            <w:tcW w:w="647" w:type="dxa"/>
          </w:tcPr>
          <w:p w14:paraId="015C816B" w14:textId="77777777" w:rsidR="00CD2170" w:rsidRPr="0075692F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14:paraId="54DD9AD8" w14:textId="77777777" w:rsidR="00CD2170" w:rsidRPr="0075692F" w:rsidRDefault="00CD2170" w:rsidP="004E61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dxa"/>
          </w:tcPr>
          <w:p w14:paraId="548A3A6B" w14:textId="77777777" w:rsidR="00CD2170" w:rsidRPr="0075692F" w:rsidRDefault="00CD2170" w:rsidP="004E61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55EFFA07" w14:textId="77777777" w:rsidR="00CD2170" w:rsidRPr="0075692F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</w:tcPr>
          <w:p w14:paraId="7257D29B" w14:textId="77777777" w:rsidR="00CD2170" w:rsidRPr="0075692F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14:paraId="2E376C03" w14:textId="77777777" w:rsidR="00CD2170" w:rsidRPr="0075692F" w:rsidRDefault="00CD2170" w:rsidP="004E6144">
            <w:pPr>
              <w:spacing w:after="0" w:line="240" w:lineRule="auto"/>
              <w:ind w:right="-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D2170" w:rsidRPr="0075692F" w14:paraId="2706A12F" w14:textId="77777777" w:rsidTr="004E6144">
        <w:tc>
          <w:tcPr>
            <w:tcW w:w="647" w:type="dxa"/>
          </w:tcPr>
          <w:p w14:paraId="2D0C0C7C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№1</w:t>
            </w:r>
          </w:p>
        </w:tc>
        <w:tc>
          <w:tcPr>
            <w:tcW w:w="2193" w:type="dxa"/>
          </w:tcPr>
          <w:p w14:paraId="4247B7DB" w14:textId="77777777" w:rsidR="00CD2170" w:rsidRPr="00DD79F0" w:rsidRDefault="00CD2170" w:rsidP="004E6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гидротехническое, расположенное по адресу: Ростовская область, Аксайский район, район балки Мержанова, КН 61:02:0600001:154</w:t>
            </w:r>
          </w:p>
          <w:p w14:paraId="546518FC" w14:textId="77777777" w:rsidR="00CD2170" w:rsidRPr="00DD79F0" w:rsidRDefault="00CD2170" w:rsidP="004E6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арестов, запрещений и обременений – нет.</w:t>
            </w:r>
          </w:p>
        </w:tc>
        <w:tc>
          <w:tcPr>
            <w:tcW w:w="2202" w:type="dxa"/>
          </w:tcPr>
          <w:p w14:paraId="457C5FE0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103 833,56 рублей (сто три тысячи восемьсот тридцать три рубля, 56 коп.),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НДС 17305,59 рублей (семнадцать тысяч триста пять рублей 59 коп.), в соответствии с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отчетом об определении рыночной стоимости недвижимого имущества. </w:t>
            </w:r>
          </w:p>
        </w:tc>
        <w:tc>
          <w:tcPr>
            <w:tcW w:w="1417" w:type="dxa"/>
          </w:tcPr>
          <w:p w14:paraId="4F76F688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20 766,71 рублей (двадцать тысяч семьсот шестьдесят шесть рублей, 71 коп.)</w:t>
            </w:r>
          </w:p>
        </w:tc>
        <w:tc>
          <w:tcPr>
            <w:tcW w:w="1638" w:type="dxa"/>
          </w:tcPr>
          <w:p w14:paraId="21DC974D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5 191,68 рублей (пять тысяч сто девяносто один рубль,68 коп.)</w:t>
            </w:r>
          </w:p>
        </w:tc>
        <w:tc>
          <w:tcPr>
            <w:tcW w:w="1759" w:type="dxa"/>
          </w:tcPr>
          <w:p w14:paraId="26A51AEC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D2170" w:rsidRPr="0075692F" w14:paraId="30C5E885" w14:textId="77777777" w:rsidTr="004E6144">
        <w:tc>
          <w:tcPr>
            <w:tcW w:w="647" w:type="dxa"/>
          </w:tcPr>
          <w:p w14:paraId="44624C8F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 №2</w:t>
            </w:r>
          </w:p>
        </w:tc>
        <w:tc>
          <w:tcPr>
            <w:tcW w:w="2193" w:type="dxa"/>
          </w:tcPr>
          <w:p w14:paraId="0A1FE48B" w14:textId="77777777" w:rsidR="00CD2170" w:rsidRPr="00DD79F0" w:rsidRDefault="00CD2170" w:rsidP="004E6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гидротехническое, расположенное по адресу: Ростовская область, Аксайский район, район балки Мержанова, КН 61:02:0600001:155</w:t>
            </w:r>
          </w:p>
          <w:p w14:paraId="048F4CC4" w14:textId="77777777" w:rsidR="00CD2170" w:rsidRPr="00DD79F0" w:rsidRDefault="00CD2170" w:rsidP="004E6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арестов, запрещений и обременений – нет.</w:t>
            </w:r>
          </w:p>
        </w:tc>
        <w:tc>
          <w:tcPr>
            <w:tcW w:w="2202" w:type="dxa"/>
          </w:tcPr>
          <w:p w14:paraId="0880AB63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25 687,04 рублей (двадцать пять тысяч шестьсот восемьдесят семь рублей, 04 коп.), в том числе НДС 4 281,17 (четыре тысячи двести восемьдесят 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рубль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17 коп), в соответствии с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отчетом об определении рыночной стоимости недвижимого имущества.</w:t>
            </w:r>
          </w:p>
        </w:tc>
        <w:tc>
          <w:tcPr>
            <w:tcW w:w="1417" w:type="dxa"/>
          </w:tcPr>
          <w:p w14:paraId="4B3BA093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5 137,41 рублей (пять тысяч сто тридцать семь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коп.)</w:t>
            </w:r>
          </w:p>
        </w:tc>
        <w:tc>
          <w:tcPr>
            <w:tcW w:w="1638" w:type="dxa"/>
          </w:tcPr>
          <w:p w14:paraId="498BF64D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1284,35рублей (одна тысяча двести восемьдесят четыре рубля 35 коп)</w:t>
            </w:r>
          </w:p>
        </w:tc>
        <w:tc>
          <w:tcPr>
            <w:tcW w:w="1759" w:type="dxa"/>
          </w:tcPr>
          <w:p w14:paraId="1974CC14" w14:textId="77777777" w:rsidR="00CD2170" w:rsidRPr="0075692F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D2170" w:rsidRPr="0075692F" w14:paraId="7C51B826" w14:textId="77777777" w:rsidTr="004E6144">
        <w:tc>
          <w:tcPr>
            <w:tcW w:w="647" w:type="dxa"/>
          </w:tcPr>
          <w:p w14:paraId="3375F435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Лот №3</w:t>
            </w:r>
          </w:p>
        </w:tc>
        <w:tc>
          <w:tcPr>
            <w:tcW w:w="2193" w:type="dxa"/>
          </w:tcPr>
          <w:p w14:paraId="4F267071" w14:textId="77777777" w:rsidR="00CD2170" w:rsidRPr="00DD79F0" w:rsidRDefault="00CD2170" w:rsidP="004E6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гидротехническое, расположенное по адресу: Ростовская область, Аксайский район, район балки Мержанова, КН 61:02:0600001:156</w:t>
            </w:r>
          </w:p>
          <w:p w14:paraId="10B47B11" w14:textId="77777777" w:rsidR="00CD2170" w:rsidRPr="00DD79F0" w:rsidRDefault="00CD2170" w:rsidP="004E61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арестов, запрещений и обременений – нет</w:t>
            </w:r>
          </w:p>
        </w:tc>
        <w:tc>
          <w:tcPr>
            <w:tcW w:w="2202" w:type="dxa"/>
          </w:tcPr>
          <w:p w14:paraId="76E1F0BF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43 660,52 рублей (сорок три тысячи шестьсот шестьдесят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52 коп.), в том числе НДС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7 276,75 рублей (семь тысяч двести семьдесят шесть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75 коп.)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отчетом об определении рыночной стоимости недвижимого имущества.</w:t>
            </w:r>
          </w:p>
        </w:tc>
        <w:tc>
          <w:tcPr>
            <w:tcW w:w="1417" w:type="dxa"/>
          </w:tcPr>
          <w:p w14:paraId="54DDCAB8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8 732,1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(восемь тысяч семьсот тридцать 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рубля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>коп)</w:t>
            </w:r>
          </w:p>
        </w:tc>
        <w:tc>
          <w:tcPr>
            <w:tcW w:w="1638" w:type="dxa"/>
          </w:tcPr>
          <w:p w14:paraId="5BB6CE15" w14:textId="77777777" w:rsidR="00CD2170" w:rsidRPr="00DD79F0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2 183,03 рублей (две тысячи сто восемьдесят три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рубля</w:t>
            </w:r>
            <w:r w:rsidRPr="00DD7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 коп)</w:t>
            </w:r>
          </w:p>
        </w:tc>
        <w:tc>
          <w:tcPr>
            <w:tcW w:w="1759" w:type="dxa"/>
          </w:tcPr>
          <w:p w14:paraId="0F0CE249" w14:textId="77777777" w:rsidR="00CD2170" w:rsidRPr="0075692F" w:rsidRDefault="00CD2170" w:rsidP="004E6144">
            <w:pPr>
              <w:spacing w:after="0" w:line="240" w:lineRule="auto"/>
              <w:ind w:right="-5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92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66127B65" w14:textId="77777777" w:rsidR="00CD2170" w:rsidRPr="00EC3455" w:rsidRDefault="00CD2170" w:rsidP="00CD2170">
      <w:pPr>
        <w:ind w:right="-58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E14B99D" w14:textId="77777777" w:rsidR="00CD2170" w:rsidRPr="00167CEA" w:rsidRDefault="00CD2170" w:rsidP="00CD2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www.rts-tender.ru (далее - электронная площадка).</w:t>
      </w:r>
    </w:p>
    <w:p w14:paraId="2C21B9C4" w14:textId="3F36F4F3" w:rsidR="00CD2170" w:rsidRPr="00167CEA" w:rsidRDefault="00CD2170" w:rsidP="00CD2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</w:t>
      </w:r>
      <w:r w:rsidR="00AB0E2E"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E06640" w14:textId="77777777" w:rsidR="00CD2170" w:rsidRPr="00167CEA" w:rsidRDefault="00CD2170" w:rsidP="00CD2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14:paraId="4FBF7B1E" w14:textId="44323028" w:rsidR="00CD2170" w:rsidRPr="00167CEA" w:rsidRDefault="00CD2170" w:rsidP="00CD2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зарегистрированные </w:t>
      </w:r>
      <w:r w:rsidR="00AB0E2E"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электронной площадке,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регистрация которых на электронной площадке была ими прекращена.</w:t>
      </w:r>
    </w:p>
    <w:p w14:paraId="2CAC8B85" w14:textId="77777777" w:rsidR="00AB0E2E" w:rsidRDefault="00CD2170" w:rsidP="00CD21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</w:t>
      </w:r>
    </w:p>
    <w:p w14:paraId="7FE30DE1" w14:textId="098ACB79" w:rsidR="00CD2170" w:rsidRPr="00167CEA" w:rsidRDefault="00CD2170" w:rsidP="00CD21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67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http://help.rts-tender.ru/</w:t>
        </w:r>
      </w:hyperlink>
    </w:p>
    <w:p w14:paraId="449864BA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задатка, срок и порядок его внесения, необходимые реквизиты счетов.</w:t>
      </w:r>
    </w:p>
    <w:p w14:paraId="255D144E" w14:textId="77777777" w:rsidR="00CD2170" w:rsidRPr="009150DB" w:rsidRDefault="00CD2170" w:rsidP="00CD2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в установленном порядке.</w:t>
      </w:r>
    </w:p>
    <w:p w14:paraId="7EE0BAEA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аукционе претенденты перечисляют задаток в размере 20 % начальной цены продажи имущества, указанной в информационном сообщении в счет обеспечения оплаты приобретаемого имущества. </w:t>
      </w:r>
    </w:p>
    <w:p w14:paraId="0E6FA742" w14:textId="136E617F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вносится в срок: с </w:t>
      </w:r>
      <w:r w:rsidR="001736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.04.2021 г. по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36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г. Перечисление задатка для участия в аукционе и возврат задатка осуществляются с учетом особенностей, установленных регламентом электронной площадки «РТС-тендер».</w:t>
      </w:r>
    </w:p>
    <w:p w14:paraId="6C705961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задатка для участия в аукционе осуществляется на реквизиты оператора электронной площадки «РТС-тендер». </w:t>
      </w:r>
    </w:p>
    <w:p w14:paraId="2D21C63D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03BEF080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задатка:</w:t>
      </w:r>
    </w:p>
    <w:p w14:paraId="4F1D05E9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778AA51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5B2AA3C4" w14:textId="77777777" w:rsidR="00CD2170" w:rsidRPr="009150DB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0DD974D7" w14:textId="77777777" w:rsidR="00CD2170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A641F64" w14:textId="63D05F3D" w:rsidR="00CD2170" w:rsidRDefault="00CD2170" w:rsidP="00CD217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возвращает</w:t>
      </w:r>
      <w:r w:rsidRPr="00410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электронной площадки </w:t>
      </w: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r w:rsidRPr="00167C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www.rts-tender.ru</w:t>
      </w:r>
    </w:p>
    <w:p w14:paraId="1E151D84" w14:textId="77777777" w:rsidR="00CD2170" w:rsidRPr="00167CEA" w:rsidRDefault="00CD2170" w:rsidP="00CD217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перечисленный покупателем для участия в аукционе, засчитывается в счет оплаты имущества.</w:t>
      </w:r>
    </w:p>
    <w:p w14:paraId="4687BA2C" w14:textId="3038B811" w:rsidR="0097542F" w:rsidRDefault="00CD2170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14:paraId="0AFA23A5" w14:textId="77777777" w:rsidR="0097542F" w:rsidRPr="009150DB" w:rsidRDefault="0097542F" w:rsidP="00CD21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839FE" w14:textId="5A512A14" w:rsidR="00CD2170" w:rsidRPr="009150DB" w:rsidRDefault="00CD2170" w:rsidP="00CD21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</w:t>
      </w:r>
      <w:r w:rsidR="00AB0E2E" w:rsidRPr="00915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задатка,</w:t>
      </w:r>
      <w:r w:rsidRPr="00915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исчисляются с момента получения письменного уведомления об изменения банковских реквизитов.</w:t>
      </w:r>
    </w:p>
    <w:p w14:paraId="26E56C9D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4845F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8D71956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EF3D680" w14:textId="77777777" w:rsidR="00CD2170" w:rsidRPr="009150DB" w:rsidRDefault="00CD2170" w:rsidP="00CD2170">
      <w:pPr>
        <w:spacing w:after="0" w:line="240" w:lineRule="auto"/>
        <w:ind w:right="-5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Порядок регистрации на электронной площадке:</w:t>
      </w:r>
    </w:p>
    <w:p w14:paraId="7B78D9AB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</w:t>
      </w:r>
      <w:r w:rsidRPr="00915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www.rts-tender.ru.</w:t>
      </w:r>
    </w:p>
    <w:p w14:paraId="664367E9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8" w:history="1">
        <w:r w:rsidRPr="00915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http://help.rts-tender.ru/</w:t>
        </w:r>
      </w:hyperlink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639F9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14:paraId="7B1AE79C" w14:textId="3DE4453D" w:rsidR="00CD2170" w:rsidRPr="009150DB" w:rsidRDefault="00CD2170" w:rsidP="00CD2170">
      <w:pPr>
        <w:spacing w:after="0" w:line="240" w:lineRule="auto"/>
        <w:ind w:right="21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зарегистрированные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электронной площадке,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регистрация которых на электронной площадке, была ими прекращена.</w:t>
      </w:r>
    </w:p>
    <w:p w14:paraId="4EE0D092" w14:textId="77777777" w:rsidR="00AB0E2E" w:rsidRDefault="00AB0E2E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49E76" w14:textId="7941081A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место, даты начала и окончания подачи заявок, предложений.</w:t>
      </w:r>
    </w:p>
    <w:p w14:paraId="6E9FFB97" w14:textId="2639FB89" w:rsidR="00CD2170" w:rsidRPr="009150DB" w:rsidRDefault="00CD2170" w:rsidP="00CD217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Место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заявок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электронная площадка </w:t>
      </w:r>
      <w:hyperlink r:id="rId9" w:history="1">
        <w:r w:rsidRPr="00915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www.rts-tender.ru</w:t>
        </w:r>
      </w:hyperlink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83D12F" w14:textId="235FB82E" w:rsidR="00CD2170" w:rsidRPr="009150DB" w:rsidRDefault="00CD2170" w:rsidP="00CD217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Дата и время начала подачи зая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 на участие в аукционе – </w:t>
      </w:r>
      <w:r w:rsidR="001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2021 года с 0</w:t>
      </w:r>
      <w:r w:rsidRPr="0016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</w:t>
      </w:r>
    </w:p>
    <w:p w14:paraId="7DFCBF54" w14:textId="033D67C0" w:rsidR="00CD2170" w:rsidRPr="009150DB" w:rsidRDefault="00CD2170" w:rsidP="00CD217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Дата и время окончания </w:t>
      </w:r>
      <w:r w:rsidR="00AB0E2E"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подачи </w:t>
      </w:r>
      <w:r w:rsidR="00AB0E2E" w:rsidRPr="00915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аукционе – </w:t>
      </w:r>
      <w:r w:rsidR="001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года в 16.00.</w:t>
      </w:r>
    </w:p>
    <w:p w14:paraId="6444EFC0" w14:textId="77777777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аукционе, претенденты перечисляют задаток в установленном размере в счет обеспечения оплаты приобретаемого Имущества и заполняют размещенную в открытой части электронной площадки форму заявки на участие в аукционе с приложением электронных образов документов в соответствии с перечнем, приведенным в информационном сообщении о проведении аукциона.</w:t>
      </w:r>
    </w:p>
    <w:p w14:paraId="43AE8ADE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лицо имеет право подать только одну заявку по одному лоту.   </w:t>
      </w:r>
    </w:p>
    <w:p w14:paraId="1A1232A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 </w:t>
      </w:r>
    </w:p>
    <w:p w14:paraId="472D0502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заявок от Претендентов Оператор электронной площадки обеспечивает регистрацию заявок и прилагаемых к ним документов в журнале 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приема заявок. Каждой заявке присваивается номер с указанием даты и времени приема. </w:t>
      </w:r>
    </w:p>
    <w:p w14:paraId="2525F23F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поступления заявки Оператор электронной площадки сообщает Претенденту о ее поступлении, путем направления уведомления с приложением электронных копий зарегистрированной заявки и прилагаемых к ней документов.</w:t>
      </w:r>
    </w:p>
    <w:p w14:paraId="3BCB3088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 прилагаемыми к ним документами, поданные с нарушением установленного срока, на электронной площадке не регистрируются.  </w:t>
      </w:r>
    </w:p>
    <w:p w14:paraId="7D119C7B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заявки осуществляется в порядке, предусмотренном законодательством Российской Федерации, регулирующим данную форму торгов. </w:t>
      </w:r>
    </w:p>
    <w:p w14:paraId="27AD1B0A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36F307F4" w14:textId="77777777" w:rsidR="00CD2170" w:rsidRPr="009150DB" w:rsidRDefault="00CD2170" w:rsidP="00CD217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2484F3C2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1B882455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695F6" w14:textId="77777777" w:rsidR="00CD2170" w:rsidRPr="009150DB" w:rsidRDefault="00CD2170" w:rsidP="00CD21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представляемых участниками аукциона документов и требования к их оформлению.</w:t>
      </w:r>
    </w:p>
    <w:p w14:paraId="3913EA57" w14:textId="3354B802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61003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подается путем заполнения ее электронной формы (приложение №1), размещенной в открытой для доступа неограниченного круга лиц части электронной площадки, с приложением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образов, следующих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11DBA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1" w:name="sub_161002"/>
      <w:r w:rsidRPr="009150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юридических лиц:</w:t>
      </w:r>
    </w:p>
    <w:bookmarkEnd w:id="1"/>
    <w:p w14:paraId="64238907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учредительных документов;</w:t>
      </w:r>
    </w:p>
    <w:p w14:paraId="424CADB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1004"/>
      <w:bookmarkEnd w:id="0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содержащих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12B0BC4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1005"/>
      <w:bookmarkEnd w:id="2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документа, который подтверждает полномочия руководителя юридического лица на осуществление действий от имени юридического лица 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133496F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4" w:name="sub_161006"/>
      <w:bookmarkEnd w:id="3"/>
      <w:r w:rsidRPr="009150D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физических лиц, в том числе индивидуальных предпринимателей:</w:t>
      </w:r>
    </w:p>
    <w:p w14:paraId="4794DACD" w14:textId="00FB941B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документа, удостоверяющего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(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всех его листов).</w:t>
      </w:r>
    </w:p>
    <w:bookmarkEnd w:id="4"/>
    <w:p w14:paraId="349ABC25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входящие в состав заявки, должны иметь четко читаемый текст.</w:t>
      </w:r>
    </w:p>
    <w:p w14:paraId="2F30B0D5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9FCA99A" w14:textId="77777777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14:paraId="4E626BC8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DC01C" w14:textId="77777777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ознакомления покупателей с иной информацией, условиями договора купли-продажи имущества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4FAD97" w14:textId="77777777" w:rsidR="00CD2170" w:rsidRPr="009150DB" w:rsidRDefault="00CD2170" w:rsidP="00CD2170">
      <w:pPr>
        <w:spacing w:before="120" w:after="12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аукциона по продаже Имущества размещается на официальном сайте Российской Федерации для размещения информации о проведении торгов в сети "Интернет" </w:t>
      </w:r>
      <w:hyperlink r:id="rId10" w:history="1">
        <w:r w:rsidRPr="00915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www.torgi.gov.ru/</w:t>
        </w:r>
      </w:hyperlink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электронной площадки (Оператор электронной площадки: ООО «РТС-тендер») </w:t>
      </w:r>
      <w:hyperlink r:id="rId11" w:history="1">
        <w:r w:rsidRPr="00915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www.rts-tender.ru/</w:t>
        </w:r>
      </w:hyperlink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сайте Администрации Щепкинского сельского поселения в сети "Интернет", и содержит следующее: </w:t>
      </w:r>
    </w:p>
    <w:p w14:paraId="6BC3554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информационное сообщение о проведении аукциона;</w:t>
      </w:r>
    </w:p>
    <w:p w14:paraId="3FAB029F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форма заявки на участие в аукционе в электронной форме (приложение №1</w:t>
      </w:r>
      <w:r w:rsidRPr="00915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905D6A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проект договора купли-продажи (приложение №2</w:t>
      </w:r>
      <w:r w:rsidRPr="009150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5C6235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дополнительной информацией о подлежащем приватизации Имуществе,  условиями договора купли-продажи Претенденты могут ознакомиться в период приема заявок на участие в аукционе у Продавца в рабочие дни с 08 часов 00 минут до 17 часов 00 минут (кроме перерыва с 12 часов 00 минут до 13 часов 40 минут) по адресу: Ростовская область, Аксайский район, п. Октябрьский, ул. Советская, д.23, или по  телефону (86350) 39-5-03.  </w:t>
      </w:r>
    </w:p>
    <w:p w14:paraId="2A3055A9" w14:textId="0DEC557C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 по предварительному согласованию (уточнению) времени проведения осмотра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основании,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в письменной форме или на адрес электронной почты </w:t>
      </w:r>
      <w:proofErr w:type="spellStart"/>
      <w:r w:rsidRPr="0091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02028@</w:t>
      </w:r>
      <w:proofErr w:type="spellStart"/>
      <w:r w:rsidRPr="0091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1B52F609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58B56F3D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14:paraId="43796B4D" w14:textId="77777777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163148" w14:textId="77777777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D5580" w14:textId="410C8E09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Ограничения участия отдельных категорий физических лиц и юридических лиц в </w:t>
      </w:r>
      <w:r w:rsidR="00AB0E2E"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приватизации имущества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75C7C6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Покупателями Имущества могут быть любые физические и юридические лица, за исключением:</w:t>
      </w:r>
    </w:p>
    <w:p w14:paraId="3C7DBA38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14:paraId="3E5DC52B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915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 N178-ФЗ «О приватизации государственного и муниципального имущества»;</w:t>
      </w:r>
    </w:p>
    <w:p w14:paraId="2E61DFC2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BD1E6D8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Претендент не допускается к участию в продаже по следующим основаниям:</w:t>
      </w:r>
    </w:p>
    <w:p w14:paraId="3E91F6B6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00B282E8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5B54A924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 подтверждено поступление в установленный срок задатка на счет, указанный в информационном сообщении.</w:t>
      </w:r>
    </w:p>
    <w:p w14:paraId="59E9A005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заявка подана лицом, не уполномоченным Претендентом на осуществление таких действий.</w:t>
      </w:r>
    </w:p>
    <w:p w14:paraId="72ACD23B" w14:textId="77777777" w:rsidR="00CD2170" w:rsidRPr="009150DB" w:rsidRDefault="00CD2170" w:rsidP="00CD2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0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Перечень указанных оснований отказа Претенденту в участии в продаже является исчерпывающим.</w:t>
      </w:r>
    </w:p>
    <w:p w14:paraId="6B0A0948" w14:textId="77777777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30610" w14:textId="3BB5A2D0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определения участников аукциона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г. в 11 час. 00 мин. по московскому времени.</w:t>
      </w:r>
    </w:p>
    <w:p w14:paraId="23DC9E35" w14:textId="77777777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E1D9C" w14:textId="77777777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 проведения аукциона, подведения итогов продажи Имущества: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площадка ООО «РТС-тендер» (</w:t>
      </w:r>
      <w:hyperlink r:id="rId12" w:history="1">
        <w:r w:rsidRPr="009150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www.rts-tender.ru/</w:t>
        </w:r>
      </w:hyperlink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FB2D903" w14:textId="578A8C91" w:rsidR="00CD2170" w:rsidRPr="009150DB" w:rsidRDefault="00CD2170" w:rsidP="00CD2170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2021 г. в 10 час. 00 мин. до последнего предложения. </w:t>
      </w:r>
    </w:p>
    <w:p w14:paraId="3B3C4525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57C6D" w14:textId="5174EBC3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  <w:r w:rsidR="00AB0E2E"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аукциона</w:t>
      </w: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электронной форме, порядок определения победителя аукциона:</w:t>
      </w:r>
    </w:p>
    <w:p w14:paraId="28F32F3A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14:paraId="14677E7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616A7BA2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14:paraId="4D15D3BC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14:paraId="5968C3FD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 информационном сообщении «шаг аукциона» не изменяется в течение всего аукциона.</w:t>
      </w:r>
    </w:p>
    <w:p w14:paraId="2333A1F2" w14:textId="535B7266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процедуры аукциона Оператор электронной </w:t>
      </w:r>
      <w:r w:rsidR="00AB0E2E"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обеспечивает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участников к закрытой части электронной площадки и возможность представления ими предложений о цене Имущества.</w:t>
      </w:r>
    </w:p>
    <w:p w14:paraId="0ED87D03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2240832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FF354D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5509A8DF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EA04FC5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72133D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CDF7D9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программными средствами электронной площадки обеспечивается:</w:t>
      </w:r>
    </w:p>
    <w:p w14:paraId="4BAA23A3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5925FBF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13FB462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признается участник, предложивший наиболее высокую цену Имущества.</w:t>
      </w:r>
    </w:p>
    <w:p w14:paraId="23F7C6EE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3975C31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10B8CBCD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1C6F1EAA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6DF81328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не было подано ни одной заявки на участие либо ни один из претендентов не признан участником;</w:t>
      </w:r>
    </w:p>
    <w:p w14:paraId="6103D699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принято решение о признании только одного претендента участником;</w:t>
      </w:r>
    </w:p>
    <w:p w14:paraId="6B4C892A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один из участников не сделал предложение о начальной цене Имущества.</w:t>
      </w:r>
    </w:p>
    <w:p w14:paraId="72370B70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аукциона несостоявшимся оформляется протоколом.</w:t>
      </w:r>
    </w:p>
    <w:p w14:paraId="44BEB934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3D3E0EC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наименование имущества и иные позволяющие его индивидуализировать сведения (спецификация лота);</w:t>
      </w:r>
    </w:p>
    <w:p w14:paraId="5268A030" w14:textId="77777777" w:rsidR="00CD2170" w:rsidRPr="009150DB" w:rsidRDefault="00CD2170" w:rsidP="00CD2170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цена сделки;</w:t>
      </w:r>
    </w:p>
    <w:p w14:paraId="12D64534" w14:textId="03C732C3" w:rsidR="00CD2170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фамилия, имя, отчество физического лица или наименование юридического лица - победителя.</w:t>
      </w:r>
    </w:p>
    <w:p w14:paraId="074FF73D" w14:textId="77777777" w:rsidR="0048396E" w:rsidRPr="009150DB" w:rsidRDefault="0048396E" w:rsidP="004839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заключения договора купли-продажи имущества</w:t>
      </w:r>
    </w:p>
    <w:p w14:paraId="21CCA2F9" w14:textId="77777777" w:rsidR="0048396E" w:rsidRPr="009150DB" w:rsidRDefault="0048396E" w:rsidP="0048396E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со дня подведения итогов аукциона с победителем аукциона заключается договор купли-продажи (приложение №2). </w:t>
      </w:r>
    </w:p>
    <w:p w14:paraId="4294ECB2" w14:textId="77777777" w:rsidR="0048396E" w:rsidRPr="009150DB" w:rsidRDefault="0048396E" w:rsidP="00483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аукциона утрачивает право на заключение указанного договора, задаток ему не возвращается.</w:t>
      </w:r>
    </w:p>
    <w:p w14:paraId="66493204" w14:textId="77777777" w:rsidR="0048396E" w:rsidRPr="009150DB" w:rsidRDefault="0048396E" w:rsidP="00483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Оплата покупателем производится единовременным платежом в течение 10-ти дней со дня заключения договора купли-продажи в размере, определенном по итогам аукциона на расчетный счет Продавца </w:t>
      </w:r>
      <w:r w:rsidRPr="009150D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следующем порядке: 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110BCFD" w14:textId="77777777" w:rsidR="0048396E" w:rsidRDefault="0048396E" w:rsidP="0048396E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5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недвижимое имущество:</w:t>
      </w:r>
    </w:p>
    <w:p w14:paraId="1A2F0137" w14:textId="77777777" w:rsidR="0048396E" w:rsidRPr="009150DB" w:rsidRDefault="0048396E" w:rsidP="0048396E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966" w:type="dxa"/>
        <w:jc w:val="center"/>
        <w:tblLayout w:type="fixed"/>
        <w:tblLook w:val="01E0" w:firstRow="1" w:lastRow="1" w:firstColumn="1" w:lastColumn="1" w:noHBand="0" w:noVBand="0"/>
      </w:tblPr>
      <w:tblGrid>
        <w:gridCol w:w="9966"/>
      </w:tblGrid>
      <w:tr w:rsidR="0048396E" w:rsidRPr="009150DB" w14:paraId="5E478765" w14:textId="77777777" w:rsidTr="00C1595F">
        <w:trPr>
          <w:trHeight w:val="984"/>
          <w:jc w:val="center"/>
        </w:trPr>
        <w:tc>
          <w:tcPr>
            <w:tcW w:w="9966" w:type="dxa"/>
            <w:shd w:val="clear" w:color="auto" w:fill="auto"/>
          </w:tcPr>
          <w:tbl>
            <w:tblPr>
              <w:tblW w:w="996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966"/>
            </w:tblGrid>
            <w:tr w:rsidR="0048396E" w:rsidRPr="009150DB" w14:paraId="124C6BD7" w14:textId="77777777" w:rsidTr="00C1595F">
              <w:trPr>
                <w:jc w:val="center"/>
              </w:trPr>
              <w:tc>
                <w:tcPr>
                  <w:tcW w:w="9966" w:type="dxa"/>
                  <w:shd w:val="clear" w:color="auto" w:fill="auto"/>
                </w:tcPr>
                <w:p w14:paraId="184E6384" w14:textId="77777777" w:rsidR="0048396E" w:rsidRPr="009150DB" w:rsidRDefault="0048396E" w:rsidP="00C15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150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УФК по Ростовской области  </w:t>
                  </w:r>
                </w:p>
              </w:tc>
            </w:tr>
            <w:tr w:rsidR="0048396E" w:rsidRPr="009150DB" w14:paraId="423334DD" w14:textId="77777777" w:rsidTr="00C1595F">
              <w:trPr>
                <w:jc w:val="center"/>
              </w:trPr>
              <w:tc>
                <w:tcPr>
                  <w:tcW w:w="9966" w:type="dxa"/>
                  <w:shd w:val="clear" w:color="auto" w:fill="auto"/>
                </w:tcPr>
                <w:p w14:paraId="18D1C304" w14:textId="77777777" w:rsidR="0048396E" w:rsidRPr="009150DB" w:rsidRDefault="0048396E" w:rsidP="00C15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9150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(Администрация Щепкинского сельского поселения,</w:t>
                  </w:r>
                </w:p>
              </w:tc>
            </w:tr>
            <w:tr w:rsidR="0048396E" w:rsidRPr="009150DB" w14:paraId="603DF407" w14:textId="77777777" w:rsidTr="00C1595F">
              <w:trPr>
                <w:jc w:val="center"/>
              </w:trPr>
              <w:tc>
                <w:tcPr>
                  <w:tcW w:w="9966" w:type="dxa"/>
                  <w:shd w:val="clear" w:color="auto" w:fill="auto"/>
                </w:tcPr>
                <w:p w14:paraId="417FD5E8" w14:textId="77777777" w:rsidR="0048396E" w:rsidRPr="009150DB" w:rsidRDefault="0048396E" w:rsidP="00C159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150D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л/с 04583113500)</w:t>
                  </w:r>
                </w:p>
              </w:tc>
            </w:tr>
          </w:tbl>
          <w:p w14:paraId="43C7AD13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6102021346 КПП 610201001</w:t>
            </w:r>
          </w:p>
        </w:tc>
      </w:tr>
      <w:tr w:rsidR="0048396E" w:rsidRPr="009150DB" w14:paraId="0848EB4A" w14:textId="77777777" w:rsidTr="00C1595F">
        <w:trPr>
          <w:jc w:val="center"/>
        </w:trPr>
        <w:tc>
          <w:tcPr>
            <w:tcW w:w="9966" w:type="dxa"/>
            <w:shd w:val="clear" w:color="auto" w:fill="auto"/>
          </w:tcPr>
          <w:p w14:paraId="79221131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40102810845370000050 </w:t>
            </w:r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Банк Отделение </w:t>
            </w:r>
            <w:proofErr w:type="spellStart"/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</w:t>
            </w:r>
            <w:proofErr w:type="spellEnd"/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-на-Дону Банка России// УФК по Ростовской области г. </w:t>
            </w:r>
            <w:proofErr w:type="spellStart"/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Ростов</w:t>
            </w:r>
            <w:proofErr w:type="spellEnd"/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-на-Дону</w:t>
            </w:r>
          </w:p>
          <w:p w14:paraId="2AFA8D66" w14:textId="77777777" w:rsidR="0048396E" w:rsidRPr="009150DB" w:rsidRDefault="0048396E" w:rsidP="00C1595F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счета получателя:</w:t>
            </w:r>
          </w:p>
          <w:p w14:paraId="690F3AA0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03100643000000015800</w:t>
            </w:r>
          </w:p>
        </w:tc>
      </w:tr>
      <w:tr w:rsidR="0048396E" w:rsidRPr="009150DB" w14:paraId="24A8D50C" w14:textId="77777777" w:rsidTr="00C1595F">
        <w:trPr>
          <w:jc w:val="center"/>
        </w:trPr>
        <w:tc>
          <w:tcPr>
            <w:tcW w:w="9966" w:type="dxa"/>
            <w:shd w:val="clear" w:color="auto" w:fill="auto"/>
          </w:tcPr>
          <w:p w14:paraId="70771D38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016015102</w:t>
            </w:r>
          </w:p>
        </w:tc>
      </w:tr>
      <w:tr w:rsidR="0048396E" w:rsidRPr="009150DB" w14:paraId="25E43827" w14:textId="77777777" w:rsidTr="00C1595F">
        <w:trPr>
          <w:jc w:val="center"/>
        </w:trPr>
        <w:tc>
          <w:tcPr>
            <w:tcW w:w="9966" w:type="dxa"/>
            <w:shd w:val="clear" w:color="auto" w:fill="auto"/>
          </w:tcPr>
          <w:p w14:paraId="7C01EFD1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 60602436</w:t>
            </w:r>
          </w:p>
          <w:p w14:paraId="715A298C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 951 1 11 05035 10 0000 120</w:t>
            </w:r>
          </w:p>
          <w:p w14:paraId="2AF8CD2E" w14:textId="77777777" w:rsidR="0048396E" w:rsidRPr="009150DB" w:rsidRDefault="0048396E" w:rsidP="00C159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F4AECDC" w14:textId="77777777" w:rsidR="0048396E" w:rsidRPr="009150DB" w:rsidRDefault="0048396E" w:rsidP="0048396E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платежа: оплата недвижимого имущества по договору купли-продажи от___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  <w:r w:rsidRPr="00915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14:paraId="386D92B5" w14:textId="77777777" w:rsidR="0048396E" w:rsidRDefault="0048396E" w:rsidP="0048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оплаты имущества подтверждается выпиской со счета о поступлении средств в размере и сроки, указанные в договоре купли-продажи.</w:t>
      </w:r>
    </w:p>
    <w:p w14:paraId="5EA1FAFA" w14:textId="77777777" w:rsidR="0048396E" w:rsidRPr="00167CEA" w:rsidRDefault="0048396E" w:rsidP="0048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61EC4" w14:textId="77777777" w:rsidR="0048396E" w:rsidRPr="00AB0E2E" w:rsidRDefault="0048396E" w:rsidP="0048396E">
      <w:pPr>
        <w:pStyle w:val="ConsPlusNormal"/>
        <w:ind w:firstLine="567"/>
        <w:jc w:val="both"/>
        <w:rPr>
          <w:b/>
          <w:bCs/>
          <w:sz w:val="28"/>
          <w:szCs w:val="28"/>
        </w:rPr>
      </w:pPr>
      <w:r w:rsidRPr="00AB0E2E">
        <w:rPr>
          <w:b/>
          <w:bCs/>
          <w:sz w:val="28"/>
          <w:szCs w:val="28"/>
        </w:rPr>
        <w:t>Оплата налога на добавленную стоимость:</w:t>
      </w:r>
    </w:p>
    <w:p w14:paraId="5C7705CA" w14:textId="77777777" w:rsidR="0048396E" w:rsidRPr="00167CEA" w:rsidRDefault="0048396E" w:rsidP="0048396E">
      <w:pPr>
        <w:pStyle w:val="ConsPlusNormal"/>
        <w:ind w:firstLine="567"/>
        <w:jc w:val="both"/>
        <w:rPr>
          <w:sz w:val="28"/>
          <w:szCs w:val="28"/>
        </w:rPr>
      </w:pPr>
      <w:r w:rsidRPr="00167CEA">
        <w:rPr>
          <w:sz w:val="28"/>
          <w:szCs w:val="28"/>
        </w:rPr>
        <w:t>Для юридического лица и физического лица, являющегося индивидуальным предпринимателем: Сумма НДС от выкупной стоимости имущества указывается в договоре купли отдельно, и уплачивается Покупателем, являющимся налоговым агентом по уплате НДС, самостоятельно в соответствии с действующим законодательством.</w:t>
      </w:r>
    </w:p>
    <w:p w14:paraId="5D260640" w14:textId="77777777" w:rsidR="0048396E" w:rsidRPr="00167CEA" w:rsidRDefault="0048396E" w:rsidP="0048396E">
      <w:pPr>
        <w:pStyle w:val="ConsPlusNormal"/>
        <w:ind w:firstLine="567"/>
        <w:jc w:val="both"/>
        <w:rPr>
          <w:sz w:val="28"/>
          <w:szCs w:val="28"/>
        </w:rPr>
      </w:pPr>
    </w:p>
    <w:p w14:paraId="16CAA65C" w14:textId="77777777" w:rsidR="0048396E" w:rsidRPr="00167CEA" w:rsidRDefault="0048396E" w:rsidP="0048396E">
      <w:pPr>
        <w:pStyle w:val="ConsPlusNormal"/>
        <w:ind w:firstLine="567"/>
        <w:jc w:val="both"/>
        <w:rPr>
          <w:sz w:val="28"/>
          <w:szCs w:val="28"/>
        </w:rPr>
      </w:pPr>
      <w:r w:rsidRPr="00167CEA">
        <w:rPr>
          <w:sz w:val="28"/>
          <w:szCs w:val="28"/>
        </w:rPr>
        <w:lastRenderedPageBreak/>
        <w:t>Для физического лица, не являющегося индивидуальным предпринимателем: Сумма НДС от выкупной стоимости имущества указывается в договоре купли продажи отдельно, и перечисляется на реквизиты Продавца, являющимся налоговым агентом по уплате НДС, который самостоятельно в соответствии с действующим законодательством перечисляет НДС за покупателя.</w:t>
      </w:r>
    </w:p>
    <w:p w14:paraId="775CDA7B" w14:textId="77777777" w:rsidR="0048396E" w:rsidRPr="00167CEA" w:rsidRDefault="0048396E" w:rsidP="0048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Покупателю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календарных дней после дня полной оплаты имущества.</w:t>
      </w:r>
    </w:p>
    <w:p w14:paraId="0BF313EC" w14:textId="77777777" w:rsidR="0048396E" w:rsidRPr="009150DB" w:rsidRDefault="0048396E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9A7B8" w14:textId="77777777" w:rsidR="00CD2170" w:rsidRPr="009150DB" w:rsidRDefault="00CD2170" w:rsidP="00CD217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4F224" w14:textId="661F9EB7" w:rsidR="00CD2170" w:rsidRPr="00167CEA" w:rsidRDefault="001907B4" w:rsidP="007F4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565A4A7C" w14:textId="77777777" w:rsidR="00CD2170" w:rsidRPr="00CD2170" w:rsidRDefault="00CD2170" w:rsidP="00CD2170">
      <w:pPr>
        <w:tabs>
          <w:tab w:val="left" w:pos="8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14:paraId="60E8572E" w14:textId="304FB10D" w:rsidR="00CD2170" w:rsidRPr="00CD2170" w:rsidRDefault="00CD2170" w:rsidP="00CD2170">
      <w:pPr>
        <w:tabs>
          <w:tab w:val="left" w:pos="810"/>
          <w:tab w:val="left" w:pos="72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7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Щепкинского сельского поселения</w:t>
      </w:r>
      <w:r w:rsidRPr="00CD21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</w:t>
      </w:r>
    </w:p>
    <w:p w14:paraId="4C655B46" w14:textId="77777777" w:rsidR="00CD2170" w:rsidRPr="00167CEA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B64EB" w14:textId="77777777" w:rsidR="00CD2170" w:rsidRPr="00167CEA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B7912" w14:textId="77777777" w:rsidR="00CD2170" w:rsidRPr="00167CEA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05805" w14:textId="77777777" w:rsidR="00CD2170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7F4D" w14:textId="77777777" w:rsidR="00CD2170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6B64" w14:textId="77777777" w:rsidR="00CD2170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99A91" w14:textId="77777777" w:rsidR="00CD2170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B9233" w14:textId="77777777" w:rsidR="00CD2170" w:rsidRPr="00EC3455" w:rsidRDefault="00CD2170" w:rsidP="00CD21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DA65D" w14:textId="77777777" w:rsidR="00F02CD7" w:rsidRDefault="00F02CD7"/>
    <w:sectPr w:rsidR="00F02CD7" w:rsidSect="00CD21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F9"/>
    <w:rsid w:val="001736D4"/>
    <w:rsid w:val="001907B4"/>
    <w:rsid w:val="00423712"/>
    <w:rsid w:val="0048396E"/>
    <w:rsid w:val="004B2CB8"/>
    <w:rsid w:val="007F4B74"/>
    <w:rsid w:val="0097542F"/>
    <w:rsid w:val="00AB0E2E"/>
    <w:rsid w:val="00CD2170"/>
    <w:rsid w:val="00D368F9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0F3AB1"/>
  <w15:chartTrackingRefBased/>
  <w15:docId w15:val="{314DE6C8-69F6-4A64-8774-8FB5580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170"/>
    <w:rPr>
      <w:color w:val="0563C1" w:themeColor="hyperlink"/>
      <w:u w:val="single"/>
    </w:rPr>
  </w:style>
  <w:style w:type="paragraph" w:customStyle="1" w:styleId="ConsPlusNormal">
    <w:name w:val="ConsPlusNormal"/>
    <w:rsid w:val="00CD2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rts-tend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.rts-tender.ru/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02028@donpac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521E-35EC-4309-89A7-56D3B7F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Щепкинского Администрация</dc:creator>
  <cp:keywords/>
  <dc:description/>
  <cp:lastModifiedBy>Щепкинского Администрация</cp:lastModifiedBy>
  <cp:revision>7</cp:revision>
  <cp:lastPrinted>2021-04-16T13:49:00Z</cp:lastPrinted>
  <dcterms:created xsi:type="dcterms:W3CDTF">2021-04-16T09:49:00Z</dcterms:created>
  <dcterms:modified xsi:type="dcterms:W3CDTF">2021-04-16T14:20:00Z</dcterms:modified>
</cp:coreProperties>
</file>