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9324C" w:rsidRDefault="00F9324C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АДМИНИСТРАЦИЯ</w:t>
      </w:r>
      <w:r>
        <w:rPr>
          <w:rFonts w:ascii="Times New Roman" w:eastAsia="Times New Roman" w:hAnsi="Times New Roman" w:cs="Times New Roman"/>
          <w:color w:val="00000A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8"/>
        </w:rPr>
        <w:t xml:space="preserve"> ЩЕПКИНСКОГО СЕЛЬСКОГО ПОСЕЛЕНИЯ </w:t>
      </w:r>
    </w:p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  <w:r>
        <w:rPr>
          <w:rFonts w:ascii="Times New Roman" w:eastAsia="Times New Roman" w:hAnsi="Times New Roman" w:cs="Times New Roman"/>
          <w:b/>
          <w:color w:val="00000A"/>
          <w:sz w:val="26"/>
        </w:rPr>
        <w:t>ПОСТАНОВЛЕНИЕ</w:t>
      </w:r>
    </w:p>
    <w:p w:rsidR="00F9324C" w:rsidRDefault="003A6849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«19»   мая    2022 г.                                         </w:t>
      </w:r>
      <w:r w:rsidR="0074772E">
        <w:rPr>
          <w:rFonts w:ascii="Times New Roman" w:eastAsia="Times New Roman" w:hAnsi="Times New Roman" w:cs="Times New Roman"/>
          <w:color w:val="00000A"/>
          <w:sz w:val="26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A"/>
          <w:sz w:val="26"/>
        </w:rPr>
        <w:t xml:space="preserve">                    №  228</w:t>
      </w: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</w:rPr>
      </w:pPr>
      <w:r>
        <w:rPr>
          <w:rFonts w:ascii="Times New Roman" w:eastAsia="Times New Roman" w:hAnsi="Times New Roman" w:cs="Times New Roman"/>
          <w:color w:val="00000A"/>
          <w:sz w:val="26"/>
        </w:rPr>
        <w:t xml:space="preserve">п. Щепкин </w:t>
      </w:r>
    </w:p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6"/>
        </w:rPr>
      </w:pPr>
    </w:p>
    <w:p w:rsidR="0074772E" w:rsidRDefault="0074772E" w:rsidP="0074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Административного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4772E" w:rsidRDefault="0074772E" w:rsidP="0074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Регламента по предоставлению </w:t>
      </w:r>
    </w:p>
    <w:p w:rsidR="0074772E" w:rsidRDefault="0074772E" w:rsidP="0074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 «Передача в собственность</w:t>
      </w:r>
    </w:p>
    <w:p w:rsidR="0074772E" w:rsidRDefault="0074772E" w:rsidP="0074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граждан  занимаемых ими  жилых помещений, </w:t>
      </w:r>
    </w:p>
    <w:p w:rsidR="0074772E" w:rsidRDefault="0074772E" w:rsidP="0074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муниципальной собственности</w:t>
      </w:r>
    </w:p>
    <w:p w:rsidR="0074772E" w:rsidRDefault="0074772E" w:rsidP="0074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 приватизация муниципального жилого фонда)»</w:t>
      </w:r>
    </w:p>
    <w:p w:rsidR="0074772E" w:rsidRDefault="0074772E" w:rsidP="0074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772E" w:rsidRDefault="0074772E" w:rsidP="0074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4772E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законом от 27.07.2010 № 210-ФЗ «Об организации предоставления государственных и муниципальных услуг», с целью приведения в соответствие с Перечнем типовых муниципальных услуг в сфере земельны</w:t>
      </w:r>
      <w:proofErr w:type="gramStart"/>
      <w:r w:rsidRPr="0074772E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74772E">
        <w:rPr>
          <w:rFonts w:ascii="Times New Roman" w:hAnsi="Times New Roman" w:cs="Times New Roman"/>
          <w:sz w:val="28"/>
          <w:szCs w:val="28"/>
        </w:rPr>
        <w:t xml:space="preserve"> имущественных отношений, архитектуры и градостроительства, жилищной сфере, а также в сфере архивного дела,</w:t>
      </w:r>
      <w:r>
        <w:rPr>
          <w:sz w:val="28"/>
          <w:szCs w:val="28"/>
        </w:rPr>
        <w:t xml:space="preserve"> -</w:t>
      </w:r>
    </w:p>
    <w:p w:rsidR="0074772E" w:rsidRDefault="0074772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ПОСТАНОВЛЯЮ</w:t>
      </w:r>
    </w:p>
    <w:p w:rsidR="00F9324C" w:rsidRDefault="003A6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административный регламент предоставления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фонда)», согласно приложению.</w:t>
      </w:r>
    </w:p>
    <w:p w:rsidR="00F9324C" w:rsidRDefault="003A6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Признать утратившими силу:</w:t>
      </w:r>
    </w:p>
    <w:p w:rsidR="00F9324C" w:rsidRDefault="003A6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Постановление Администрации Щепкинского сельского поселения от 27.02.2012  № 9</w:t>
      </w:r>
      <w:r w:rsidR="0074772E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Административного регламента по предоставлению муниципальной  услуги «Передача в собственность граждан жилых помещений в порядке приватизации».</w:t>
      </w:r>
    </w:p>
    <w:p w:rsidR="00F9324C" w:rsidRDefault="003A6849">
      <w:pPr>
        <w:tabs>
          <w:tab w:val="left" w:pos="0"/>
          <w:tab w:val="left" w:pos="90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Опубликовать настоящее постановление в информационном бюллетене Щепкинского  сельского поселения «Аксайские ведомости» и разместить на официальном интернет -  сайте Щепкинского сельского поселения.</w:t>
      </w:r>
    </w:p>
    <w:p w:rsidR="00F9324C" w:rsidRDefault="003A6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F9324C" w:rsidRDefault="00F9324C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F9324C" w:rsidRDefault="0074772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74772E" w:rsidRDefault="0074772E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Щепкинского сельского поселения                                            Е.Н.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Камфарин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9324C" w:rsidRDefault="00F9324C">
      <w:pPr>
        <w:spacing w:after="0" w:line="240" w:lineRule="auto"/>
        <w:ind w:right="-524"/>
        <w:rPr>
          <w:rFonts w:ascii="Times New Roman" w:eastAsia="Times New Roman" w:hAnsi="Times New Roman" w:cs="Times New Roman"/>
          <w:sz w:val="20"/>
        </w:rPr>
      </w:pPr>
    </w:p>
    <w:p w:rsidR="00F9324C" w:rsidRDefault="00F9324C">
      <w:pPr>
        <w:spacing w:after="0" w:line="240" w:lineRule="auto"/>
        <w:ind w:right="-524"/>
        <w:rPr>
          <w:rFonts w:ascii="Times New Roman" w:eastAsia="Times New Roman" w:hAnsi="Times New Roman" w:cs="Times New Roman"/>
          <w:sz w:val="20"/>
        </w:rPr>
      </w:pPr>
    </w:p>
    <w:p w:rsidR="00F9324C" w:rsidRDefault="00F9324C">
      <w:pPr>
        <w:spacing w:after="0" w:line="240" w:lineRule="auto"/>
        <w:ind w:right="-524"/>
        <w:rPr>
          <w:rFonts w:ascii="Times New Roman" w:eastAsia="Times New Roman" w:hAnsi="Times New Roman" w:cs="Times New Roman"/>
          <w:sz w:val="20"/>
        </w:rPr>
      </w:pPr>
    </w:p>
    <w:p w:rsidR="00F9324C" w:rsidRDefault="00F9324C">
      <w:pPr>
        <w:spacing w:after="0" w:line="240" w:lineRule="auto"/>
        <w:ind w:right="-524"/>
        <w:rPr>
          <w:rFonts w:ascii="Times New Roman" w:eastAsia="Times New Roman" w:hAnsi="Times New Roman" w:cs="Times New Roman"/>
          <w:sz w:val="20"/>
        </w:rPr>
      </w:pPr>
    </w:p>
    <w:p w:rsidR="00F9324C" w:rsidRDefault="00F9324C">
      <w:pPr>
        <w:spacing w:after="0" w:line="240" w:lineRule="auto"/>
        <w:ind w:right="-524"/>
        <w:rPr>
          <w:rFonts w:ascii="Times New Roman" w:eastAsia="Times New Roman" w:hAnsi="Times New Roman" w:cs="Times New Roman"/>
          <w:sz w:val="20"/>
        </w:rPr>
      </w:pPr>
    </w:p>
    <w:p w:rsidR="0074772E" w:rsidRDefault="007477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F9324C" w:rsidRDefault="003A6849" w:rsidP="003A68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F9324C" w:rsidRDefault="003A6849" w:rsidP="003A68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Щепкинского сельского поселения </w:t>
      </w:r>
    </w:p>
    <w:p w:rsidR="00F9324C" w:rsidRDefault="003A6849" w:rsidP="003A6849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«19» мая 2022  № 228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</w:t>
      </w:r>
    </w:p>
    <w:p w:rsidR="00F9324C" w:rsidRDefault="00F932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АДМИНИСТРАТИВНЫЙ РЕГЛАМЕНТ</w:t>
      </w:r>
    </w:p>
    <w:p w:rsidR="00F9324C" w:rsidRDefault="003A6849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предоставлению муниципальной услуги</w:t>
      </w: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F9324C" w:rsidRDefault="003A6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Административный регламент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(далее –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услуг, и определяет </w:t>
      </w:r>
      <w:r>
        <w:rPr>
          <w:rFonts w:ascii="Times New Roman" w:eastAsia="Times New Roman" w:hAnsi="Times New Roman" w:cs="Times New Roman"/>
          <w:sz w:val="28"/>
        </w:rPr>
        <w:t>сроки и последовательность действий (административных процедур) по предоставлению муниципальной услуги «Передача в собственность граждан занимаемых 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жилых помещений, находящихся в муниципальной собственности (приватизация муниципального жилого фонда)».</w:t>
      </w:r>
    </w:p>
    <w:p w:rsidR="00F9324C" w:rsidRDefault="003A6849">
      <w:pPr>
        <w:spacing w:after="0" w:line="240" w:lineRule="auto"/>
        <w:ind w:firstLine="540"/>
        <w:jc w:val="both"/>
        <w:rPr>
          <w:rFonts w:ascii="Arial" w:eastAsia="Arial" w:hAnsi="Arial" w:cs="Arial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Муниципальную услугу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предоставляет Администрация Щепкинского  сельского поселения (далее – Администрация).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Муниципальное автономное учреждение Аксайского района «Многофункциональный центр по предоставлению государственных и муниципальных услуг» (далее – МФЦ).</w:t>
      </w:r>
    </w:p>
    <w:p w:rsidR="00F9324C" w:rsidRDefault="00F9324C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Стандарт предоставления муниципальной услуги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1. Получателем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 являются: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физические лица.</w:t>
      </w:r>
    </w:p>
    <w:p w:rsidR="00F9324C" w:rsidRDefault="003A68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Полномочия по предоставлению муниципальной услуги 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 xml:space="preserve">- Федеральным законом от 06.10.2003 г. № 131-ФЗ «Об общих принципах организации местного самоуправления в Российской Федерации» - опубликован на Официальном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правовой информации </w:t>
      </w:r>
      <w:hyperlink r:id="rId5">
        <w:r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http://pravo.gov.ru</w:t>
        </w:r>
      </w:hyperlink>
      <w:r>
        <w:rPr>
          <w:rFonts w:ascii="Times New Roman" w:eastAsia="Times New Roman" w:hAnsi="Times New Roman" w:cs="Times New Roman"/>
          <w:sz w:val="28"/>
        </w:rPr>
        <w:t>, первоначальный текст документа опубликован в изданиях "Собрание законодательства РФ" 06.10.2003 N 40 ст. 3822, "Парламентская газета" N 186 08.10.2003, "Российская газета" N 202 08.10.2003.</w:t>
      </w:r>
      <w:proofErr w:type="gramEnd"/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Жилищный кодекс РФ от 29.12.2004 № 188-ФЗ - опубликован на </w:t>
      </w:r>
      <w:proofErr w:type="gramStart"/>
      <w:r>
        <w:rPr>
          <w:rFonts w:ascii="Times New Roman" w:eastAsia="Times New Roman" w:hAnsi="Times New Roman" w:cs="Times New Roman"/>
          <w:sz w:val="28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правовой информации </w:t>
      </w:r>
      <w:hyperlink r:id="rId6">
        <w:r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http://pravo.gov.ru</w:t>
        </w:r>
      </w:hyperlink>
      <w:r>
        <w:rPr>
          <w:rFonts w:ascii="Times New Roman" w:eastAsia="Times New Roman" w:hAnsi="Times New Roman" w:cs="Times New Roman"/>
          <w:sz w:val="28"/>
        </w:rPr>
        <w:t>, первоначальный текст документа опубликован в изданиях "Собрание законодательства РФ" 03.01.2005 N 1 (часть 1) ст. 14, "Российская газета" N 1 12.01.2005, "Парламентская газета" N 7-8 15.01.2005.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Закон РФ от 04.07.1991 № 1541-1 «О приватизации жилищного фонда в Российской Федерации» - опубликован на Официальном </w:t>
      </w:r>
      <w:proofErr w:type="spellStart"/>
      <w:r>
        <w:rPr>
          <w:rFonts w:ascii="Times New Roman" w:eastAsia="Times New Roman" w:hAnsi="Times New Roman" w:cs="Times New Roman"/>
          <w:sz w:val="28"/>
        </w:rPr>
        <w:t>интернет-портале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правовой информации </w:t>
      </w:r>
      <w:hyperlink r:id="rId7">
        <w:r>
          <w:rPr>
            <w:rFonts w:ascii="Times New Roman" w:eastAsia="Times New Roman" w:hAnsi="Times New Roman" w:cs="Times New Roman"/>
            <w:color w:val="1A0DAB"/>
            <w:sz w:val="28"/>
            <w:u w:val="single"/>
          </w:rPr>
          <w:t>http://pravo.gov.ru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, первоначальный текст документа опубликован в изданиях «Ведомости СНД и </w:t>
      </w:r>
      <w:proofErr w:type="gramStart"/>
      <w:r>
        <w:rPr>
          <w:rFonts w:ascii="Times New Roman" w:eastAsia="Times New Roman" w:hAnsi="Times New Roman" w:cs="Times New Roman"/>
          <w:sz w:val="28"/>
        </w:rPr>
        <w:t>ВС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РСФСР», 11.07.1991, N 28, ст. 959, «Бюллетень нормативных актов», N 1, 1992.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Уставом муниципального образования «Щепкинское сельское поселение» –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размещен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официальном сайте Администрации Щепкинского сельского поселения 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https://щепкинскоесп.рф/sobranie-deputatov/resheniya-sobraniya/resheniya-2022/reshenie-47-ot-20-04-2022-goda-o-vnesenii-izmenenij-i-dopolnenij-v-ustav-munitsipalnogo-obrazovaniya-shchepkinskoe-selskoe-poselenie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Порядок информирования о муниципальной услуге. 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Информация о муниципальной услуге предоставляется непосредственно в помещении Администрации Щепкинского  сельского поселения и МФЦ,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F9324C" w:rsidRDefault="003A6849">
      <w:pPr>
        <w:suppressAutoHyphen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Администрации Щепкинского  сельского поселения: 346731, Ростовская область, Аксайский район,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.Щ</w:t>
      </w:r>
      <w:proofErr w:type="gramEnd"/>
      <w:r>
        <w:rPr>
          <w:rFonts w:ascii="Times New Roman" w:eastAsia="Times New Roman" w:hAnsi="Times New Roman" w:cs="Times New Roman"/>
          <w:sz w:val="28"/>
        </w:rPr>
        <w:t>епкин, ул. Строителей,38 а.</w:t>
      </w:r>
    </w:p>
    <w:p w:rsidR="00F9324C" w:rsidRDefault="003A6849">
      <w:pPr>
        <w:suppressAutoHyphens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Телефон, факс: 8(86350)35-4-04,</w:t>
      </w:r>
    </w:p>
    <w:p w:rsidR="00F9324C" w:rsidRDefault="003A6849">
      <w:pPr>
        <w:suppressAutoHyphens/>
        <w:spacing w:after="0" w:line="240" w:lineRule="auto"/>
        <w:ind w:left="57" w:right="57" w:firstLine="510"/>
        <w:jc w:val="both"/>
        <w:rPr>
          <w:rFonts w:ascii="Arial" w:eastAsia="Arial" w:hAnsi="Arial" w:cs="Arial"/>
          <w:b/>
          <w:color w:val="0000FF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Электронная почта:</w:t>
      </w: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sp02028@donpac.ru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сайта: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https://щепкинскоесп.рф/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графиком (режимом) работы можно ознакомиться на официальном сайте Администрации Щепкинского сельского поселения. </w:t>
      </w:r>
    </w:p>
    <w:p w:rsidR="00F9324C" w:rsidRDefault="003A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 о центральном офисе МФЦ: </w:t>
      </w:r>
    </w:p>
    <w:p w:rsidR="00F9324C" w:rsidRDefault="003A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г. Аксай, ул. Чапаева/пер. Короткий, 163/1, тел. 8 (863 50) 4-49-95.</w:t>
      </w:r>
    </w:p>
    <w:p w:rsidR="00F9324C" w:rsidRDefault="003A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центрах удаленного доступа МФЦ:</w:t>
      </w: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/>
      </w:tblPr>
      <w:tblGrid>
        <w:gridCol w:w="509"/>
        <w:gridCol w:w="3086"/>
        <w:gridCol w:w="3627"/>
        <w:gridCol w:w="2186"/>
      </w:tblGrid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</w:p>
          <w:p w:rsidR="00F9324C" w:rsidRDefault="003A6849">
            <w:pPr>
              <w:spacing w:after="0" w:line="240" w:lineRule="auto"/>
              <w:jc w:val="both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сельского поселения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Адрес местонахождения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ЦУД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Контактный телефон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(863 50)</w:t>
            </w:r>
          </w:p>
        </w:tc>
      </w:tr>
      <w:tr w:rsidR="00F9324C">
        <w:trPr>
          <w:trHeight w:val="135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Большелогское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х. Большой Лог,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Советская, 67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3-41-09</w:t>
            </w:r>
          </w:p>
        </w:tc>
      </w:tr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Верхнеподпольненское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Верхнеподпольный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Школьная,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3-46-13</w:t>
            </w:r>
          </w:p>
        </w:tc>
      </w:tr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Грушевское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Грушевская,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Советская, 265а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3-56-18</w:t>
            </w:r>
          </w:p>
        </w:tc>
      </w:tr>
      <w:tr w:rsidR="00F9324C">
        <w:trPr>
          <w:trHeight w:val="69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Истоминское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 Дорожный,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Центральная, 25а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2-87-15</w:t>
            </w:r>
          </w:p>
        </w:tc>
      </w:tr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Ленинское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х. Ленина,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Онучкина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37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3-52-00</w:t>
            </w:r>
          </w:p>
        </w:tc>
      </w:tr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Мишкинское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Мишкинская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Просвещения, 27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4-49-13</w:t>
            </w:r>
          </w:p>
        </w:tc>
      </w:tr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Ольгинское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Ольгинская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Ленина, 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3-82-57</w:t>
            </w:r>
          </w:p>
        </w:tc>
      </w:tr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Рассветовское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п. Рассвет,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Комсомольская, 50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3-70-11</w:t>
            </w:r>
          </w:p>
        </w:tc>
      </w:tr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Старочеркасское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Старочеркасская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ул. Пионерская, 43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2-99-48</w:t>
            </w:r>
          </w:p>
        </w:tc>
      </w:tr>
      <w:tr w:rsidR="00F9324C">
        <w:trPr>
          <w:trHeight w:val="1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Щепкинское сельское поселение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п. Октябрьский,</w:t>
            </w:r>
          </w:p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ул. Советская, 23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  <w:vAlign w:val="center"/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3-93-59</w:t>
            </w:r>
          </w:p>
        </w:tc>
      </w:tr>
    </w:tbl>
    <w:p w:rsidR="00F9324C" w:rsidRDefault="00F932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осуществляется должностными лицами Администрации Щепкинского  сельского поселения, сотрудниками МФЦ.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заявителей о порядке предоставления муниципальных услуг рассматриваются должностными лицами Администрации Щепкинского  сельского поселения, сотрудниками МФЦ, с учетом времени подготовки ответа заявителю, в срок, не превышающий 2 месяца с момента получения обращения.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При ответах на телефонные звонки и устные обращения должностное лицо Администрации Щепкинского  сельского поселения подробно и вежливой форме информирует обратившихся по интересующим их вопросам. Ответ на телефонный звонок должен содержать информацию о наименовании учреждения, фамилии, имени, отчестве и должности работника, принявшего телефонный звонок.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информационных стендах, содержится следующая информация:  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график (режим) работы, номера телефонов, адрес Интернет-сайта и электронной почты;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образцы заполнения заявлений заявителем.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Интернет-сайте содержится следующая информация: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схема проезда, график (режим) работы, номера телефонов, адрес электронной почты;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процедура предоставления муниципальной услуги;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перечень документов, необходимых для получения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 Перечень документов, необходимых для получения муниципальных услуг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Перечень документов, необходимых для получения муниципальной услуги, указан в Приложении 1 к Административному регламенту.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5. Перечень оснований для отказа в предоставлении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Основаниями для отказа в предоставлении муниципальной услуги являются: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отсутствие хотя бы одного из документов, указанных в Приложении № 1 к Административному регламенту;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несоответствие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обращение за получением муниципальной услуги ненадлежащего лица.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Решение об отказе в предоставлении муниципальной услуги может быть обжаловано в суде.</w:t>
      </w:r>
    </w:p>
    <w:p w:rsidR="00F9324C" w:rsidRDefault="003A6849">
      <w:pPr>
        <w:tabs>
          <w:tab w:val="left" w:pos="39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6. Условия и сроки предоставления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Заявитель, обратившийся с целью получения муниципальной услуги, принимается должностным лицом Администрации Щепкинского сельского поселения или должностным лицом МФЦ, ответственным за прием документов для оказания муниципальной услуги, в день обращения.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с пакетом документов регистрируется в день подачи.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 допустимое время предоставления муниципальной услуги не должно превышать 2 месяца. 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Услуга предоставляется бесплатно.</w:t>
      </w:r>
    </w:p>
    <w:p w:rsidR="00F9324C" w:rsidRDefault="003A6849">
      <w:pPr>
        <w:tabs>
          <w:tab w:val="left" w:pos="39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Результат предоставления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предоставления муниципальной услуги является договор о передаче жилого помещения в собственность.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Процедура предоставления услуги завершается путем получения заявителем: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договора о передаче жилого помещения в собственность;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уведомление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отказе в приватизации.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8. Время приема заявителей: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Часы приема заявителей сотрудниками Администрации Щепкинского сельского поселения: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Вторник        -  08-00 – 17-00,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Четверг         -  08-00 – 17-00,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Понедельник, среда, пятница – не приемные дни,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Обед с 12-00 -13-40.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Суббота, воскресенье – выходные дни.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ожидания в очереди при подаче заявления и документов не должен превышать 15 минут.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Часы приема заявителей сотрудниками центрального офиса МФЦ: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Понедельник, вторник, среда, четверг с 8.00 до 19.00;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Пятница с 8.00-18.00;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Суббота с 8.00-13.00.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Часы приема заявителей сотрудниками центров удаленного доступа МФЦ в сельских поселениях: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Понедельник-пятница с 8.00 до 17.00, перерыв с 12.00 до 13.48.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ожидания в очереди при подаче заявления и документов не должен превышать 15 минут.</w:t>
      </w:r>
    </w:p>
    <w:p w:rsidR="00F9324C" w:rsidRDefault="003A6849">
      <w:pPr>
        <w:tabs>
          <w:tab w:val="left" w:pos="3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9. Требования к организации и ведению приема получателей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Прием заявителей возможен по предварительной записи и без предварительной записи в порядке очереди в помещении Администрации Щепкинского  сельского поселения, МФЦ, снабженных соответствующими указателями.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Указатели должны быть четкими, заметными и понятными для получателей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заявителей в МФЦ возможен по предварительной записи.</w:t>
      </w:r>
    </w:p>
    <w:p w:rsidR="00F9324C" w:rsidRDefault="003A6849">
      <w:pPr>
        <w:tabs>
          <w:tab w:val="left" w:pos="39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10. Требования к оборудованию мест предоставления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 Должны создаваться условия для беспрепятственного доступа к зданию предоставления муниципальной услуги, а также  возможности самостоятельного или с помощью сотрудников, предоставляющих услуги, передвижения по территории, на которой расположены объекты предоставления услуг, входа в такие объекты и выхода из них;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 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Оборудование и носители информации должны надлежащим образом размещаться, для обеспечения беспрепятственного доступа инвалидов к объектам и услугам с учетом ограничений их жизнедеятельности. 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должны выполняться знаками рельефно-точечным шрифтом Брайля.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ожидания предоставления муниципальной услуги оборудуются стульями, кресельными секциями.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Места получения информации оборудуются информационными стендами, стульями и столами.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Показатели доступности и качества муниципальной услуги.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Критериями доступности и качества оказания муниципальной услуги являются: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удовлетворенность заявителей качеством услуги;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услуги;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информации;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отсутствие обоснованных жалоб со стороны заявителей по результатам муниципальной услуги.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требованиями к качеству предоставления муниципальной услуги являются: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наглядность форм предоставляемой информации об административных процедурах;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 допуск на объекты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е)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ж)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9324C" w:rsidRDefault="00F9324C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F9324C" w:rsidRDefault="00F9324C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Процесс оказания муниципальной услуги начинается с обращения заявителя в Администрацию Щепкинского сельского поселения или МФЦ с заявлением о передачи в собственность граждан занимаемых ими жилых помещений, находящихся в муниципальной собственности (приватизация муниципального жилого фонда). (Приложение № 2 к Административному регламенту).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заявлению прикладывается пакет документов, предусмотренных п. 7 Административного регламента.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При предъявлении физическим лицом документа, удостоверяющего личность, должностное лицо Администрации Щепкинского  сельского поселения или должностное лицо МФЦ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получения муниципальной услуги должностному лицу Администрации Щепкинского сельского поселения.</w:t>
      </w:r>
      <w:proofErr w:type="gramEnd"/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В ходе приема документов от заинтересованного лица должностное лицо Администрации Щепкинского  сельского поселения или сотрудник МФЦ осуществляет проверку представленных документов на предмет: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всех необходимых документов, указанных в Приложении к Административному регламенту;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приеме заявления может быть отказано в следующих случаях: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отсутствия в представленном пакете документов, предусмотренных в Приложении № 1 к Административному регламенту;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- 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 Администрации Щепкинского  сельского поселения проводит правовую экспертизу, рассматривает документы и выдает договор о передаче жилого помещения в собственность или уведомление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отказе в приватизации.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Договор о передаче жилого помещения в собственность или уведомление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отказе в приватизации выдается заявителю в помещении Администрации Щепкинского  сельского поселения и является основанием предоставления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Срок оказания муниципальной услуги с момента приема заявления до момента выдачи   не должен превышать 2 месяца.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 предоставления муниципальной услуги указана в Приложении 3 к настоящему Административному регламенту.</w:t>
      </w:r>
    </w:p>
    <w:p w:rsidR="00F9324C" w:rsidRDefault="00F9324C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1.Текущий контроль за соблюдением последовательности действий и сроков, определенных административными процедурами по предоставлению муниципальной услуги, осуществляется Главой Администрации Щепкинского сельского поселения (далее </w:t>
      </w:r>
      <w:proofErr w:type="gramStart"/>
      <w:r>
        <w:rPr>
          <w:rFonts w:ascii="Times New Roman" w:eastAsia="Times New Roman" w:hAnsi="Times New Roman" w:cs="Times New Roman"/>
          <w:sz w:val="28"/>
        </w:rPr>
        <w:t>–Г</w:t>
      </w:r>
      <w:proofErr w:type="gramEnd"/>
      <w:r>
        <w:rPr>
          <w:rFonts w:ascii="Times New Roman" w:eastAsia="Times New Roman" w:hAnsi="Times New Roman" w:cs="Times New Roman"/>
          <w:sz w:val="28"/>
        </w:rPr>
        <w:t>лава).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2. Глава планирует работу по организации и проведению контрольных мероприятий, определяет должностные обязанности сотрудников, 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их исполнением, принимают меры к совершенствованию форм и методов служебной деятельности, обучению подчиненных, несет персональную ответственность за соблюдение законности и сроков при оказании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Администрации Щепкинского  сельского поселения.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4.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5.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F9324C" w:rsidRDefault="00F9324C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V. Порядок досудебного (внесудебного) обжалования решений и действий (бездействия) органов, предоставляющих государственные услуги, а также должностных лиц Органа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</w:t>
      </w:r>
      <w:proofErr w:type="gramEnd"/>
    </w:p>
    <w:p w:rsidR="00F9324C" w:rsidRDefault="003A6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Заявитель вправе подать жалобу на решение и (или) действие (бездействие) Органа, МФЦ, а также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Федерации. </w:t>
      </w:r>
    </w:p>
    <w:p w:rsidR="00F9324C" w:rsidRDefault="003A6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Предметом досудебного (внесудебного) обжалования могут быть действия (бездействие), решения, осуществляемые (принимаемые) Органом либо его должностными лицами в ходе предоставления услуги, нарушающие права и свободы граждан и организаций.</w:t>
      </w:r>
    </w:p>
    <w:p w:rsidR="00F9324C" w:rsidRDefault="003A6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Предметом досудебного обжалования может быть: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нарушение срока регистрации запроса заявителя о предоставлении муниципальной услуги;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нарушение срока предоставления муниципальной услуги;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почту: sp02028@donpac.ru, официальный интернет-сайт Администрации Щепкинского  сельского поселения: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https://щепкинскоесп.рф/,</w:t>
        </w:r>
      </w:hyperlink>
      <w:r>
        <w:rPr>
          <w:rFonts w:ascii="Times New Roman" w:eastAsia="Times New Roman" w:hAnsi="Times New Roman" w:cs="Times New Roman"/>
          <w:sz w:val="28"/>
        </w:rPr>
        <w:t>а также может быть принята при личном приеме заявителя.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Жалоба на решение и (или) действие (бездействие) Органа, предоставляющего муниципальную услугу, может быть направлена через МФЦ в уполномоченный на её рассмотрение Орган.</w:t>
      </w:r>
    </w:p>
    <w:p w:rsidR="00F9324C" w:rsidRDefault="003A68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должна содержать: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1) наименование Органа, предоставляющего муниципальную услугу, должностного лица Органа, предоставляющего муниципальную услугу, либо </w:t>
      </w:r>
      <w:r>
        <w:rPr>
          <w:rFonts w:ascii="Times New Roman" w:eastAsia="Times New Roman" w:hAnsi="Times New Roman" w:cs="Times New Roman"/>
          <w:sz w:val="28"/>
        </w:rPr>
        <w:lastRenderedPageBreak/>
        <w:t>муниципального служащего, решения и действия (бездействие) которых обжалуются;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9324C" w:rsidRDefault="003A6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F9324C" w:rsidRDefault="003A6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Субъекты могут обжаловать действия (бездействие) должностных лиц Администрации и МФЦ: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Главе Администрации Щепкинского сельского поселения;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директору МФЦ (только в случае обжалования действии должностных лиц МФЦ);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Главе Администрации Аксайского района.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отказывает в удовлетворении жалобы.</w:t>
      </w:r>
    </w:p>
    <w:p w:rsidR="00F9324C" w:rsidRDefault="003A68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324C" w:rsidRDefault="003A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на нарушение порядка предоставления услуги, выразившееся в неправомерных решениях и действиях (бездействии) сотрудников Органа, подается непосредственно в Орган.</w:t>
      </w:r>
    </w:p>
    <w:p w:rsidR="00F9324C" w:rsidRDefault="003A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Жалоба на нарушение порядка предоставления услуги, выразившееся в неправомерных решениях и действиях (бездействии) руководителя Органа может быть подана Губернатору Ростовской области, в орган исполнительной власти, курирующий вопросы строительного комплекса, архитектуры и градостроительства.</w:t>
      </w:r>
    </w:p>
    <w:p w:rsidR="00F9324C" w:rsidRDefault="003A6849">
      <w:pPr>
        <w:tabs>
          <w:tab w:val="left" w:pos="1080"/>
          <w:tab w:val="left" w:pos="16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Руководителем Органа, его заместителем и уполномоченными на то лицами осуществляется личный прием граждан по вопросам, отнесенным к их ведению. В случае необходимости на прием приглашаются начальники соответствующих отделов (заведующие соответствующими секторами) Органа. </w:t>
      </w:r>
    </w:p>
    <w:p w:rsidR="00F9324C" w:rsidRDefault="003A6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(функций).</w:t>
      </w:r>
    </w:p>
    <w:p w:rsidR="00F9324C" w:rsidRDefault="003A6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Информация о порядке подачи и рассмотрения жалобы размещается на Едином портале государственных и муниципальных услуг (функций) информационной системы, а также может быть сообщена заявителю Органом или через МФЦ, в том числе с использование почтовой, телефонной связи и электронной почты.</w:t>
      </w:r>
    </w:p>
    <w:p w:rsidR="00F9324C" w:rsidRDefault="003A684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F9324C" w:rsidRDefault="003A68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Правовую основу деятельности органов местного самоуправления по предоставлению муниципальных услуг составляет Федеральный закон от 27.07.2010 № 210-ФЗ «Об организации предоставления государственных и муниципальных услуг», постановление Правительства Российской Федерации от 16.05.2011 № 373, постановление Правительства Российской Федерации от 13.06.2018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регламентов». </w:t>
      </w:r>
      <w:proofErr w:type="gramEnd"/>
    </w:p>
    <w:p w:rsidR="00F9324C" w:rsidRDefault="00F9324C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Иные требования к предоставлению муниципальной услуги.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</w:t>
      </w:r>
      <w:r>
        <w:rPr>
          <w:rFonts w:ascii="Times New Roman" w:eastAsia="Times New Roman" w:hAnsi="Times New Roman" w:cs="Times New Roman"/>
          <w:sz w:val="28"/>
        </w:rPr>
        <w:lastRenderedPageBreak/>
        <w:t>самоуправления на условиях и в порядке, которые определяются законодательством.</w:t>
      </w:r>
    </w:p>
    <w:p w:rsidR="00F9324C" w:rsidRDefault="003A68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документов и информации, указанных в пункте 2 части 1 статьи 7 Федерального закона от 27.07.2010 г. № 210-ФЗ Федерального закона, а также предоставление документов и информации в случае, предусмотренном частью 4 статьи 19 от 27.07.2010 г. № 210-ФЗ Федерального закона, </w:t>
      </w:r>
      <w:proofErr w:type="gramStart"/>
      <w:r>
        <w:rPr>
          <w:rFonts w:ascii="Times New Roman" w:eastAsia="Times New Roman" w:hAnsi="Times New Roman" w:cs="Times New Roman"/>
          <w:sz w:val="28"/>
        </w:rPr>
        <w:t>осуществляется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proofErr w:type="gramStart"/>
      <w:r>
        <w:rPr>
          <w:rFonts w:ascii="Times New Roman" w:eastAsia="Times New Roman" w:hAnsi="Times New Roman" w:cs="Times New Roman"/>
          <w:sz w:val="28"/>
        </w:rPr>
        <w:t>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частью 1 статьи 1 настоящего Федерального закона государственных и муниципальных услуг, либо многофункционального центра.</w:t>
      </w:r>
      <w:proofErr w:type="gramEnd"/>
    </w:p>
    <w:p w:rsidR="00F9324C" w:rsidRDefault="003A684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Межведомственный запрос о предоставлении документов и (или) информации, указанных в пункте 2 части 1 статьи 7 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заявителем, следующие сведения, если дополнительные сведения не установлены законодательным актом Российской Федерации: </w:t>
      </w:r>
    </w:p>
    <w:p w:rsidR="00F9324C" w:rsidRDefault="003A6849">
      <w:pPr>
        <w:numPr>
          <w:ilvl w:val="0"/>
          <w:numId w:val="1"/>
        </w:numPr>
        <w:tabs>
          <w:tab w:val="left" w:pos="1843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 или организации, направляющих межведомственный запрос;</w:t>
      </w:r>
    </w:p>
    <w:p w:rsidR="00F9324C" w:rsidRDefault="003A6849">
      <w:pPr>
        <w:numPr>
          <w:ilvl w:val="0"/>
          <w:numId w:val="1"/>
        </w:numPr>
        <w:tabs>
          <w:tab w:val="left" w:pos="198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наименование органа или организации, в адрес которых направляется межведомственный запрос; </w:t>
      </w:r>
    </w:p>
    <w:p w:rsidR="00F9324C" w:rsidRDefault="003A6849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государственной или муниципальной услуги, для предоставления которой необходимо предоставление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F9324C" w:rsidRDefault="003A6849">
      <w:pPr>
        <w:numPr>
          <w:ilvl w:val="0"/>
          <w:numId w:val="1"/>
        </w:numPr>
        <w:tabs>
          <w:tab w:val="left" w:pos="1985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>
        <w:rPr>
          <w:rFonts w:ascii="Times New Roman" w:eastAsia="Times New Roman" w:hAnsi="Times New Roman" w:cs="Times New Roman"/>
          <w:sz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F9324C" w:rsidRDefault="003A6849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таких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документа и (или) информации; </w:t>
      </w:r>
    </w:p>
    <w:p w:rsidR="00F9324C" w:rsidRDefault="003A6849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контактная информация для направления ответа на межведомственный запрос;</w:t>
      </w:r>
    </w:p>
    <w:p w:rsidR="00F9324C" w:rsidRDefault="003A6849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направления межведомственного запроса;</w:t>
      </w:r>
    </w:p>
    <w:p w:rsidR="00F9324C" w:rsidRDefault="003A6849">
      <w:pPr>
        <w:numPr>
          <w:ilvl w:val="0"/>
          <w:numId w:val="1"/>
        </w:numPr>
        <w:tabs>
          <w:tab w:val="left" w:pos="2088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9324C" w:rsidRDefault="003A6849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Срок подготовки и направления ответа на межведомственный запрос о предоставлении документов и информации, указанных в пункте 2 части 1 статьи 7 Федерального закона от 27.07.2010 г. № 210-ФЗ,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9324C" w:rsidRDefault="00F9324C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</w:p>
    <w:p w:rsidR="00F9324C" w:rsidRDefault="00F9324C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1</w:t>
      </w:r>
    </w:p>
    <w:p w:rsidR="00F9324C" w:rsidRDefault="003A684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F9324C" w:rsidRDefault="00F93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ПЕРЕЧЕНЬ ДОКУМЕНТОВ,</w:t>
      </w:r>
    </w:p>
    <w:p w:rsidR="00F9324C" w:rsidRDefault="003A684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НЕОБХОДИМЫХ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ДЛЯ ОКАЗАНЯ МУНЦИПАЛЬНОЙ УСЛУГИ</w:t>
      </w: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фонда)»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"/>
        <w:gridCol w:w="2118"/>
        <w:gridCol w:w="1580"/>
        <w:gridCol w:w="1802"/>
        <w:gridCol w:w="1975"/>
        <w:gridCol w:w="1523"/>
      </w:tblGrid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:rsidR="00F9324C" w:rsidRDefault="003A684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Перечень документов, необходимых для предоставления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Вид и количество запрашиваемого документа при очном обращении (оригинал, копия, заверенная копия, нотариально заверенная копия)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9324C" w:rsidRDefault="003A6849">
            <w:pPr>
              <w:spacing w:after="0" w:line="240" w:lineRule="auto"/>
              <w:ind w:hanging="1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документа (сведений), запрашиваемых в рамках межведомственного взаимодействия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органа власти, предоставляющего документ (сведения)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Срок предоставления услуги</w:t>
            </w: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 месяца</w:t>
            </w: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ля заявителя: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2.1.1.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2.1.2. Временное удостоверение личности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2.2. Для каждого из членов семьи: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2.2.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2.2.2. Временное удостоверение личности (для граждан Российской Федерации)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</w:rPr>
              <w:t>ля лиц, не достигших возраста 14 лет:</w:t>
            </w: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2.2.3.1. Сведения о государственной регистрации рождения 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2.2.3.2.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(в случае регистрации рождения в иностранном государстве)</w:t>
            </w:r>
          </w:p>
          <w:p w:rsidR="00F9324C" w:rsidRDefault="00F9324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2.2.3.2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отариально удостоверенный перевод на русский язык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2.2.3.1. Сведения о государственной регистрации рождения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ФНС России (ЕГР ЗАГС)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случае изменения персональных данных лиц, включенных в договор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социального найма: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3.1. Сведения о государственной регистрации заключения брака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3.2. Сведения о государственной регистрации расторжении брака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Сведения о государственной регистрации перемены имени 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Или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3.4. Свидетельство о государственной регистрации брака, выданное компетентными органами иностранного государства, и их нотариально удостоверенный перевод на русский язык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3. Копия при предъявлении оригинала – 1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Нотариально удостоверенный перевод на русский язык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Сведения о государственной регистрации заключения брака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Сведения о государственной регистрации расторжении брака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о государственной регистрации перемены имени </w:t>
            </w:r>
          </w:p>
          <w:p w:rsidR="00F9324C" w:rsidRDefault="00F9324C">
            <w:pPr>
              <w:spacing w:after="0" w:line="240" w:lineRule="auto"/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ФНС России (ЕГР ЗАГС)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Документ, подтверждающий полномочия представителя физического лица, если с заявлением обращается представитель заявителя 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4.1. 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4.2.1. Сведения о государственной регистрации рождения </w:t>
            </w: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Или</w:t>
            </w: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(в случае регистрации рождения в иностранном государстве)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4.2.2.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Нотариально удостоверенный перевод на русский язык - 1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4.2.2. Сведения о государственной регистрации рождения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ФНС России (ЕГР ЗАГС)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4.3. Акт органа опеки и попечительства о назначении опекуна или попечителя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Сведения об опекунах и попечителях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ПФР</w:t>
            </w: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(ЕГИССО)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иных членов семьи необходимы документы: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5.1. Нотариально оформленный отказ от участия в приватизации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5.2. заявление об отказе от участия в приватизации (при личном обращении)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Для опекунов и законных представителей несовершеннолетних и/или недееспособных граждан – разрешение органов опеки и попечительства на отказ либо участие в приватизации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6. Оригинал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Договор социального найма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Договор социального найма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Органы местного самоуправления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Документ с предыдущих мест жительства после 01.08.1991г., подтверждающий, что ранее по адресам проживания право на приватизацию не использовано: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8.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8.1. За период с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01.08.1991 г. по 17.04.2018г.: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архивная поквартирная карточка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домовая книга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Копия при предъявлении оригинала - 1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8.2. За период с 17.04.2018 г. по дату обращения за услугой:</w:t>
            </w: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заявитель декларирует информацию, содержащую сведения: </w:t>
            </w:r>
          </w:p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1) о лицах, зарегистрированных совместно с заявителем по месту его постоянного жительства</w:t>
            </w: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2) о родственных связях заявителя и лиц, совместно с ним зарегистрированных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8.3. Справка из БТИ </w:t>
            </w:r>
          </w:p>
          <w:p w:rsidR="00F9324C" w:rsidRDefault="00F9324C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Справка из БТИ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ОМСУ, 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8.4. Выписка из ЕГРН о правах отдельного лица на имевшиеся (имеющиеся) у него объекты недвижимости</w:t>
            </w:r>
          </w:p>
          <w:p w:rsidR="00F9324C" w:rsidRDefault="00F93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(за период с 01.08.1991 по дату обращения)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Выписка из ЕГРН о правах отдельного лица на имевшиеся (имеющиеся) у него объекты недвижимости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Росреестр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 регистрации по месту пребывания или по месту жительства заявителя и лиц, зарегистрированных или пребывающих по одному адресу с заявителем**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9. Сведения о регистрации по месту пребывания или по месту жительства заявителя и лиц, зарегистрированных или пребывающих по одному адресу с заявителем**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МВД России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9324C">
        <w:trPr>
          <w:trHeight w:val="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Технический паспорт жилого помещения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10. Копия при предъявлении оригинала –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Технический паспорт жилого помещения</w:t>
            </w:r>
          </w:p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3A684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Организации технической инвентаризации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9324C" w:rsidRDefault="00F9324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2</w:t>
      </w:r>
    </w:p>
    <w:p w:rsidR="00F9324C" w:rsidRDefault="003A6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Образец заявления</w:t>
      </w:r>
    </w:p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324C" w:rsidRDefault="003A68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</w:t>
      </w:r>
    </w:p>
    <w:p w:rsidR="00F9324C" w:rsidRDefault="003A6849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</w:t>
      </w:r>
    </w:p>
    <w:p w:rsidR="00F9324C" w:rsidRDefault="003A6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кому, должность, Ф.И.О.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 xml:space="preserve">      _____________________________________</w:t>
      </w:r>
    </w:p>
    <w:p w:rsidR="00F9324C" w:rsidRDefault="003A6849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(Ф.И.О. получателя услуги)</w:t>
      </w:r>
    </w:p>
    <w:p w:rsidR="00F9324C" w:rsidRDefault="003A6849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</w:t>
      </w:r>
    </w:p>
    <w:p w:rsidR="00F9324C" w:rsidRDefault="003A6849">
      <w:pPr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(адрес регистрации)  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_____________________________________</w:t>
      </w:r>
    </w:p>
    <w:p w:rsidR="00F9324C" w:rsidRDefault="003A6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(контактный телефон)</w:t>
      </w:r>
    </w:p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F9324C" w:rsidRDefault="003A684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ЗАЯВЛЕНИЕ</w:t>
      </w: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передаче в собственность граждан занимаемых ими жилых помещений, находящихся в муниципальной собственности (приватизация муниципального жилого фонда)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Прошу __________________________________________________________________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__________________________________________________________________________________________________________________________________________</w:t>
      </w:r>
    </w:p>
    <w:p w:rsidR="00F9324C" w:rsidRDefault="00F932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Прилагаю копии следующих документов: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 ________________________________________________________________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2. ________________________________________________________________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3._________________________________________________________________ 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4._________________________________________________________________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5._________________________________________________________________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6._________________________________________________________________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7._________________________________________________________________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                            _________________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свое согласие на обработку персональных данных.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Подтверждаю достоверность представленных данных.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Против проверки представленных  мною данных  сведений не возражаю.</w:t>
      </w:r>
    </w:p>
    <w:p w:rsidR="00F9324C" w:rsidRDefault="00F9324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«______»__________20______г.             _______________                                                                                                         </w:t>
      </w:r>
    </w:p>
    <w:p w:rsidR="00F9324C" w:rsidRDefault="003A684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Подпись                       Ф.И.О. заявителя</w:t>
      </w: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 № 3</w:t>
      </w:r>
    </w:p>
    <w:p w:rsidR="00F9324C" w:rsidRDefault="003A6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Блок-схема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Письменный мотивированный отказ в предоставлении услуги </w:t>
      </w: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Рассмотрение заявления</w:t>
      </w: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НАЧАЛО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Заявление о передаче в собственность граждан занимаемых ими жилых помещений, находящихся в муниципальной собственности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(приватизация муниципального жилого фонда)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МФЦ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Администрация Щепкинского сельского поселения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tabs>
          <w:tab w:val="left" w:pos="39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Договор о передаче жилого помещения в собственность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Результат услуги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Выдача результата услуги через Администрацию Щепкинского сельского поселения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3A6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Выдача результата услуги через МФЦ</w:t>
      </w: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F9324C" w:rsidRDefault="00F9324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9324C" w:rsidRDefault="00F9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6"/>
        </w:rPr>
      </w:pPr>
    </w:p>
    <w:sectPr w:rsidR="00F9324C" w:rsidSect="00774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A6266"/>
    <w:multiLevelType w:val="multilevel"/>
    <w:tmpl w:val="4C26D8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F9324C"/>
    <w:rsid w:val="003A6849"/>
    <w:rsid w:val="00594E13"/>
    <w:rsid w:val="00624F85"/>
    <w:rsid w:val="0074772E"/>
    <w:rsid w:val="00774157"/>
    <w:rsid w:val="00DE6B59"/>
    <w:rsid w:val="00F21E82"/>
    <w:rsid w:val="00F93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7;&#1077;&#1087;&#1082;&#1080;&#1085;&#1089;&#1082;&#1086;&#1077;&#1089;&#1087;.&#1088;&#1092;/sobranie-deputatov/resheniya-sobraniya/resheniya-2022/reshenie-47-ot-20-04-2022-goda-o-vnesenii-izmenenij-i-dopolnenij-v-ustav-munitsipalnogo-obrazovaniya-shchepkinskoe-selskoe-posele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" TargetMode="External"/><Relationship Id="rId10" Type="http://schemas.openxmlformats.org/officeDocument/2006/relationships/hyperlink" Target="https://&#1097;&#1077;&#1087;&#1082;&#1080;&#1085;&#1089;&#1082;&#1086;&#1077;&#1089;&#1087;.&#1088;&#1092;/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97;&#1077;&#1087;&#1082;&#1080;&#1085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6102</Words>
  <Characters>34784</Characters>
  <Application>Microsoft Office Word</Application>
  <DocSecurity>0</DocSecurity>
  <Lines>289</Lines>
  <Paragraphs>81</Paragraphs>
  <ScaleCrop>false</ScaleCrop>
  <Company/>
  <LinksUpToDate>false</LinksUpToDate>
  <CharactersWithSpaces>40805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Сотрудник</cp:lastModifiedBy>
  <cp:revision>6</cp:revision>
  <cp:lastPrinted>2022-05-24T11:20:00Z</cp:lastPrinted>
  <dcterms:created xsi:type="dcterms:W3CDTF">2022-05-23T08:40:00Z</dcterms:created>
  <dcterms:modified xsi:type="dcterms:W3CDTF">2022-05-25T11:24:00Z</dcterms:modified>
</cp:coreProperties>
</file>