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04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05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06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07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08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09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0A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0B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0C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0D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0E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0F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10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  <w:bookmarkStart w:id="1" w:name="_Hlk167298262"/>
      <w:r>
        <w:rPr>
          <w:b w:val="1"/>
          <w:color w:val="212529"/>
          <w:sz w:val="28"/>
        </w:rPr>
        <w:t>Сервис по</w:t>
      </w:r>
      <w:r>
        <w:rPr>
          <w:b w:val="1"/>
          <w:color w:val="212529"/>
          <w:sz w:val="28"/>
        </w:rPr>
        <w:t xml:space="preserve"> </w:t>
      </w:r>
      <w:bookmarkStart w:id="2" w:name="_Hlk167124309"/>
      <w:r>
        <w:rPr>
          <w:b w:val="1"/>
          <w:color w:val="212529"/>
          <w:sz w:val="28"/>
        </w:rPr>
        <w:t>предоставлени</w:t>
      </w:r>
      <w:r>
        <w:rPr>
          <w:b w:val="1"/>
          <w:color w:val="212529"/>
          <w:sz w:val="28"/>
        </w:rPr>
        <w:t>ю</w:t>
      </w:r>
      <w:r>
        <w:rPr>
          <w:b w:val="1"/>
          <w:color w:val="212529"/>
          <w:sz w:val="28"/>
        </w:rPr>
        <w:t xml:space="preserve"> права </w:t>
      </w:r>
      <w:r>
        <w:rPr>
          <w:b w:val="1"/>
          <w:color w:val="212529"/>
          <w:sz w:val="28"/>
        </w:rPr>
        <w:t xml:space="preserve">проезда без взимания платы </w:t>
      </w:r>
    </w:p>
    <w:p w14:paraId="11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  <w:r>
        <w:rPr>
          <w:b w:val="1"/>
          <w:color w:val="212529"/>
          <w:sz w:val="28"/>
        </w:rPr>
        <w:t>для транспортных средств, перевозящих гуманитарные грузы</w:t>
      </w:r>
      <w:r>
        <w:rPr>
          <w:b w:val="1"/>
          <w:color w:val="212529"/>
          <w:sz w:val="28"/>
        </w:rPr>
        <w:t xml:space="preserve"> </w:t>
      </w:r>
      <w:r>
        <w:rPr>
          <w:b w:val="1"/>
          <w:color w:val="212529"/>
          <w:sz w:val="28"/>
        </w:rPr>
        <w:br/>
      </w:r>
      <w:r>
        <w:rPr>
          <w:b w:val="1"/>
          <w:color w:val="212529"/>
          <w:sz w:val="28"/>
        </w:rPr>
        <w:t>в районы проведения специальной военной операции, включая территории Донецкой Народной Республики, Луганской Народной Республики, Запорожской и Херсонской областей,</w:t>
      </w:r>
      <w:r>
        <w:rPr>
          <w:b w:val="1"/>
          <w:color w:val="212529"/>
          <w:sz w:val="28"/>
        </w:rPr>
        <w:t xml:space="preserve"> </w:t>
      </w:r>
      <w:r>
        <w:rPr>
          <w:b w:val="1"/>
          <w:color w:val="212529"/>
          <w:sz w:val="28"/>
        </w:rPr>
        <w:t>по платным автомобильным дорогам и платным участкам автомобильных дорог федерального значения, находящимся</w:t>
      </w:r>
      <w:r>
        <w:rPr>
          <w:b w:val="1"/>
          <w:color w:val="212529"/>
          <w:sz w:val="28"/>
        </w:rPr>
        <w:t xml:space="preserve"> </w:t>
      </w:r>
      <w:r>
        <w:rPr>
          <w:b w:val="1"/>
          <w:color w:val="212529"/>
          <w:sz w:val="28"/>
        </w:rPr>
        <w:t>в доверительном управлении Государственной компании «Автодор»</w:t>
      </w:r>
      <w:bookmarkEnd w:id="2"/>
    </w:p>
    <w:p w14:paraId="12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13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  <w:bookmarkEnd w:id="1"/>
    </w:p>
    <w:p w14:paraId="14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15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16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17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18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19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1A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1B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1C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1D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1E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1F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20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21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22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23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24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25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26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27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28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29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2A000000">
      <w:pPr>
        <w:pStyle w:val="Style_2"/>
        <w:spacing w:after="0" w:before="0"/>
        <w:ind/>
        <w:jc w:val="center"/>
        <w:rPr>
          <w:b w:val="1"/>
          <w:color w:val="212529"/>
          <w:sz w:val="28"/>
        </w:rPr>
      </w:pPr>
    </w:p>
    <w:p w14:paraId="2B000000">
      <w:pPr>
        <w:pStyle w:val="Style_2"/>
        <w:spacing w:after="0" w:before="0"/>
        <w:ind/>
        <w:rPr>
          <w:b w:val="1"/>
        </w:rPr>
      </w:pPr>
    </w:p>
    <w:p w14:paraId="2C000000">
      <w:pPr>
        <w:pStyle w:val="Style_3"/>
        <w:spacing w:before="0" w:line="240" w:lineRule="auto"/>
        <w:ind/>
        <w:jc w:val="center"/>
        <w:rPr>
          <w:rFonts w:ascii="Times New Roman" w:hAnsi="Times New Roman"/>
          <w:b w:val="1"/>
          <w:color w:themeColor="text1" w:val="000000"/>
        </w:rPr>
      </w:pPr>
      <w:r>
        <w:rPr>
          <w:rFonts w:ascii="Times New Roman" w:hAnsi="Times New Roman"/>
          <w:b w:val="1"/>
          <w:color w:themeColor="text1" w:val="000000"/>
        </w:rPr>
        <w:t>Оглавление</w:t>
      </w:r>
    </w:p>
    <w:p w14:paraId="2D000000">
      <w:pPr>
        <w:spacing w:after="0" w:line="240" w:lineRule="auto"/>
        <w:ind/>
        <w:rPr>
          <w:sz w:val="24"/>
        </w:rPr>
      </w:pPr>
    </w:p>
    <w:p>
      <w:pPr>
        <w:pStyle w:val="Style_4"/>
        <w:tabs>
          <w:tab w:leader="dot" w:pos="10205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1. Общая информация</w:t>
      </w:r>
      <w:r>
        <w:tab/>
      </w:r>
      <w:r>
        <w:fldChar w:dirty="1" w:fldCharType="begin"/>
      </w:r>
      <w:r>
        <w:instrText>PAGEREF __RefHeading___1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F000000">
      <w:pPr>
        <w:pStyle w:val="Style_4"/>
        <w:tabs>
          <w:tab w:leader="dot" w:pos="10205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2. Механика реализации Сервиса</w:t>
      </w:r>
      <w:r>
        <w:tab/>
      </w:r>
      <w:r>
        <w:fldChar w:dirty="1" w:fldCharType="begin"/>
      </w:r>
      <w:r>
        <w:instrText>PAGEREF __RefHeading___2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0000000">
      <w:pPr>
        <w:pStyle w:val="Style_4"/>
        <w:tabs>
          <w:tab w:leader="dot" w:pos="10205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3. Требования к проезду транспортных средств через пункт взимания плат</w:t>
      </w:r>
      <w:r>
        <w:tab/>
      </w:r>
      <w:r>
        <w:fldChar w:dirty="1" w:fldCharType="begin"/>
      </w:r>
      <w:r>
        <w:instrText>PAGEREF __RefHeading___3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1000000">
      <w:pPr>
        <w:pStyle w:val="Style_4"/>
        <w:tabs>
          <w:tab w:leader="dot" w:pos="10205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4. Заключительные положения</w:t>
      </w:r>
      <w:r>
        <w:tab/>
      </w:r>
      <w:r>
        <w:fldChar w:dirty="1" w:fldCharType="begin"/>
      </w:r>
      <w:r>
        <w:instrText>PAGEREF __RefHeading___4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2000000">
      <w:pPr>
        <w:pStyle w:val="Style_4"/>
        <w:tabs>
          <w:tab w:leader="dot" w:pos="10205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Приложение № 1</w:t>
      </w:r>
      <w:r>
        <w:tab/>
      </w:r>
      <w:r>
        <w:fldChar w:dirty="1" w:fldCharType="begin"/>
      </w:r>
      <w:r>
        <w:instrText>PAGEREF __RefHeading___5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3000000">
      <w:pPr>
        <w:pStyle w:val="Style_4"/>
        <w:tabs>
          <w:tab w:leader="dot" w:pos="10205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Приложение № 2</w:t>
      </w:r>
      <w:r>
        <w:tab/>
      </w:r>
      <w:r>
        <w:fldChar w:dirty="1" w:fldCharType="begin"/>
      </w:r>
      <w:r>
        <w:instrText>PAGEREF __RefHeading___6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4000000">
      <w:pPr>
        <w:pStyle w:val="Style_4"/>
        <w:tabs>
          <w:tab w:leader="dot" w:pos="10205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Приложение № 3</w:t>
      </w:r>
      <w:r>
        <w:tab/>
      </w:r>
      <w:r>
        <w:fldChar w:dirty="1" w:fldCharType="begin"/>
      </w:r>
      <w:r>
        <w:instrText>PAGEREF __RefHeading___7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</w:p>
    <w:p w14:paraId="3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br w:type="page"/>
      </w:r>
    </w:p>
    <w:p w14:paraId="37000000">
      <w:bookmarkStart w:id="3" w:name="__RefHeading___1"/>
      <w:bookmarkEnd w:id="3"/>
      <w:pPr>
        <w:pStyle w:val="Style_5"/>
        <w:spacing w:before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1. </w:t>
      </w:r>
      <w:r>
        <w:rPr>
          <w:rFonts w:ascii="Times New Roman" w:hAnsi="Times New Roman"/>
          <w:b w:val="1"/>
          <w:color w:themeColor="text1" w:val="000000"/>
          <w:sz w:val="28"/>
        </w:rPr>
        <w:t>Общая информация</w:t>
      </w:r>
    </w:p>
    <w:p w14:paraId="3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Настоящие методические рекомендации разработаны в целях оказания методической помощи в организации и внедрении сервиса</w:t>
      </w:r>
      <w:r>
        <w:rPr>
          <w:rFonts w:ascii="Times New Roman" w:hAnsi="Times New Roman"/>
          <w:sz w:val="28"/>
        </w:rPr>
        <w:t xml:space="preserve"> по предоставлению </w:t>
      </w:r>
      <w:r>
        <w:rPr>
          <w:rFonts w:ascii="Times New Roman" w:hAnsi="Times New Roman"/>
          <w:sz w:val="28"/>
        </w:rPr>
        <w:t>права проезда без взимания платы для транспортных средств (далее – ТС), перевозящих гуманитарные грузы в районы проведения специальной военной операции, включая территории Донецкой Народной Республики, Луганской Народной Республики, Запорожской и Херсонской областей</w:t>
      </w:r>
      <w:r>
        <w:rPr>
          <w:rFonts w:ascii="Times New Roman" w:hAnsi="Times New Roman"/>
          <w:color w:themeColor="text1" w:val="000000"/>
          <w:sz w:val="28"/>
        </w:rPr>
        <w:t xml:space="preserve">, по платным автомобильным дорогам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и платным участкам автомобильных дорог федерального значения </w:t>
      </w:r>
      <w:r>
        <w:rPr>
          <w:rFonts w:ascii="Times New Roman" w:hAnsi="Times New Roman"/>
          <w:sz w:val="28"/>
        </w:rPr>
        <w:t>(далее – платная автомобильная дорога)</w:t>
      </w:r>
      <w:r>
        <w:rPr>
          <w:rFonts w:ascii="Times New Roman" w:hAnsi="Times New Roman"/>
          <w:color w:themeColor="text1" w:val="000000"/>
          <w:sz w:val="28"/>
        </w:rPr>
        <w:t xml:space="preserve">, находящимся в доверительном </w:t>
      </w:r>
      <w:r>
        <w:rPr>
          <w:rFonts w:ascii="Times New Roman" w:hAnsi="Times New Roman"/>
          <w:sz w:val="28"/>
        </w:rPr>
        <w:t>управлении Государственной компании «Автодор» (далее – Сервис).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Сервисом </w:t>
      </w:r>
      <w:r>
        <w:rPr>
          <w:rFonts w:ascii="Times New Roman" w:hAnsi="Times New Roman"/>
          <w:sz w:val="28"/>
        </w:rPr>
        <w:t>могут</w:t>
      </w:r>
      <w:r>
        <w:rPr>
          <w:rFonts w:ascii="Times New Roman" w:hAnsi="Times New Roman"/>
          <w:sz w:val="28"/>
        </w:rPr>
        <w:t xml:space="preserve"> воспользоваться </w:t>
      </w:r>
      <w:r>
        <w:rPr>
          <w:rFonts w:ascii="Times New Roman" w:hAnsi="Times New Roman"/>
          <w:sz w:val="28"/>
        </w:rPr>
        <w:t>заинтересованные физические лица</w:t>
      </w:r>
      <w:r>
        <w:rPr>
          <w:rFonts w:ascii="Times New Roman" w:hAnsi="Times New Roman"/>
          <w:sz w:val="28"/>
        </w:rPr>
        <w:t>, общественные объединения,</w:t>
      </w:r>
      <w:r>
        <w:rPr>
          <w:rFonts w:ascii="Times New Roman" w:hAnsi="Times New Roman"/>
          <w:sz w:val="28"/>
        </w:rPr>
        <w:t xml:space="preserve"> социально ориентированные </w:t>
      </w:r>
      <w:r>
        <w:rPr>
          <w:rFonts w:ascii="Times New Roman" w:hAnsi="Times New Roman"/>
          <w:sz w:val="28"/>
        </w:rPr>
        <w:t>некоммерческие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организации,</w:t>
      </w:r>
      <w:r>
        <w:rPr>
          <w:rFonts w:ascii="Times New Roman" w:hAnsi="Times New Roman"/>
          <w:sz w:val="28"/>
        </w:rPr>
        <w:t xml:space="preserve"> благотворительные, добровольческие (в</w:t>
      </w:r>
      <w:r>
        <w:rPr>
          <w:rFonts w:ascii="Times New Roman" w:hAnsi="Times New Roman"/>
          <w:sz w:val="28"/>
        </w:rPr>
        <w:t>олонтерские) и иные организации</w:t>
      </w:r>
      <w:r>
        <w:rPr>
          <w:rFonts w:ascii="Times New Roman" w:hAnsi="Times New Roman"/>
          <w:sz w:val="28"/>
        </w:rPr>
        <w:t xml:space="preserve"> (далее – Целевая группа)</w:t>
      </w:r>
      <w:r>
        <w:rPr>
          <w:rFonts w:ascii="Times New Roman" w:hAnsi="Times New Roman"/>
          <w:sz w:val="28"/>
        </w:rPr>
        <w:t xml:space="preserve">, осуществляющие доставку </w:t>
      </w:r>
      <w:r>
        <w:rPr>
          <w:rFonts w:ascii="Times New Roman" w:hAnsi="Times New Roman"/>
          <w:sz w:val="28"/>
        </w:rPr>
        <w:t xml:space="preserve">гуманитарных грузов </w:t>
      </w:r>
      <w:r>
        <w:rPr>
          <w:rFonts w:ascii="Times New Roman" w:hAnsi="Times New Roman"/>
          <w:sz w:val="28"/>
        </w:rPr>
        <w:t xml:space="preserve">в районы проведения специальной военной операции, включая территории Донецкой Народной Республики, Луганской Народной Республики, Запорожской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Херсонской областей</w:t>
      </w:r>
      <w:r>
        <w:rPr>
          <w:rFonts w:ascii="Times New Roman" w:hAnsi="Times New Roman"/>
          <w:sz w:val="28"/>
        </w:rPr>
        <w:t>.</w:t>
      </w:r>
    </w:p>
    <w:p w14:paraId="3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Использование Сервиса возможно только после получения Целевой группой соответствующего запроса на доставку гуманитарной помощи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шаблоном, указанном в приложении № 1.</w:t>
      </w:r>
    </w:p>
    <w:p w14:paraId="3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Сервис реализуется Ассоциацией волонтерских центров</w:t>
      </w:r>
      <w:r>
        <w:rPr>
          <w:rFonts w:ascii="Times New Roman" w:hAnsi="Times New Roman"/>
          <w:sz w:val="28"/>
        </w:rPr>
        <w:t xml:space="preserve"> (далее – Ассоциация)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Общероссийским общественным движением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«Народный фронт «За Россию»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Государственной компанией «Российские автомобильные дороги»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color w:themeColor="text1" w:val="000000"/>
          <w:sz w:val="28"/>
        </w:rPr>
        <w:t>ГК «Автодор»</w:t>
      </w:r>
      <w:r>
        <w:rPr>
          <w:rFonts w:ascii="Times New Roman" w:hAnsi="Times New Roman"/>
          <w:sz w:val="28"/>
        </w:rPr>
        <w:t>).</w:t>
      </w:r>
    </w:p>
    <w:p w14:paraId="3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Материалы для проведения информационной кампании: </w:t>
      </w:r>
      <w:r>
        <w:rPr>
          <w:rStyle w:val="Style_6_ch"/>
          <w:rFonts w:ascii="Times New Roman" w:hAnsi="Times New Roman"/>
          <w:sz w:val="28"/>
        </w:rPr>
        <w:fldChar w:fldCharType="begin"/>
      </w:r>
      <w:r>
        <w:rPr>
          <w:rStyle w:val="Style_6_ch"/>
          <w:rFonts w:ascii="Times New Roman" w:hAnsi="Times New Roman"/>
          <w:sz w:val="28"/>
        </w:rPr>
        <w:instrText>HYPERLINK "https://clck.ru/3BMprb"</w:instrText>
      </w:r>
      <w:r>
        <w:rPr>
          <w:rStyle w:val="Style_6_ch"/>
          <w:rFonts w:ascii="Times New Roman" w:hAnsi="Times New Roman"/>
          <w:sz w:val="28"/>
        </w:rPr>
        <w:fldChar w:fldCharType="separate"/>
      </w:r>
      <w:r>
        <w:rPr>
          <w:rStyle w:val="Style_6_ch"/>
          <w:rFonts w:ascii="Times New Roman" w:hAnsi="Times New Roman"/>
          <w:sz w:val="28"/>
        </w:rPr>
        <w:t>https://clck.ru/3BMprb</w:t>
      </w:r>
      <w:r>
        <w:rPr>
          <w:rStyle w:val="Style_6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3E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F000000">
      <w:bookmarkStart w:id="4" w:name="__RefHeading___2"/>
      <w:bookmarkEnd w:id="4"/>
      <w:pPr>
        <w:pStyle w:val="Style_7"/>
        <w:spacing w:after="0" w:line="240" w:lineRule="auto"/>
        <w:ind w:firstLine="0" w:left="0"/>
        <w:contextualSpacing w:val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Механика реализации Сервиса</w:t>
      </w:r>
      <w:r>
        <w:rPr>
          <w:rFonts w:ascii="Times New Roman" w:hAnsi="Times New Roman"/>
          <w:b w:val="1"/>
          <w:sz w:val="28"/>
        </w:rPr>
        <w:br/>
      </w:r>
    </w:p>
    <w:p w14:paraId="40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В целях предоставления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bookmarkStart w:id="5" w:name="_Hlk167208897"/>
      <w:r>
        <w:rPr>
          <w:rFonts w:ascii="Times New Roman" w:hAnsi="Times New Roman"/>
          <w:sz w:val="28"/>
        </w:rPr>
        <w:t>права проезда без взимания платы для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ТС</w:t>
      </w:r>
      <w:r>
        <w:rPr>
          <w:rFonts w:ascii="Times New Roman" w:hAnsi="Times New Roman"/>
          <w:color w:themeColor="text1" w:val="000000"/>
          <w:sz w:val="28"/>
        </w:rPr>
        <w:t>, перевозящих гуманитарные грузы</w:t>
      </w:r>
      <w:r>
        <w:rPr>
          <w:rFonts w:ascii="Times New Roman" w:hAnsi="Times New Roman"/>
          <w:color w:themeColor="text1" w:val="000000"/>
          <w:sz w:val="28"/>
        </w:rPr>
        <w:t xml:space="preserve"> в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новые и приграничные регионы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по платным автомобильным дорогам</w:t>
      </w:r>
      <w:bookmarkEnd w:id="5"/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Целевая группа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pacing w:val="-4"/>
          <w:sz w:val="28"/>
        </w:rPr>
        <w:t>направляет соответствующую заявку</w:t>
      </w:r>
      <w:r>
        <w:rPr>
          <w:rFonts w:ascii="Times New Roman" w:hAnsi="Times New Roman"/>
          <w:color w:themeColor="text1" w:val="000000"/>
          <w:spacing w:val="-4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в адрес </w:t>
      </w:r>
      <w:r>
        <w:rPr>
          <w:rFonts w:ascii="Times New Roman" w:hAnsi="Times New Roman"/>
          <w:color w:themeColor="text1" w:val="000000"/>
          <w:sz w:val="28"/>
        </w:rPr>
        <w:t xml:space="preserve">регионального штаба </w:t>
      </w:r>
      <w:r>
        <w:rPr>
          <w:rFonts w:ascii="Times New Roman" w:hAnsi="Times New Roman"/>
          <w:color w:themeColor="text1" w:val="000000"/>
          <w:sz w:val="28"/>
        </w:rPr>
        <w:t>#</w:t>
      </w:r>
      <w:r>
        <w:rPr>
          <w:rFonts w:ascii="Times New Roman" w:hAnsi="Times New Roman"/>
          <w:color w:themeColor="text1" w:val="000000"/>
          <w:sz w:val="28"/>
        </w:rPr>
        <w:t>МЫВМЕСТЕ</w:t>
      </w:r>
      <w:r>
        <w:rPr>
          <w:rFonts w:ascii="Times New Roman" w:hAnsi="Times New Roman"/>
          <w:color w:themeColor="text1" w:val="000000"/>
          <w:sz w:val="28"/>
        </w:rPr>
        <w:t xml:space="preserve"> (далее – </w:t>
      </w:r>
      <w:r>
        <w:rPr>
          <w:rFonts w:ascii="Times New Roman" w:hAnsi="Times New Roman"/>
          <w:color w:themeColor="text1" w:val="000000"/>
          <w:sz w:val="28"/>
        </w:rPr>
        <w:t>з</w:t>
      </w:r>
      <w:r>
        <w:rPr>
          <w:rFonts w:ascii="Times New Roman" w:hAnsi="Times New Roman"/>
          <w:color w:themeColor="text1" w:val="000000"/>
          <w:sz w:val="28"/>
        </w:rPr>
        <w:t>аявка)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pacing w:val="-4"/>
          <w:sz w:val="28"/>
        </w:rPr>
        <w:t xml:space="preserve">согласно </w:t>
      </w:r>
      <w:r>
        <w:rPr>
          <w:rFonts w:ascii="Times New Roman" w:hAnsi="Times New Roman"/>
          <w:color w:themeColor="text1" w:val="000000"/>
          <w:spacing w:val="-4"/>
          <w:sz w:val="28"/>
        </w:rPr>
        <w:t>Яндекс.форме</w:t>
      </w:r>
      <w:r>
        <w:rPr>
          <w:rFonts w:ascii="Times New Roman" w:hAnsi="Times New Roman"/>
          <w:color w:themeColor="text1" w:val="000000"/>
          <w:spacing w:val="-4"/>
          <w:sz w:val="28"/>
        </w:rPr>
        <w:t xml:space="preserve"> по ссылке:</w:t>
      </w:r>
      <w:r>
        <w:rPr>
          <w:rFonts w:ascii="Times New Roman" w:hAnsi="Times New Roman"/>
          <w:color w:themeColor="text1" w:val="000000"/>
          <w:spacing w:val="-4"/>
          <w:sz w:val="28"/>
        </w:rPr>
        <w:t xml:space="preserve"> </w:t>
      </w:r>
      <w:r>
        <w:rPr>
          <w:rStyle w:val="Style_6_ch"/>
          <w:rFonts w:ascii="Times New Roman" w:hAnsi="Times New Roman"/>
          <w:spacing w:val="-4"/>
          <w:sz w:val="28"/>
        </w:rPr>
        <w:fldChar w:fldCharType="begin"/>
      </w:r>
      <w:r>
        <w:rPr>
          <w:rStyle w:val="Style_6_ch"/>
          <w:rFonts w:ascii="Times New Roman" w:hAnsi="Times New Roman"/>
          <w:spacing w:val="-4"/>
          <w:sz w:val="28"/>
        </w:rPr>
        <w:instrText>HYPERLINK "https://forms.yandex.ru/u/667a7e2a43f74f279c26d386/"</w:instrText>
      </w:r>
      <w:r>
        <w:rPr>
          <w:rStyle w:val="Style_6_ch"/>
          <w:rFonts w:ascii="Times New Roman" w:hAnsi="Times New Roman"/>
          <w:spacing w:val="-4"/>
          <w:sz w:val="28"/>
        </w:rPr>
        <w:fldChar w:fldCharType="separate"/>
      </w:r>
      <w:r>
        <w:rPr>
          <w:rStyle w:val="Style_6_ch"/>
          <w:rFonts w:ascii="Times New Roman" w:hAnsi="Times New Roman"/>
          <w:spacing w:val="-4"/>
          <w:sz w:val="28"/>
        </w:rPr>
        <w:t>https://forms.yandex.ru/u/667a7e2a43f74f279c26d386/</w:t>
      </w:r>
      <w:r>
        <w:rPr>
          <w:rStyle w:val="Style_6_ch"/>
          <w:rFonts w:ascii="Times New Roman" w:hAnsi="Times New Roman"/>
          <w:spacing w:val="-4"/>
          <w:sz w:val="28"/>
        </w:rPr>
        <w:fldChar w:fldCharType="end"/>
      </w:r>
      <w:r>
        <w:rPr>
          <w:rFonts w:ascii="Times New Roman" w:hAnsi="Times New Roman"/>
          <w:color w:themeColor="text1" w:val="000000"/>
          <w:spacing w:val="-4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ab/>
      </w:r>
    </w:p>
    <w:p w14:paraId="41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</w:t>
      </w:r>
      <w:r>
        <w:rPr>
          <w:rFonts w:ascii="Times New Roman" w:hAnsi="Times New Roman"/>
          <w:color w:themeColor="text1" w:val="000000"/>
          <w:sz w:val="28"/>
        </w:rPr>
        <w:t xml:space="preserve">аявка в обязательном порядке должна содержать перечень </w:t>
      </w:r>
      <w:r>
        <w:rPr>
          <w:rFonts w:ascii="Times New Roman" w:hAnsi="Times New Roman"/>
          <w:color w:themeColor="text1" w:val="000000"/>
          <w:sz w:val="28"/>
        </w:rPr>
        <w:t>ТС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с указанием в отношении каждого:</w:t>
      </w:r>
    </w:p>
    <w:p w14:paraId="42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государственный регистрационный номер ТС;</w:t>
      </w:r>
    </w:p>
    <w:p w14:paraId="43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марку и модель ТС;</w:t>
      </w:r>
    </w:p>
    <w:p w14:paraId="44000000">
      <w:pPr>
        <w:pStyle w:val="Style_7"/>
        <w:tabs>
          <w:tab w:leader="none" w:pos="993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themeColor="text1" w:val="000000"/>
          <w:spacing w:val="-4"/>
          <w:sz w:val="28"/>
        </w:rPr>
      </w:pPr>
      <w:r>
        <w:rPr>
          <w:rFonts w:ascii="Times New Roman" w:hAnsi="Times New Roman"/>
          <w:color w:themeColor="text1" w:val="000000"/>
          <w:spacing w:val="-4"/>
          <w:sz w:val="28"/>
        </w:rPr>
        <w:t xml:space="preserve">категорию ТС (согласно классификации, </w:t>
      </w:r>
      <w:r>
        <w:rPr>
          <w:rFonts w:ascii="Times New Roman" w:hAnsi="Times New Roman"/>
          <w:color w:themeColor="text1" w:val="000000"/>
          <w:spacing w:val="-4"/>
          <w:sz w:val="28"/>
        </w:rPr>
        <w:t xml:space="preserve">указанной в приложении № </w:t>
      </w:r>
      <w:r>
        <w:rPr>
          <w:rFonts w:ascii="Times New Roman" w:hAnsi="Times New Roman"/>
          <w:color w:themeColor="text1" w:val="000000"/>
          <w:spacing w:val="-4"/>
          <w:sz w:val="28"/>
        </w:rPr>
        <w:t>2</w:t>
      </w:r>
      <w:r>
        <w:rPr>
          <w:rFonts w:ascii="Times New Roman" w:hAnsi="Times New Roman"/>
          <w:color w:themeColor="text1" w:val="000000"/>
          <w:spacing w:val="-4"/>
          <w:sz w:val="28"/>
        </w:rPr>
        <w:t xml:space="preserve">); </w:t>
      </w:r>
    </w:p>
    <w:p w14:paraId="45000000">
      <w:pPr>
        <w:pStyle w:val="Style_7"/>
        <w:tabs>
          <w:tab w:leader="none" w:pos="993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Ф.И.О. физического лица или наименование юридического лица, собственника </w:t>
      </w:r>
      <w:r>
        <w:rPr>
          <w:rFonts w:ascii="Times New Roman" w:hAnsi="Times New Roman"/>
          <w:color w:themeColor="text1" w:val="000000"/>
          <w:sz w:val="28"/>
        </w:rPr>
        <w:t>ТС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46000000">
      <w:pPr>
        <w:pStyle w:val="Style_7"/>
        <w:tabs>
          <w:tab w:leader="none" w:pos="993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номер свидетельства </w:t>
      </w:r>
      <w:r>
        <w:rPr>
          <w:rFonts w:ascii="Times New Roman" w:hAnsi="Times New Roman"/>
          <w:color w:themeColor="text1" w:val="000000"/>
          <w:sz w:val="28"/>
        </w:rPr>
        <w:t>ТС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47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массу </w:t>
      </w:r>
      <w:r>
        <w:rPr>
          <w:rFonts w:ascii="Times New Roman" w:hAnsi="Times New Roman"/>
          <w:color w:themeColor="text1" w:val="000000"/>
          <w:sz w:val="28"/>
        </w:rPr>
        <w:t>ТС</w:t>
      </w:r>
      <w:r>
        <w:rPr>
          <w:rFonts w:ascii="Times New Roman" w:hAnsi="Times New Roman"/>
          <w:color w:themeColor="text1" w:val="000000"/>
          <w:sz w:val="28"/>
        </w:rPr>
        <w:t xml:space="preserve"> (применительно к 3 и 4 категории </w:t>
      </w:r>
      <w:r>
        <w:rPr>
          <w:rFonts w:ascii="Times New Roman" w:hAnsi="Times New Roman"/>
          <w:color w:themeColor="text1" w:val="000000"/>
          <w:sz w:val="28"/>
        </w:rPr>
        <w:t>ТС</w:t>
      </w:r>
      <w:r>
        <w:rPr>
          <w:rFonts w:ascii="Times New Roman" w:hAnsi="Times New Roman"/>
          <w:color w:themeColor="text1" w:val="000000"/>
          <w:sz w:val="28"/>
        </w:rPr>
        <w:t>);</w:t>
      </w:r>
    </w:p>
    <w:p w14:paraId="48000000">
      <w:pPr>
        <w:pStyle w:val="Style_7"/>
        <w:tabs>
          <w:tab w:leader="none" w:pos="993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массу перевозимого груза (применительно к 3 и 4 категории </w:t>
      </w:r>
      <w:r>
        <w:rPr>
          <w:rFonts w:ascii="Times New Roman" w:hAnsi="Times New Roman"/>
          <w:color w:themeColor="text1" w:val="000000"/>
          <w:sz w:val="28"/>
        </w:rPr>
        <w:t>ТС</w:t>
      </w:r>
      <w:r>
        <w:rPr>
          <w:rFonts w:ascii="Times New Roman" w:hAnsi="Times New Roman"/>
          <w:color w:themeColor="text1" w:val="000000"/>
          <w:sz w:val="28"/>
        </w:rPr>
        <w:t xml:space="preserve">); </w:t>
      </w:r>
    </w:p>
    <w:p w14:paraId="49000000">
      <w:pPr>
        <w:pStyle w:val="Style_7"/>
        <w:tabs>
          <w:tab w:leader="none" w:pos="993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наименование </w:t>
      </w:r>
      <w:r>
        <w:rPr>
          <w:rFonts w:ascii="Times New Roman" w:hAnsi="Times New Roman"/>
          <w:color w:themeColor="text1" w:val="000000"/>
          <w:sz w:val="28"/>
        </w:rPr>
        <w:t xml:space="preserve">всех платных автомобильных </w:t>
      </w:r>
      <w:r>
        <w:rPr>
          <w:rFonts w:ascii="Times New Roman" w:hAnsi="Times New Roman"/>
          <w:color w:themeColor="text1" w:val="000000"/>
          <w:sz w:val="28"/>
        </w:rPr>
        <w:t xml:space="preserve">дорог или </w:t>
      </w:r>
      <w:r>
        <w:rPr>
          <w:rFonts w:ascii="Times New Roman" w:hAnsi="Times New Roman"/>
          <w:color w:themeColor="text1" w:val="000000"/>
          <w:sz w:val="28"/>
        </w:rPr>
        <w:t xml:space="preserve">платных участков </w:t>
      </w:r>
      <w:r>
        <w:rPr>
          <w:rFonts w:ascii="Times New Roman" w:hAnsi="Times New Roman"/>
          <w:color w:themeColor="text1" w:val="000000"/>
          <w:sz w:val="28"/>
        </w:rPr>
        <w:t>автомобильн</w:t>
      </w:r>
      <w:r>
        <w:rPr>
          <w:rFonts w:ascii="Times New Roman" w:hAnsi="Times New Roman"/>
          <w:color w:themeColor="text1" w:val="000000"/>
          <w:sz w:val="28"/>
        </w:rPr>
        <w:t>ых</w:t>
      </w:r>
      <w:r>
        <w:rPr>
          <w:rFonts w:ascii="Times New Roman" w:hAnsi="Times New Roman"/>
          <w:color w:themeColor="text1" w:val="000000"/>
          <w:sz w:val="28"/>
        </w:rPr>
        <w:t xml:space="preserve"> дорог, по которым предполагается проезд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(может быть несколько).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С</w:t>
      </w:r>
      <w:r>
        <w:rPr>
          <w:rFonts w:ascii="Times New Roman" w:hAnsi="Times New Roman"/>
          <w:color w:themeColor="text1" w:val="000000"/>
          <w:sz w:val="28"/>
        </w:rPr>
        <w:t xml:space="preserve"> картой сети платных автомобильных дорог можно ознакомиться по ссылке: </w:t>
      </w:r>
      <w:r>
        <w:rPr>
          <w:rStyle w:val="Style_6_ch"/>
          <w:rFonts w:ascii="Times New Roman" w:hAnsi="Times New Roman"/>
          <w:sz w:val="28"/>
        </w:rPr>
        <w:fldChar w:fldCharType="begin"/>
      </w:r>
      <w:r>
        <w:rPr>
          <w:rStyle w:val="Style_6_ch"/>
          <w:rFonts w:ascii="Times New Roman" w:hAnsi="Times New Roman"/>
          <w:sz w:val="28"/>
        </w:rPr>
        <w:instrText>HYPERLINK "https://avtodor-tr.ru/road/"</w:instrText>
      </w:r>
      <w:r>
        <w:rPr>
          <w:rStyle w:val="Style_6_ch"/>
          <w:rFonts w:ascii="Times New Roman" w:hAnsi="Times New Roman"/>
          <w:sz w:val="28"/>
        </w:rPr>
        <w:fldChar w:fldCharType="separate"/>
      </w:r>
      <w:r>
        <w:rPr>
          <w:rStyle w:val="Style_6_ch"/>
          <w:rFonts w:ascii="Times New Roman" w:hAnsi="Times New Roman"/>
          <w:sz w:val="28"/>
        </w:rPr>
        <w:t>https://avtodor-tr.ru/road/</w:t>
      </w:r>
      <w:r>
        <w:rPr>
          <w:rStyle w:val="Style_6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4A000000">
      <w:pPr>
        <w:pStyle w:val="Style_7"/>
        <w:tabs>
          <w:tab w:leader="none" w:pos="993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маршрут перевозки;</w:t>
      </w:r>
    </w:p>
    <w:p w14:paraId="4B000000">
      <w:pPr>
        <w:pStyle w:val="Style_7"/>
        <w:tabs>
          <w:tab w:leader="none" w:pos="993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дату/период проезда по платной автомобильной дороге или платному участку автомобильной дороги.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Заявка направляется в адрес ГК «Автодор» </w:t>
      </w:r>
      <w:bookmarkStart w:id="6" w:name="_Hlk167208676"/>
      <w:r>
        <w:rPr>
          <w:rFonts w:ascii="Times New Roman" w:hAnsi="Times New Roman"/>
          <w:color w:themeColor="text1" w:val="000000"/>
          <w:sz w:val="28"/>
        </w:rPr>
        <w:t xml:space="preserve">не позднее чем за </w:t>
      </w: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(</w:t>
      </w:r>
      <w:r>
        <w:rPr>
          <w:rFonts w:ascii="Times New Roman" w:hAnsi="Times New Roman"/>
          <w:color w:themeColor="text1" w:val="000000"/>
          <w:sz w:val="28"/>
        </w:rPr>
        <w:t>пять)</w:t>
      </w:r>
      <w:r>
        <w:rPr>
          <w:rFonts w:ascii="Times New Roman" w:hAnsi="Times New Roman"/>
          <w:color w:themeColor="text1" w:val="000000"/>
          <w:sz w:val="28"/>
        </w:rPr>
        <w:t xml:space="preserve"> календарных дн</w:t>
      </w:r>
      <w:r>
        <w:rPr>
          <w:rFonts w:ascii="Times New Roman" w:hAnsi="Times New Roman"/>
          <w:color w:themeColor="text1" w:val="000000"/>
          <w:sz w:val="28"/>
        </w:rPr>
        <w:t>ей</w:t>
      </w:r>
      <w:r>
        <w:rPr>
          <w:rFonts w:ascii="Times New Roman" w:hAnsi="Times New Roman"/>
          <w:color w:themeColor="text1" w:val="000000"/>
          <w:sz w:val="28"/>
        </w:rPr>
        <w:t xml:space="preserve"> до планируемой даты отправки гуманитарных грузов</w:t>
      </w:r>
      <w:bookmarkEnd w:id="6"/>
      <w:r>
        <w:rPr>
          <w:rFonts w:ascii="Times New Roman" w:hAnsi="Times New Roman"/>
          <w:color w:themeColor="text1" w:val="000000"/>
          <w:sz w:val="28"/>
        </w:rPr>
        <w:t>.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bookmarkStart w:id="7" w:name="_Hlk168773775"/>
      <w:r>
        <w:rPr>
          <w:rFonts w:ascii="Times New Roman" w:hAnsi="Times New Roman"/>
          <w:color w:themeColor="text1" w:val="000000"/>
          <w:sz w:val="28"/>
        </w:rPr>
        <w:t xml:space="preserve">В случае, если собственником ТС является физическое лицо,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то направление заявок осуществляется после получения согласия на обработку персональных данных</w:t>
      </w:r>
      <w:r>
        <w:rPr>
          <w:rFonts w:ascii="Times New Roman" w:hAnsi="Times New Roman"/>
          <w:color w:themeColor="text1" w:val="000000"/>
          <w:sz w:val="28"/>
        </w:rPr>
        <w:t xml:space="preserve"> в соответствии с приложением № </w:t>
      </w:r>
      <w:r>
        <w:rPr>
          <w:rFonts w:ascii="Times New Roman" w:hAnsi="Times New Roman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bookmarkStart w:id="8" w:name="_Hlk167209023"/>
      <w:bookmarkEnd w:id="7"/>
      <w:r>
        <w:rPr>
          <w:rFonts w:ascii="Times New Roman" w:hAnsi="Times New Roman"/>
          <w:sz w:val="28"/>
        </w:rPr>
        <w:t xml:space="preserve">ГК «Автодор» рассматривает заявку </w:t>
      </w:r>
      <w:r>
        <w:rPr>
          <w:rFonts w:ascii="Times New Roman" w:hAnsi="Times New Roman"/>
          <w:color w:themeColor="text1" w:val="000000"/>
          <w:sz w:val="28"/>
        </w:rPr>
        <w:t xml:space="preserve">в течение 3 (трех) календарных дней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с момента</w:t>
      </w:r>
      <w:r>
        <w:rPr>
          <w:rFonts w:ascii="Times New Roman" w:hAnsi="Times New Roman"/>
          <w:color w:themeColor="text1" w:val="000000"/>
          <w:sz w:val="28"/>
        </w:rPr>
        <w:t xml:space="preserve"> ее</w:t>
      </w:r>
      <w:r>
        <w:rPr>
          <w:rFonts w:ascii="Times New Roman" w:hAnsi="Times New Roman"/>
          <w:color w:themeColor="text1" w:val="000000"/>
          <w:sz w:val="28"/>
        </w:rPr>
        <w:t xml:space="preserve"> получения и при отсутствии замечаний осуществляет внесение </w:t>
      </w:r>
      <w:r>
        <w:rPr>
          <w:rFonts w:ascii="Times New Roman" w:hAnsi="Times New Roman"/>
          <w:color w:themeColor="text1" w:val="000000"/>
          <w:sz w:val="28"/>
        </w:rPr>
        <w:t>ТС</w:t>
      </w:r>
      <w:r>
        <w:rPr>
          <w:rFonts w:ascii="Times New Roman" w:hAnsi="Times New Roman"/>
          <w:color w:themeColor="text1" w:val="000000"/>
          <w:sz w:val="28"/>
        </w:rPr>
        <w:t xml:space="preserve">, указанных в заявке, в </w:t>
      </w:r>
      <w:r>
        <w:rPr>
          <w:rFonts w:ascii="Times New Roman" w:hAnsi="Times New Roman"/>
          <w:color w:themeColor="text1" w:val="000000"/>
          <w:sz w:val="28"/>
        </w:rPr>
        <w:t xml:space="preserve">Реестр </w:t>
      </w:r>
      <w:r>
        <w:rPr>
          <w:rFonts w:ascii="Times New Roman" w:hAnsi="Times New Roman"/>
          <w:color w:themeColor="text1" w:val="000000"/>
          <w:sz w:val="28"/>
        </w:rPr>
        <w:t>ТС,</w:t>
      </w:r>
      <w:r>
        <w:rPr>
          <w:rFonts w:ascii="Times New Roman" w:hAnsi="Times New Roman"/>
          <w:color w:themeColor="text1" w:val="000000"/>
          <w:sz w:val="28"/>
        </w:rPr>
        <w:t xml:space="preserve"> освобожденных от взимания платы (далее – Реестр)</w:t>
      </w:r>
      <w:r>
        <w:rPr>
          <w:rFonts w:ascii="Times New Roman" w:hAnsi="Times New Roman"/>
          <w:color w:themeColor="text1" w:val="000000"/>
          <w:sz w:val="28"/>
        </w:rPr>
        <w:t>.</w:t>
      </w:r>
      <w:bookmarkEnd w:id="8"/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50000000">
      <w:bookmarkStart w:id="9" w:name="__RefHeading___3"/>
      <w:bookmarkEnd w:id="9"/>
      <w:pPr>
        <w:pStyle w:val="Style_5"/>
        <w:spacing w:before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3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.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Требования к проезду </w:t>
      </w:r>
      <w:r>
        <w:rPr>
          <w:rFonts w:ascii="Times New Roman" w:hAnsi="Times New Roman"/>
          <w:b w:val="1"/>
          <w:color w:themeColor="text1" w:val="000000"/>
          <w:sz w:val="28"/>
        </w:rPr>
        <w:t>транспортных средств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br/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через </w:t>
      </w:r>
      <w:r>
        <w:rPr>
          <w:rFonts w:ascii="Times New Roman" w:hAnsi="Times New Roman"/>
          <w:b w:val="1"/>
          <w:color w:themeColor="text1" w:val="000000"/>
          <w:sz w:val="28"/>
        </w:rPr>
        <w:t>пункт взимания плат</w:t>
      </w:r>
    </w:p>
    <w:p w14:paraId="51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52000000">
      <w:pPr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Проезд </w:t>
      </w:r>
      <w:r>
        <w:rPr>
          <w:rFonts w:ascii="Times New Roman" w:hAnsi="Times New Roman"/>
          <w:color w:themeColor="text1" w:val="000000"/>
          <w:sz w:val="28"/>
        </w:rPr>
        <w:t>ТС</w:t>
      </w:r>
      <w:r>
        <w:rPr>
          <w:rFonts w:ascii="Times New Roman" w:hAnsi="Times New Roman"/>
          <w:color w:themeColor="text1" w:val="000000"/>
          <w:sz w:val="28"/>
        </w:rPr>
        <w:t>, перевозящих гуманитарные грузы и внесенных в Реестр, совершается через крайнюю правую полосу пункта взимания плат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(далее – ПВП)</w:t>
      </w:r>
      <w:r>
        <w:rPr>
          <w:rFonts w:ascii="Times New Roman" w:hAnsi="Times New Roman"/>
          <w:color w:themeColor="text1" w:val="000000"/>
          <w:sz w:val="28"/>
        </w:rPr>
        <w:t xml:space="preserve"> с кассиром-контроллером.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Соблюдая дистанцию до впереди идущего ТС, необходимо остановиться </w:t>
      </w:r>
      <w:r>
        <w:rPr>
          <w:rFonts w:ascii="Times New Roman" w:hAnsi="Times New Roman"/>
          <w:color w:themeColor="text1" w:val="000000"/>
          <w:sz w:val="28"/>
        </w:rPr>
        <w:t>/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у кабины кассира</w:t>
      </w:r>
      <w:r>
        <w:rPr>
          <w:rFonts w:ascii="Times New Roman" w:hAnsi="Times New Roman"/>
          <w:color w:themeColor="text1" w:val="000000"/>
          <w:sz w:val="28"/>
        </w:rPr>
        <w:t>-котроллера</w:t>
      </w:r>
      <w:r>
        <w:rPr>
          <w:rFonts w:ascii="Times New Roman" w:hAnsi="Times New Roman"/>
          <w:color w:themeColor="text1" w:val="000000"/>
          <w:sz w:val="28"/>
        </w:rPr>
        <w:t xml:space="preserve"> и сообщить, что проезд ТС без взимания платы (льготный).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Кассир-контро</w:t>
      </w:r>
      <w:r>
        <w:rPr>
          <w:rFonts w:ascii="Times New Roman" w:hAnsi="Times New Roman"/>
          <w:color w:themeColor="text1" w:val="000000"/>
          <w:sz w:val="28"/>
        </w:rPr>
        <w:t>л</w:t>
      </w:r>
      <w:r>
        <w:rPr>
          <w:rFonts w:ascii="Times New Roman" w:hAnsi="Times New Roman"/>
          <w:color w:themeColor="text1" w:val="000000"/>
          <w:sz w:val="28"/>
        </w:rPr>
        <w:t>лер осуществляет фиксацию ТС с распознаванием государственного регистрационного знака ТС.  При необходимости, по запросу кассира</w:t>
      </w:r>
      <w:r>
        <w:rPr>
          <w:rFonts w:ascii="Times New Roman" w:hAnsi="Times New Roman"/>
          <w:color w:themeColor="text1" w:val="000000"/>
          <w:sz w:val="28"/>
        </w:rPr>
        <w:t>-контроллера</w:t>
      </w:r>
      <w:r>
        <w:rPr>
          <w:rFonts w:ascii="Times New Roman" w:hAnsi="Times New Roman"/>
          <w:color w:themeColor="text1" w:val="000000"/>
          <w:sz w:val="28"/>
        </w:rPr>
        <w:t>, водитель ТС, внесенного в Реестр, должен предоставить Свидетельство о регистрации ТС.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Дождавшись разрешающего сигнала светофора на полосе 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убедившись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в полном открытии шлагбаума, необходимо продолжить движение.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Реализация данной механики осуществляется ТС как при проезде ПВП в пункт назначения, так и по возвращению в пункт отправления.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58000000">
      <w:bookmarkStart w:id="10" w:name="__RefHeading___4"/>
      <w:bookmarkEnd w:id="10"/>
      <w:pPr>
        <w:pStyle w:val="Style_5"/>
        <w:spacing w:before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4</w:t>
      </w:r>
      <w:r>
        <w:rPr>
          <w:rFonts w:ascii="Times New Roman" w:hAnsi="Times New Roman"/>
          <w:b w:val="1"/>
          <w:color w:themeColor="text1" w:val="000000"/>
          <w:sz w:val="28"/>
        </w:rPr>
        <w:t>. Заключительные положения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 вопросам, связанным с </w:t>
      </w:r>
      <w:r>
        <w:rPr>
          <w:rFonts w:ascii="Times New Roman" w:hAnsi="Times New Roman"/>
          <w:color w:themeColor="text1" w:val="000000"/>
          <w:sz w:val="28"/>
        </w:rPr>
        <w:t>реализацией Сервиса, волонтеры/водители ТС могут обращаться по номеру телефона горячей линии: 2323, 8</w:t>
      </w:r>
      <w:r>
        <w:rPr>
          <w:rFonts w:ascii="Times New Roman" w:hAnsi="Times New Roman"/>
          <w:color w:themeColor="text1" w:val="000000"/>
          <w:sz w:val="28"/>
        </w:rPr>
        <w:t xml:space="preserve"> (</w:t>
      </w:r>
      <w:r>
        <w:rPr>
          <w:rFonts w:ascii="Times New Roman" w:hAnsi="Times New Roman"/>
          <w:color w:themeColor="text1" w:val="000000"/>
          <w:sz w:val="28"/>
        </w:rPr>
        <w:t>800</w:t>
      </w:r>
      <w:r>
        <w:rPr>
          <w:rFonts w:ascii="Times New Roman" w:hAnsi="Times New Roman"/>
          <w:color w:themeColor="text1" w:val="000000"/>
          <w:sz w:val="28"/>
        </w:rPr>
        <w:t xml:space="preserve">) </w:t>
      </w:r>
      <w:r>
        <w:rPr>
          <w:rFonts w:ascii="Times New Roman" w:hAnsi="Times New Roman"/>
          <w:color w:themeColor="text1" w:val="000000"/>
          <w:sz w:val="28"/>
        </w:rPr>
        <w:t>707-23-23.</w:t>
      </w:r>
    </w:p>
    <w:p w14:paraId="5B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Возможные категории вопросов, на которые волонтеры/водители ТС смогут получить ответы при обращении на </w:t>
      </w:r>
      <w:r>
        <w:rPr>
          <w:rFonts w:ascii="Times New Roman" w:hAnsi="Times New Roman"/>
          <w:color w:themeColor="text1" w:val="000000"/>
          <w:sz w:val="28"/>
        </w:rPr>
        <w:t>телефон горячей линии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5C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вызов аварийного комиссара для оказания помощи на дороге;</w:t>
      </w:r>
    </w:p>
    <w:p w14:paraId="5D000000">
      <w:pPr>
        <w:pStyle w:val="Style_7"/>
        <w:tabs>
          <w:tab w:leader="none" w:pos="993" w:val="left"/>
        </w:tabs>
        <w:spacing w:after="0" w:line="240" w:lineRule="auto"/>
        <w:ind w:firstLine="0" w:left="709"/>
        <w:contextualSpacing w:val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консультация по вопросам бесплатного проезда в случаях,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если кассир</w:t>
      </w:r>
      <w:r>
        <w:t>-</w:t>
      </w:r>
      <w:r>
        <w:rPr>
          <w:rFonts w:ascii="Times New Roman" w:hAnsi="Times New Roman"/>
          <w:color w:themeColor="text1" w:val="000000"/>
          <w:sz w:val="28"/>
        </w:rPr>
        <w:t>контроллер</w:t>
      </w:r>
      <w:r>
        <w:rPr>
          <w:rFonts w:ascii="Times New Roman" w:hAnsi="Times New Roman"/>
          <w:color w:themeColor="text1" w:val="000000"/>
          <w:sz w:val="28"/>
        </w:rPr>
        <w:t xml:space="preserve"> ПВП не открывает шлагбаум;</w:t>
      </w:r>
    </w:p>
    <w:p w14:paraId="5E000000">
      <w:pPr>
        <w:pStyle w:val="Style_7"/>
        <w:tabs>
          <w:tab w:leader="none" w:pos="993" w:val="left"/>
        </w:tabs>
        <w:spacing w:after="0" w:line="240" w:lineRule="auto"/>
        <w:ind w:firstLine="0" w:left="709"/>
        <w:contextualSpacing w:val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консультация по вопросам инфраструктуры на дороге (АЗС, МФЗ, площадки отдыха и пр.). </w:t>
      </w:r>
    </w:p>
    <w:p w14:paraId="5F000000">
      <w:bookmarkStart w:id="11" w:name="__RefHeading___5"/>
      <w:bookmarkEnd w:id="11"/>
      <w:pPr>
        <w:pStyle w:val="Style_5"/>
        <w:spacing w:before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  <w:bookmarkStart w:id="12" w:name="_Hlk170210744"/>
      <w:r>
        <w:rPr>
          <w:rFonts w:ascii="Times New Roman" w:hAnsi="Times New Roman"/>
          <w:color w:themeColor="text1" w:val="000000"/>
          <w:sz w:val="28"/>
        </w:rPr>
        <w:t>Приложение № 1</w:t>
      </w:r>
    </w:p>
    <w:p w14:paraId="6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Форма заявки на предоставление </w:t>
      </w:r>
      <w:r>
        <w:rPr>
          <w:rFonts w:ascii="Times New Roman" w:hAnsi="Times New Roman"/>
          <w:b w:val="1"/>
          <w:sz w:val="28"/>
        </w:rPr>
        <w:t>гуманитарной помощи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от военнослужащих и мирного населения новых и приграничных регионов</w:t>
      </w:r>
    </w:p>
    <w:tbl>
      <w:tblPr>
        <w:tblStyle w:val="Style_8"/>
        <w:tblInd w:type="dxa" w:w="-709"/>
        <w:tblLayout w:type="fixed"/>
      </w:tblPr>
      <w:tblGrid>
        <w:gridCol w:w="4361"/>
        <w:gridCol w:w="992"/>
        <w:gridCol w:w="5008"/>
      </w:tblGrid>
      <w:tr>
        <w:trPr>
          <w:trHeight w:hRule="atLeast" w:val="141"/>
        </w:trPr>
        <w:tc>
          <w:tcPr>
            <w:tcW w:type="dxa" w:w="4361"/>
            <w:vMerge w:val="restart"/>
          </w:tcPr>
          <w:p w14:paraId="62000000">
            <w:pPr>
              <w:tabs>
                <w:tab w:leader="none" w:pos="4395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bookmarkStart w:id="13" w:name="_Hlk169355618"/>
          </w:p>
        </w:tc>
        <w:tc>
          <w:tcPr>
            <w:tcW w:type="dxa" w:w="992"/>
            <w:vMerge w:val="restart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8"/>
          </w:tcPr>
          <w:p w14:paraId="6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30"/>
              </w:rPr>
            </w:pPr>
          </w:p>
        </w:tc>
      </w:tr>
      <w:tr>
        <w:trPr>
          <w:trHeight w:hRule="atLeast" w:val="3622"/>
        </w:trPr>
        <w:tc>
          <w:tcPr>
            <w:tcW w:type="dxa" w:w="4361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5008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color w:val="00000A"/>
                <w:sz w:val="27"/>
              </w:rPr>
            </w:pPr>
            <w:r>
              <w:rPr>
                <w:rFonts w:ascii="Times New Roman" w:hAnsi="Times New Roman"/>
                <w:color w:val="00000A"/>
                <w:sz w:val="27"/>
              </w:rPr>
              <w:t>Наименование должности адресата</w:t>
            </w:r>
          </w:p>
          <w:p w14:paraId="66000000">
            <w:pPr>
              <w:spacing w:after="0" w:line="240" w:lineRule="auto"/>
              <w:ind/>
              <w:rPr>
                <w:rFonts w:ascii="Times New Roman" w:hAnsi="Times New Roman"/>
                <w:color w:val="00000A"/>
                <w:sz w:val="27"/>
              </w:rPr>
            </w:pPr>
          </w:p>
          <w:p w14:paraId="67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A"/>
                <w:sz w:val="27"/>
              </w:rPr>
            </w:pPr>
            <w:r>
              <w:rPr>
                <w:rFonts w:ascii="Times New Roman" w:hAnsi="Times New Roman"/>
                <w:color w:val="00000A"/>
                <w:sz w:val="27"/>
              </w:rPr>
              <w:t>И.О. Фамилия</w:t>
            </w: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9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адрес </w:t>
            </w: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эл. почта</w:t>
            </w:r>
          </w:p>
        </w:tc>
      </w:tr>
    </w:tbl>
    <w:p w14:paraId="6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 Имя Отчество!</w:t>
      </w:r>
    </w:p>
    <w:p w14:paraId="6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Вас оказать содействие </w:t>
      </w:r>
      <w:r>
        <w:rPr>
          <w:rFonts w:ascii="Times New Roman" w:hAnsi="Times New Roman"/>
          <w:sz w:val="28"/>
          <w:u w:val="single"/>
        </w:rPr>
        <w:t>(</w:t>
      </w:r>
      <w:r>
        <w:rPr>
          <w:rFonts w:ascii="Times New Roman" w:hAnsi="Times New Roman"/>
          <w:i w:val="1"/>
          <w:sz w:val="28"/>
          <w:u w:val="single"/>
        </w:rPr>
        <w:t>военнослужащим войсковой части №, принимающим участие в специальной военной операции</w:t>
      </w:r>
      <w:r>
        <w:rPr>
          <w:rFonts w:ascii="Times New Roman" w:hAnsi="Times New Roman"/>
          <w:sz w:val="28"/>
          <w:u w:val="single"/>
        </w:rPr>
        <w:t>/</w:t>
      </w:r>
      <w:r>
        <w:rPr>
          <w:rFonts w:ascii="Times New Roman" w:hAnsi="Times New Roman"/>
          <w:i w:val="1"/>
          <w:sz w:val="28"/>
          <w:u w:val="single"/>
        </w:rPr>
        <w:t xml:space="preserve">мирному населению </w:t>
      </w:r>
      <w:r>
        <w:rPr>
          <w:rFonts w:ascii="Times New Roman" w:hAnsi="Times New Roman"/>
          <w:i w:val="1"/>
          <w:sz w:val="28"/>
          <w:u w:val="single"/>
        </w:rPr>
        <w:t>новых и приграничных регионов)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 сбора и доставки следующей гуманитарной помощи:</w:t>
      </w:r>
    </w:p>
    <w:tbl>
      <w:tblPr>
        <w:tblStyle w:val="Style_9"/>
        <w:tblLayout w:type="fixed"/>
      </w:tblPr>
      <w:tblGrid>
        <w:gridCol w:w="623"/>
        <w:gridCol w:w="4451"/>
        <w:gridCol w:w="2339"/>
        <w:gridCol w:w="1932"/>
      </w:tblGrid>
      <w:tr>
        <w:tc>
          <w:tcPr>
            <w:tcW w:type="dxa" w:w="623"/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4451"/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2339"/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type="dxa" w:w="1932"/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c>
          <w:tcPr>
            <w:tcW w:type="dxa" w:w="623"/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451"/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39"/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2"/>
          </w:tcPr>
          <w:p w14:paraId="7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3"/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451"/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39"/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2"/>
          </w:tcPr>
          <w:p w14:paraId="7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3"/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451"/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39"/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2"/>
          </w:tcPr>
          <w:p w14:paraId="7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3"/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451"/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39"/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2"/>
          </w:tcPr>
          <w:p w14:paraId="8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3"/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451"/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39"/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2"/>
          </w:tcPr>
          <w:p w14:paraId="8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3"/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451"/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39"/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2"/>
          </w:tcPr>
          <w:p w14:paraId="8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3"/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451"/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39"/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2"/>
          </w:tcPr>
          <w:p w14:paraId="8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23"/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451"/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39"/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2"/>
          </w:tcPr>
          <w:p w14:paraId="9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4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доставки: ______________________________________________.</w:t>
      </w:r>
    </w:p>
    <w:p w14:paraId="95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Вышеперечисленные </w:t>
      </w:r>
      <w:r>
        <w:rPr>
          <w:rFonts w:ascii="Times New Roman" w:hAnsi="Times New Roman"/>
          <w:sz w:val="28"/>
        </w:rPr>
        <w:t>наименования</w:t>
      </w:r>
      <w:r>
        <w:rPr>
          <w:rFonts w:ascii="Times New Roman" w:hAnsi="Times New Roman"/>
          <w:sz w:val="28"/>
        </w:rPr>
        <w:t xml:space="preserve"> необходимы для </w:t>
      </w:r>
      <w:r>
        <w:rPr>
          <w:rFonts w:ascii="Times New Roman" w:hAnsi="Times New Roman"/>
          <w:i w:val="1"/>
          <w:sz w:val="28"/>
          <w:u w:val="single"/>
        </w:rPr>
        <w:t>(успешного выполнения боевых задач/обеспечения жизнедеятельности мирного населения новых и приграничных регионов).</w:t>
      </w:r>
    </w:p>
    <w:p w14:paraId="9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9000000">
      <w:pPr>
        <w:pStyle w:val="Style_7"/>
        <w:tabs>
          <w:tab w:leader="none" w:pos="9637" w:val="right"/>
        </w:tabs>
        <w:spacing w:after="0" w:line="240" w:lineRule="auto"/>
        <w:ind w:firstLine="0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                                         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И.О. Фамилия</w:t>
      </w:r>
    </w:p>
    <w:p w14:paraId="9A000000">
      <w:pPr>
        <w:pStyle w:val="Style_7"/>
        <w:tabs>
          <w:tab w:leader="none" w:pos="9637" w:val="right"/>
        </w:tabs>
        <w:spacing w:after="0" w:line="240" w:lineRule="auto"/>
        <w:ind w:firstLine="0" w:left="0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(подпись)</w:t>
      </w:r>
      <w:bookmarkEnd w:id="13"/>
    </w:p>
    <w:p w14:paraId="9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C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bookmarkEnd w:id="12"/>
    </w:p>
    <w:p w14:paraId="9D000000">
      <w:pPr>
        <w:sectPr>
          <w:headerReference r:id="rId1" w:type="default"/>
          <w:pgSz w:h="16838" w:orient="portrait" w:w="11906"/>
          <w:pgMar w:bottom="1134" w:footer="708" w:gutter="0" w:header="708" w:left="1134" w:right="567" w:top="1134"/>
          <w:titlePg/>
        </w:sectPr>
      </w:pPr>
    </w:p>
    <w:p w14:paraId="9E000000">
      <w:bookmarkStart w:id="14" w:name="__RefHeading___6"/>
      <w:bookmarkEnd w:id="14"/>
      <w:pPr>
        <w:pStyle w:val="Style_5"/>
        <w:spacing w:before="0" w:line="240" w:lineRule="auto"/>
        <w:ind/>
        <w:jc w:val="right"/>
        <w:rPr>
          <w:rFonts w:ascii="Times New Roman" w:hAnsi="Times New Roman"/>
          <w:color w:themeColor="text1" w:val="000000"/>
          <w:sz w:val="28"/>
        </w:rPr>
      </w:pPr>
      <w:bookmarkStart w:id="15" w:name="_Hlk170210719"/>
      <w:r>
        <w:rPr>
          <w:rFonts w:ascii="Times New Roman" w:hAnsi="Times New Roman"/>
          <w:color w:themeColor="text1" w:val="000000"/>
          <w:sz w:val="28"/>
        </w:rPr>
        <w:t xml:space="preserve">Приложение № </w:t>
      </w:r>
      <w:r>
        <w:rPr>
          <w:rFonts w:ascii="Times New Roman" w:hAnsi="Times New Roman"/>
          <w:color w:themeColor="text1" w:val="000000"/>
          <w:sz w:val="28"/>
        </w:rPr>
        <w:t>2</w:t>
      </w:r>
    </w:p>
    <w:p w14:paraId="9F000000">
      <w:pPr>
        <w:pStyle w:val="Style_7"/>
        <w:spacing w:after="0" w:line="240" w:lineRule="auto"/>
        <w:ind w:firstLine="0" w:left="0"/>
        <w:contextualSpacing w:val="0"/>
        <w:jc w:val="center"/>
        <w:rPr>
          <w:rFonts w:ascii="Times New Roman" w:hAnsi="Times New Roman"/>
          <w:b w:val="1"/>
          <w:sz w:val="28"/>
        </w:rPr>
      </w:pPr>
    </w:p>
    <w:p w14:paraId="A0000000">
      <w:pPr>
        <w:pStyle w:val="Style_7"/>
        <w:spacing w:after="0" w:line="240" w:lineRule="auto"/>
        <w:ind w:firstLine="0" w:left="0"/>
        <w:contextualSpacing w:val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Примечания к заполнению Заявки</w:t>
      </w:r>
    </w:p>
    <w:p w14:paraId="A1000000">
      <w:pPr>
        <w:pStyle w:val="Style_7"/>
        <w:spacing w:after="0" w:line="240" w:lineRule="auto"/>
        <w:ind w:firstLine="0" w:left="0"/>
        <w:contextualSpacing w:val="0"/>
        <w:jc w:val="both"/>
        <w:rPr>
          <w:sz w:val="28"/>
        </w:rPr>
      </w:pPr>
    </w:p>
    <w:p w14:paraId="A2000000">
      <w:pPr>
        <w:pStyle w:val="Style_7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Заявке транспортные средства прописываются сокращенно – ТС. </w:t>
      </w:r>
    </w:p>
    <w:p w14:paraId="A3000000">
      <w:pPr>
        <w:pStyle w:val="Style_7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Государственный регистрационный номер ТС необходимо указывать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без пробелов на русском</w:t>
      </w:r>
      <w:r>
        <w:rPr>
          <w:rFonts w:ascii="Times New Roman" w:hAnsi="Times New Roman"/>
          <w:sz w:val="28"/>
        </w:rPr>
        <w:t xml:space="preserve"> языке </w:t>
      </w:r>
      <w:r>
        <w:rPr>
          <w:rFonts w:ascii="Times New Roman" w:hAnsi="Times New Roman"/>
          <w:sz w:val="28"/>
        </w:rPr>
        <w:t>в формате «1234АВ56» или «А123ВС45».</w:t>
      </w:r>
    </w:p>
    <w:p w14:paraId="A4000000">
      <w:pPr>
        <w:pStyle w:val="Style_7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Марка, модель должн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быть указан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строго как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свидетельстве ТС. </w:t>
      </w:r>
    </w:p>
    <w:p w14:paraId="A5000000">
      <w:pPr>
        <w:pStyle w:val="Style_7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Категория ТС</w:t>
      </w:r>
      <w:r>
        <w:rPr>
          <w:rFonts w:ascii="Times New Roman" w:hAnsi="Times New Roman"/>
          <w:sz w:val="28"/>
        </w:rPr>
        <w:t xml:space="preserve"> указывается в соответствии с классификацией принятой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ГК «Автодор»</w:t>
      </w:r>
      <w:r>
        <w:rPr>
          <w:rFonts w:ascii="Times New Roman" w:hAnsi="Times New Roman"/>
          <w:sz w:val="28"/>
        </w:rPr>
        <w:t>:</w:t>
      </w:r>
    </w:p>
    <w:tbl>
      <w:tblPr>
        <w:tblStyle w:val="Style_9"/>
        <w:tblInd w:type="dxa" w:w="-43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393"/>
        <w:gridCol w:w="5659"/>
      </w:tblGrid>
      <w:tr>
        <w:tc>
          <w:tcPr>
            <w:tcW w:type="dxa" w:w="53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6000000">
            <w:pPr>
              <w:tabs>
                <w:tab w:leader="none" w:pos="993" w:val="left"/>
              </w:tabs>
              <w:ind/>
              <w:jc w:val="both"/>
              <w:rPr>
                <w:rFonts w:ascii="Times New Roman" w:hAnsi="Times New Roman"/>
                <w:color w:val="555555"/>
                <w:sz w:val="26"/>
              </w:rPr>
            </w:pPr>
            <w:r>
              <w:rPr>
                <w:rFonts w:ascii="Times New Roman" w:hAnsi="Times New Roman"/>
                <w:color w:val="555555"/>
                <w:sz w:val="26"/>
              </w:rPr>
              <w:drawing>
                <wp:inline>
                  <wp:extent cx="3703593" cy="19812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3703593" cy="1981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5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7000000">
            <w:pPr>
              <w:tabs>
                <w:tab w:leader="none" w:pos="993" w:val="left"/>
              </w:tabs>
              <w:ind/>
              <w:jc w:val="both"/>
              <w:rPr>
                <w:rFonts w:ascii="Times New Roman" w:hAnsi="Times New Roman"/>
                <w:color w:val="555555"/>
                <w:sz w:val="26"/>
              </w:rPr>
            </w:pPr>
            <w:r>
              <w:rPr>
                <w:rFonts w:ascii="Times New Roman" w:hAnsi="Times New Roman"/>
                <w:color w:val="555555"/>
                <w:sz w:val="26"/>
              </w:rPr>
              <w:drawing>
                <wp:anchor allowOverlap="true" behindDoc="false" distB="0" distL="114300" distR="114300" distT="0" layoutInCell="true" locked="false" relativeHeight="251658240" simplePos="false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-1905</wp:posOffset>
                  </wp:positionV>
                  <wp:extent cx="3581400" cy="1943956"/>
                  <wp:effectExtent b="0" l="0" r="0" t="0"/>
                  <wp:wrapNone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3581400" cy="1943956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A8000000">
      <w:pPr>
        <w:tabs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color w:val="555555"/>
          <w:sz w:val="26"/>
        </w:rPr>
      </w:pPr>
    </w:p>
    <w:p w14:paraId="A9000000">
      <w:pPr>
        <w:pStyle w:val="Style_7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строке </w:t>
      </w:r>
      <w:r>
        <w:rPr>
          <w:rFonts w:ascii="Times New Roman" w:hAnsi="Times New Roman"/>
          <w:b w:val="1"/>
          <w:sz w:val="28"/>
        </w:rPr>
        <w:t xml:space="preserve">«Наименование платной автомобильной дороги по которой проходит маршрут (платных автомобильных дорог)» </w:t>
      </w:r>
      <w:r>
        <w:rPr>
          <w:rFonts w:ascii="Times New Roman" w:hAnsi="Times New Roman"/>
          <w:sz w:val="28"/>
        </w:rPr>
        <w:t>необходимо прописывать одну или несколько автомобильных дорог в формате – М-1, М-3, М-4, М-11, М-12, ЦКАД</w:t>
      </w:r>
      <w:r>
        <w:rPr>
          <w:rFonts w:ascii="Times New Roman" w:hAnsi="Times New Roman"/>
          <w:sz w:val="28"/>
        </w:rPr>
        <w:t xml:space="preserve"> (то есть в строке перечисляются все платные автомобильные дороги,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которым будет проходить маршрут движения ТС). </w:t>
      </w:r>
      <w:r>
        <w:rPr>
          <w:rFonts w:ascii="Times New Roman" w:hAnsi="Times New Roman"/>
          <w:color w:themeColor="text1" w:val="000000"/>
          <w:sz w:val="28"/>
        </w:rPr>
        <w:t xml:space="preserve">Карта сети платных автомобильных дорог доступна по ссылке: </w:t>
      </w:r>
      <w:r>
        <w:rPr>
          <w:rStyle w:val="Style_6_ch"/>
          <w:rFonts w:ascii="Times New Roman" w:hAnsi="Times New Roman"/>
          <w:sz w:val="28"/>
        </w:rPr>
        <w:fldChar w:fldCharType="begin"/>
      </w:r>
      <w:r>
        <w:rPr>
          <w:rStyle w:val="Style_6_ch"/>
          <w:rFonts w:ascii="Times New Roman" w:hAnsi="Times New Roman"/>
          <w:sz w:val="28"/>
        </w:rPr>
        <w:instrText>HYPERLINK "https://avtodor-tr.ru/road/"</w:instrText>
      </w:r>
      <w:r>
        <w:rPr>
          <w:rStyle w:val="Style_6_ch"/>
          <w:rFonts w:ascii="Times New Roman" w:hAnsi="Times New Roman"/>
          <w:sz w:val="28"/>
        </w:rPr>
        <w:fldChar w:fldCharType="separate"/>
      </w:r>
      <w:r>
        <w:rPr>
          <w:rStyle w:val="Style_6_ch"/>
          <w:rFonts w:ascii="Times New Roman" w:hAnsi="Times New Roman"/>
          <w:sz w:val="28"/>
        </w:rPr>
        <w:t>https://avtodor-tr.ru/road/</w:t>
      </w:r>
      <w:r>
        <w:rPr>
          <w:rStyle w:val="Style_6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A000000">
      <w:pPr>
        <w:pStyle w:val="Style_7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строки «</w:t>
      </w:r>
      <w:r>
        <w:rPr>
          <w:rFonts w:ascii="Times New Roman" w:hAnsi="Times New Roman"/>
          <w:b w:val="1"/>
          <w:sz w:val="28"/>
        </w:rPr>
        <w:t>Дата/период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проезда» </w:t>
      </w:r>
      <w:bookmarkStart w:id="16" w:name="OLE_LINK1"/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указывать даты с </w:t>
      </w:r>
      <w:bookmarkEnd w:id="16"/>
      <w:r>
        <w:rPr>
          <w:rFonts w:ascii="Times New Roman" w:hAnsi="Times New Roman"/>
          <w:sz w:val="28"/>
        </w:rPr>
        <w:t xml:space="preserve">учетом </w:t>
      </w:r>
      <w:r>
        <w:rPr>
          <w:rFonts w:ascii="Times New Roman" w:hAnsi="Times New Roman"/>
          <w:sz w:val="28"/>
        </w:rPr>
        <w:t xml:space="preserve">праздничных и нерабочих дней, а также </w:t>
      </w:r>
      <w:r>
        <w:rPr>
          <w:rFonts w:ascii="Times New Roman" w:hAnsi="Times New Roman"/>
          <w:sz w:val="28"/>
        </w:rPr>
        <w:t>возможных внештатных ситуаций, которые могут возникнуть при осуществлении доставки гуманитарных грузов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задержка отправления ТС, техническая неисправность, авария или иные ситуации</w:t>
      </w:r>
      <w:r>
        <w:rPr>
          <w:rFonts w:ascii="Times New Roman" w:hAnsi="Times New Roman"/>
          <w:sz w:val="28"/>
        </w:rPr>
        <w:t xml:space="preserve"> (то есть к предполагаемой дате отправки/возврата </w:t>
      </w:r>
      <w:r>
        <w:rPr>
          <w:rFonts w:ascii="Times New Roman" w:hAnsi="Times New Roman"/>
          <w:sz w:val="28"/>
        </w:rPr>
        <w:t>ТС</w:t>
      </w:r>
      <w:r>
        <w:rPr>
          <w:rFonts w:ascii="Times New Roman" w:hAnsi="Times New Roman"/>
          <w:sz w:val="28"/>
        </w:rPr>
        <w:t xml:space="preserve"> рекомендуется добавить 2-3 календарных дня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AB000000">
      <w:pPr>
        <w:sectPr>
          <w:headerReference r:id="rId2" w:type="default"/>
          <w:pgSz w:h="16840" w:orient="portrait" w:w="11907"/>
          <w:pgMar w:bottom="454" w:footer="397" w:gutter="0" w:header="397" w:left="1134" w:right="851" w:top="851"/>
        </w:sectPr>
      </w:pPr>
    </w:p>
    <w:p w14:paraId="AC000000">
      <w:bookmarkStart w:id="17" w:name="__RefHeading___7"/>
      <w:bookmarkEnd w:id="17"/>
      <w:pPr>
        <w:pStyle w:val="Style_7"/>
        <w:spacing w:after="0" w:line="240" w:lineRule="auto"/>
        <w:ind w:firstLine="0" w:left="0"/>
        <w:contextualSpacing w:val="0"/>
        <w:jc w:val="right"/>
        <w:outlineLvl w:val="0"/>
        <w:rPr>
          <w:rFonts w:ascii="Times New Roman" w:hAnsi="Times New Roman"/>
          <w:sz w:val="28"/>
        </w:rPr>
      </w:pPr>
      <w:bookmarkStart w:id="18" w:name="_Hlk170210579"/>
      <w:bookmarkEnd w:id="15"/>
      <w:r>
        <w:rPr>
          <w:rFonts w:ascii="Times New Roman" w:hAnsi="Times New Roman"/>
          <w:sz w:val="28"/>
        </w:rPr>
        <w:t xml:space="preserve">Приложение № </w:t>
      </w:r>
      <w:r>
        <w:rPr>
          <w:rFonts w:ascii="Times New Roman" w:hAnsi="Times New Roman"/>
          <w:sz w:val="28"/>
        </w:rPr>
        <w:t>3</w:t>
      </w:r>
    </w:p>
    <w:p w14:paraId="AD000000">
      <w:pPr>
        <w:pStyle w:val="Style_7"/>
        <w:spacing w:after="0" w:line="240" w:lineRule="auto"/>
        <w:ind w:firstLine="0" w:left="0"/>
        <w:contextualSpacing w:val="0"/>
        <w:jc w:val="right"/>
        <w:outlineLvl w:val="0"/>
        <w:rPr>
          <w:rFonts w:ascii="Times New Roman" w:hAnsi="Times New Roman"/>
          <w:sz w:val="28"/>
        </w:rPr>
      </w:pPr>
    </w:p>
    <w:p w14:paraId="AE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СОГЛАСИЕ СУБЪЕКТА НА ПОЛУЧЕНИЕ </w:t>
      </w:r>
      <w:r>
        <w:rPr>
          <w:rFonts w:ascii="Times New Roman" w:hAnsi="Times New Roman"/>
          <w:b w:val="1"/>
          <w:color w:val="000000"/>
          <w:sz w:val="24"/>
        </w:rPr>
        <w:br/>
      </w:r>
      <w:r>
        <w:rPr>
          <w:rFonts w:ascii="Times New Roman" w:hAnsi="Times New Roman"/>
          <w:b w:val="1"/>
          <w:color w:val="000000"/>
          <w:sz w:val="24"/>
        </w:rPr>
        <w:t>И ОБРАБОТКУ ЕГО ПЕРСОНАЛЬНЫХ ДАННЫХ</w:t>
      </w:r>
    </w:p>
    <w:p w14:paraId="AF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B0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Я,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_____________________________________________________________________________________,</w:t>
      </w:r>
    </w:p>
    <w:p w14:paraId="B1000000">
      <w:pPr>
        <w:spacing w:after="0" w:line="240" w:lineRule="auto"/>
        <w:ind w:firstLine="709" w:lef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(Ф.И.О. полностью)</w:t>
      </w:r>
    </w:p>
    <w:p w14:paraId="B2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проживающий(</w:t>
      </w:r>
      <w:r>
        <w:rPr>
          <w:rFonts w:ascii="Times New Roman" w:hAnsi="Times New Roman"/>
        </w:rPr>
        <w:t>ая</w:t>
      </w:r>
      <w:r>
        <w:rPr>
          <w:rFonts w:ascii="Times New Roman" w:hAnsi="Times New Roman"/>
        </w:rPr>
        <w:t>) по адресу ______________________________________________________________</w:t>
      </w:r>
    </w:p>
    <w:p w14:paraId="B3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____________________________________________________________ </w:t>
      </w:r>
    </w:p>
    <w:p w14:paraId="B4000000">
      <w:pPr>
        <w:spacing w:after="0" w:line="240" w:lineRule="auto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  <w:sz w:val="16"/>
        </w:rPr>
        <w:t>(адрес регистрации)</w:t>
      </w:r>
      <w:r>
        <w:rPr>
          <w:rFonts w:ascii="Times New Roman" w:hAnsi="Times New Roman"/>
        </w:rPr>
        <w:t xml:space="preserve">                 </w:t>
      </w:r>
    </w:p>
    <w:p w14:paraId="B5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B6000000">
      <w:pPr>
        <w:spacing w:after="0" w:line="240" w:lineRule="auto"/>
        <w:ind/>
        <w:rPr>
          <w:rFonts w:ascii="Times New Roman" w:hAnsi="Times New Roman"/>
          <w:sz w:val="14"/>
        </w:rPr>
      </w:pPr>
    </w:p>
    <w:p w14:paraId="B7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паспорт: серия _______ номер __________, выдан ____________________________________________ </w:t>
      </w:r>
    </w:p>
    <w:p w14:paraId="B8000000">
      <w:pPr>
        <w:spacing w:after="0" w:line="240" w:lineRule="auto"/>
        <w:ind/>
        <w:rPr>
          <w:rFonts w:ascii="Times New Roman" w:hAnsi="Times New Roman"/>
          <w:sz w:val="4"/>
        </w:rPr>
      </w:pPr>
    </w:p>
    <w:p w14:paraId="B9000000">
      <w:pPr>
        <w:spacing w:after="0" w:line="240" w:lineRule="auto"/>
        <w:ind/>
        <w:rPr>
          <w:rFonts w:ascii="Times New Roman" w:hAnsi="Times New Roman"/>
          <w:sz w:val="4"/>
        </w:rPr>
      </w:pPr>
    </w:p>
    <w:p w14:paraId="BA000000">
      <w:pPr>
        <w:spacing w:after="0" w:line="240" w:lineRule="auto"/>
        <w:ind/>
        <w:rPr>
          <w:rFonts w:ascii="Times New Roman" w:hAnsi="Times New Roman"/>
          <w:sz w:val="4"/>
        </w:rPr>
      </w:pPr>
    </w:p>
    <w:p w14:paraId="BB000000">
      <w:pPr>
        <w:spacing w:after="0" w:line="240" w:lineRule="auto"/>
        <w:ind/>
        <w:rPr>
          <w:rFonts w:ascii="Times New Roman" w:hAnsi="Times New Roman"/>
          <w:sz w:val="4"/>
        </w:rPr>
      </w:pPr>
    </w:p>
    <w:p w14:paraId="BC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BD000000">
      <w:pPr>
        <w:spacing w:after="0" w:line="240" w:lineRule="auto"/>
        <w:ind w:firstLine="709" w:lef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(сведения о выдавшем органе и о дате выдачи)</w:t>
      </w:r>
    </w:p>
    <w:p w14:paraId="BE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0"/>
        </w:rPr>
        <w:t xml:space="preserve">в соответствии с требованиями </w:t>
      </w:r>
      <w:r>
        <w:rPr>
          <w:rFonts w:ascii="Times New Roman" w:hAnsi="Times New Roman"/>
          <w:sz w:val="20"/>
        </w:rPr>
        <w:t>статьи 9 Федерального закона № 152-ФЗ от 27.07.2006</w:t>
      </w:r>
      <w:r>
        <w:rPr>
          <w:rFonts w:ascii="Times New Roman" w:hAnsi="Times New Roman"/>
          <w:b w:val="1"/>
          <w:sz w:val="20"/>
        </w:rPr>
        <w:br/>
      </w:r>
      <w:r>
        <w:rPr>
          <w:rFonts w:ascii="Times New Roman" w:hAnsi="Times New Roman"/>
          <w:sz w:val="20"/>
        </w:rPr>
        <w:t xml:space="preserve">«О персональных данных» подтверждаю свое согласие на обработку </w:t>
      </w:r>
      <w:r>
        <w:rPr>
          <w:rFonts w:ascii="Times New Roman" w:hAnsi="Times New Roman"/>
          <w:sz w:val="32"/>
        </w:rPr>
        <w:t>_________________________________________________________</w:t>
      </w:r>
      <w:r>
        <w:rPr>
          <w:rFonts w:ascii="Times New Roman" w:hAnsi="Times New Roman"/>
          <w:sz w:val="32"/>
        </w:rPr>
        <w:t>_</w:t>
      </w:r>
      <w:r>
        <w:rPr>
          <w:rFonts w:ascii="Times New Roman" w:hAnsi="Times New Roman"/>
          <w:sz w:val="32"/>
        </w:rPr>
        <w:t>___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32"/>
        </w:rPr>
        <w:t xml:space="preserve"> </w:t>
      </w:r>
    </w:p>
    <w:p w14:paraId="BF000000">
      <w:pPr>
        <w:spacing w:after="0" w:line="240" w:lineRule="auto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(полное наименование организации)</w:t>
      </w:r>
      <w:r>
        <w:rPr>
          <w:rFonts w:ascii="Times New Roman" w:hAnsi="Times New Roman"/>
        </w:rPr>
        <w:t xml:space="preserve">                 </w:t>
      </w:r>
    </w:p>
    <w:p w14:paraId="C0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0"/>
        </w:rPr>
        <w:t xml:space="preserve">зарегистрированной по адресу: </w:t>
      </w:r>
      <w:r>
        <w:rPr>
          <w:rFonts w:ascii="Times New Roman" w:hAnsi="Times New Roman"/>
          <w:sz w:val="32"/>
        </w:rPr>
        <w:t xml:space="preserve">____________________________________________ </w:t>
      </w:r>
    </w:p>
    <w:p w14:paraId="C1000000">
      <w:pPr>
        <w:spacing w:after="0" w:line="240" w:lineRule="auto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(адрес регистрации организации)</w:t>
      </w:r>
      <w:r>
        <w:rPr>
          <w:rFonts w:ascii="Times New Roman" w:hAnsi="Times New Roman"/>
        </w:rPr>
        <w:t xml:space="preserve">                 </w:t>
      </w:r>
    </w:p>
    <w:p w14:paraId="C2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(далее по тексту – Организация), моих персональных данных, включающих: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0"/>
        </w:rPr>
        <w:t>фамилия, имя, отчество, дата и место рождения, адрес регистрации, паспортные данные;</w:t>
      </w:r>
    </w:p>
    <w:p w14:paraId="C4000000">
      <w:pPr>
        <w:tabs>
          <w:tab w:leader="none" w:pos="993" w:val="left"/>
        </w:tabs>
        <w:spacing w:after="0" w:line="240" w:lineRule="auto"/>
        <w:ind w:firstLine="0"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color w:val="000000"/>
          <w:sz w:val="20"/>
        </w:rPr>
        <w:t>контактная информация, в т.ч. номер телефона, адрес электронной почты (E-mail);</w:t>
      </w:r>
    </w:p>
    <w:p w14:paraId="C5000000">
      <w:pPr>
        <w:tabs>
          <w:tab w:leader="none" w:pos="993" w:val="left"/>
        </w:tabs>
        <w:spacing w:after="0" w:line="240" w:lineRule="auto"/>
        <w:ind w:firstLine="0"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0"/>
        </w:rPr>
        <w:t>информация о маршруте перевозки</w:t>
      </w:r>
      <w:r>
        <w:rPr>
          <w:rFonts w:ascii="Times New Roman" w:hAnsi="Times New Roman"/>
          <w:color w:val="000000"/>
          <w:sz w:val="20"/>
        </w:rPr>
        <w:t>;</w:t>
      </w:r>
    </w:p>
    <w:p w14:paraId="C6000000">
      <w:pPr>
        <w:tabs>
          <w:tab w:leader="none" w:pos="993" w:val="left"/>
        </w:tabs>
        <w:spacing w:after="0" w:line="240" w:lineRule="auto"/>
        <w:ind w:firstLine="0"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color w:val="000000"/>
          <w:sz w:val="20"/>
        </w:rPr>
        <w:t>данные водительского удостоверения, паспорта транспортного средства, свидетельства о регистрации транспортного средства, государственного регистрационного номера транспортного средства.</w:t>
      </w:r>
    </w:p>
    <w:p w14:paraId="C7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Настоящее Согласие дано Организации для совершения</w:t>
      </w:r>
      <w:r>
        <w:rPr>
          <w:rFonts w:ascii="Times New Roman" w:hAnsi="Times New Roman"/>
          <w:color w:val="000000"/>
          <w:sz w:val="20"/>
        </w:rPr>
        <w:t xml:space="preserve"> действий, предусмотренных п. 3 ч. 1 ст. 3 Федерального закона от 27.07.2006 № 152-ФЗ «О персональных данных», с использованием средств автоматизации и/или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(распространение, предоставление, доступ) указанных персональных данных третьим лицам в следующих целях:</w:t>
      </w:r>
    </w:p>
    <w:p w14:paraId="C8000000">
      <w:pPr>
        <w:numPr>
          <w:ilvl w:val="0"/>
          <w:numId w:val="2"/>
        </w:num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предоставление мне права проезда без взимания платы для перевозки гуманитарных грузов в районы проведения специальной военной операции, включая территории Донецкой Народной Республики, Луганской Народной Республики, Запорожской и Херсонской областей, по платным участкам автомобильных дорог, переданных в доверительное управление Государственной компании «Российские автомобильные дороги», </w:t>
      </w:r>
      <w:r>
        <w:rPr>
          <w:rFonts w:ascii="Times New Roman" w:hAnsi="Times New Roman"/>
          <w:color w:val="000000"/>
          <w:sz w:val="20"/>
        </w:rPr>
        <w:br/>
      </w:r>
      <w:r>
        <w:rPr>
          <w:rFonts w:ascii="Times New Roman" w:hAnsi="Times New Roman"/>
          <w:color w:val="000000"/>
          <w:sz w:val="20"/>
        </w:rPr>
        <w:t>в том числе в целях урегулирования споров;</w:t>
      </w:r>
    </w:p>
    <w:p w14:paraId="C9000000">
      <w:pPr>
        <w:numPr>
          <w:ilvl w:val="0"/>
          <w:numId w:val="2"/>
        </w:num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установление со мной обратной связи, включая направление мне уведомлений, запросов, касающихся оказания услуг по организации проезда по платным автомобильным дорогам, платным участкам автомобильных дорог посредством электронной, телефонной и сотовой связи, а также с использованием социальных сетей </w:t>
      </w:r>
      <w:r>
        <w:rPr>
          <w:rFonts w:ascii="Times New Roman" w:hAnsi="Times New Roman"/>
          <w:color w:val="000000"/>
          <w:sz w:val="20"/>
        </w:rPr>
        <w:br/>
      </w:r>
      <w:r>
        <w:rPr>
          <w:rFonts w:ascii="Times New Roman" w:hAnsi="Times New Roman"/>
          <w:color w:val="000000"/>
          <w:sz w:val="20"/>
        </w:rPr>
        <w:t>и мессенджеров;</w:t>
      </w:r>
    </w:p>
    <w:p w14:paraId="CA000000">
      <w:pPr>
        <w:numPr>
          <w:ilvl w:val="0"/>
          <w:numId w:val="2"/>
        </w:num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предоставление мне эффективной поддержки при возникновении проблем при осуществлении проезда по платным автомобильным дорогам, платным участкам автомобильных дорог.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Я проинформирован, что имею право отозвать свое согласие на обработку персональных данных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на основании письменного заявления.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Срок хранения моих персональных данных определяется действующим законодательством Российской Федерации.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действует до достижения целей обработки персональных данных, хранение осуществляется в соответствии с действующим законодательством РФ.</w:t>
      </w:r>
    </w:p>
    <w:p w14:paraId="CE000000">
      <w:pPr>
        <w:spacing w:after="0" w:line="240" w:lineRule="auto"/>
        <w:ind/>
        <w:jc w:val="both"/>
        <w:rPr>
          <w:rFonts w:ascii="Times New Roman" w:hAnsi="Times New Roman"/>
        </w:rPr>
      </w:pPr>
      <w:bookmarkStart w:id="19" w:name="OLE_LINK4"/>
    </w:p>
    <w:p w14:paraId="CF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«___» ___________ 20___г.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__________/___________________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(</w:t>
      </w:r>
      <w:r>
        <w:rPr>
          <w:rFonts w:ascii="Times New Roman" w:hAnsi="Times New Roman"/>
        </w:rPr>
        <w:t xml:space="preserve">подпись)   </w:t>
      </w:r>
      <w:r>
        <w:rPr>
          <w:rFonts w:ascii="Times New Roman" w:hAnsi="Times New Roman"/>
        </w:rPr>
        <w:t>(инициалы, фамилия)</w:t>
      </w:r>
      <w:bookmarkEnd w:id="18"/>
      <w:bookmarkEnd w:id="19"/>
    </w:p>
    <w:p w14:paraId="D1000000">
      <w:pPr>
        <w:spacing w:after="0" w:line="240" w:lineRule="auto"/>
        <w:ind/>
        <w:outlineLvl w:val="0"/>
        <w:rPr>
          <w:rFonts w:ascii="Times New Roman" w:hAnsi="Times New Roman"/>
          <w:sz w:val="28"/>
        </w:rPr>
      </w:pPr>
    </w:p>
    <w:sectPr>
      <w:pgSz w:h="16840" w:orient="portrait" w:w="11907"/>
      <w:pgMar w:bottom="454" w:footer="397" w:gutter="0" w:header="397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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</w:style>
  <w:style w:default="1" w:styleId="Style_10_ch" w:type="character">
    <w:name w:val="Normal"/>
    <w:link w:val="Style_10"/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10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10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" w:type="paragraph">
    <w:name w:val="header"/>
    <w:basedOn w:val="Style_10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10_ch"/>
    <w:link w:val="Style_1"/>
  </w:style>
  <w:style w:styleId="Style_15" w:type="paragraph">
    <w:name w:val="heading 3"/>
    <w:next w:val="Style_10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Body Text"/>
    <w:basedOn w:val="Style_10"/>
    <w:link w:val="Style_16_ch"/>
    <w:pPr>
      <w:spacing w:after="0" w:line="240" w:lineRule="auto"/>
      <w:ind/>
      <w:jc w:val="center"/>
    </w:pPr>
    <w:rPr>
      <w:rFonts w:ascii="Times New Roman" w:hAnsi="Times New Roman"/>
      <w:sz w:val="20"/>
    </w:rPr>
  </w:style>
  <w:style w:styleId="Style_16_ch" w:type="character">
    <w:name w:val="Body Text"/>
    <w:basedOn w:val="Style_10_ch"/>
    <w:link w:val="Style_16"/>
    <w:rPr>
      <w:rFonts w:ascii="Times New Roman" w:hAnsi="Times New Roman"/>
      <w:sz w:val="20"/>
    </w:rPr>
  </w:style>
  <w:style w:styleId="Style_17" w:type="paragraph">
    <w:name w:val="Body Text Indent 2"/>
    <w:basedOn w:val="Style_10"/>
    <w:link w:val="Style_17_ch"/>
    <w:pPr>
      <w:spacing w:after="120" w:line="480" w:lineRule="auto"/>
      <w:ind w:firstLine="0" w:left="283"/>
    </w:pPr>
  </w:style>
  <w:style w:styleId="Style_17_ch" w:type="character">
    <w:name w:val="Body Text Indent 2"/>
    <w:basedOn w:val="Style_10_ch"/>
    <w:link w:val="Style_17"/>
  </w:style>
  <w:style w:styleId="Style_18" w:type="paragraph">
    <w:name w:val="Normal (Web)"/>
    <w:basedOn w:val="Style_10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Normal (Web)"/>
    <w:basedOn w:val="Style_10_ch"/>
    <w:link w:val="Style_18"/>
    <w:rPr>
      <w:rFonts w:ascii="Times New Roman" w:hAnsi="Times New Roman"/>
      <w:sz w:val="24"/>
    </w:rPr>
  </w:style>
  <w:style w:styleId="Style_19" w:type="paragraph">
    <w:name w:val="footer"/>
    <w:basedOn w:val="Style_10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footer"/>
    <w:basedOn w:val="Style_10_ch"/>
    <w:link w:val="Style_19"/>
  </w:style>
  <w:style w:styleId="Style_2" w:type="paragraph">
    <w:name w:val="pcenter"/>
    <w:basedOn w:val="Style_10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pcenter"/>
    <w:basedOn w:val="Style_10_ch"/>
    <w:link w:val="Style_2"/>
    <w:rPr>
      <w:rFonts w:ascii="Times New Roman" w:hAnsi="Times New Roman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Default"/>
    <w:link w:val="Style_2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1_ch" w:type="character">
    <w:name w:val="Default"/>
    <w:link w:val="Style_21"/>
    <w:rPr>
      <w:rFonts w:ascii="Times New Roman" w:hAnsi="Times New Roman"/>
      <w:color w:val="000000"/>
      <w:sz w:val="24"/>
    </w:rPr>
  </w:style>
  <w:style w:styleId="Style_22" w:type="paragraph">
    <w:name w:val="Balloon Text"/>
    <w:basedOn w:val="Style_10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10_ch"/>
    <w:link w:val="Style_22"/>
    <w:rPr>
      <w:rFonts w:ascii="Segoe UI" w:hAnsi="Segoe UI"/>
      <w:sz w:val="18"/>
    </w:rPr>
  </w:style>
  <w:style w:styleId="Style_23" w:type="paragraph">
    <w:name w:val="annotation reference"/>
    <w:basedOn w:val="Style_20"/>
    <w:link w:val="Style_23_ch"/>
    <w:rPr>
      <w:sz w:val="16"/>
    </w:rPr>
  </w:style>
  <w:style w:styleId="Style_23_ch" w:type="character">
    <w:name w:val="annotation reference"/>
    <w:basedOn w:val="Style_20_ch"/>
    <w:link w:val="Style_23"/>
    <w:rPr>
      <w:sz w:val="16"/>
    </w:rPr>
  </w:style>
  <w:style w:styleId="Style_24" w:type="paragraph">
    <w:name w:val="toc 3"/>
    <w:next w:val="Style_10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Unresolved Mention"/>
    <w:basedOn w:val="Style_20"/>
    <w:link w:val="Style_25_ch"/>
    <w:rPr>
      <w:color w:val="605E5C"/>
      <w:shd w:fill="E1DFDD" w:val="clear"/>
    </w:rPr>
  </w:style>
  <w:style w:styleId="Style_25_ch" w:type="character">
    <w:name w:val="Unresolved Mention"/>
    <w:basedOn w:val="Style_20_ch"/>
    <w:link w:val="Style_25"/>
    <w:rPr>
      <w:color w:val="605E5C"/>
      <w:shd w:fill="E1DFDD" w:val="clear"/>
    </w:rPr>
  </w:style>
  <w:style w:styleId="Style_26" w:type="paragraph">
    <w:name w:val="FollowedHyperlink"/>
    <w:basedOn w:val="Style_20"/>
    <w:link w:val="Style_26_ch"/>
    <w:rPr>
      <w:color w:themeColor="followedHyperlink" w:val="954F72"/>
      <w:u w:val="single"/>
    </w:rPr>
  </w:style>
  <w:style w:styleId="Style_26_ch" w:type="character">
    <w:name w:val="FollowedHyperlink"/>
    <w:basedOn w:val="Style_20_ch"/>
    <w:link w:val="Style_26"/>
    <w:rPr>
      <w:color w:themeColor="followedHyperlink" w:val="954F72"/>
      <w:u w:val="single"/>
    </w:rPr>
  </w:style>
  <w:style w:styleId="Style_27" w:type="paragraph">
    <w:name w:val="heading 5"/>
    <w:next w:val="Style_10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annotation text"/>
    <w:basedOn w:val="Style_10"/>
    <w:link w:val="Style_28_ch"/>
    <w:pPr>
      <w:spacing w:after="200" w:line="240" w:lineRule="auto"/>
      <w:ind/>
    </w:pPr>
    <w:rPr>
      <w:sz w:val="20"/>
    </w:rPr>
  </w:style>
  <w:style w:styleId="Style_28_ch" w:type="character">
    <w:name w:val="annotation text"/>
    <w:basedOn w:val="Style_10_ch"/>
    <w:link w:val="Style_28"/>
    <w:rPr>
      <w:sz w:val="20"/>
    </w:rPr>
  </w:style>
  <w:style w:styleId="Style_5" w:type="paragraph">
    <w:name w:val="heading 1"/>
    <w:basedOn w:val="Style_10"/>
    <w:next w:val="Style_10"/>
    <w:link w:val="Style_5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5_ch" w:type="character">
    <w:name w:val="heading 1"/>
    <w:basedOn w:val="Style_10_ch"/>
    <w:link w:val="Style_5"/>
    <w:rPr>
      <w:rFonts w:asciiTheme="majorAscii" w:hAnsiTheme="majorHAnsi"/>
      <w:color w:themeColor="accent1" w:themeShade="BF" w:val="2F5496"/>
      <w:sz w:val="32"/>
    </w:rPr>
  </w:style>
  <w:style w:styleId="Style_6" w:type="paragraph">
    <w:name w:val="Hyperlink"/>
    <w:basedOn w:val="Style_20"/>
    <w:link w:val="Style_6_ch"/>
    <w:rPr>
      <w:color w:themeColor="hyperlink" w:val="0563C1"/>
      <w:u w:val="single"/>
    </w:rPr>
  </w:style>
  <w:style w:styleId="Style_6_ch" w:type="character">
    <w:name w:val="Hyperlink"/>
    <w:basedOn w:val="Style_20_ch"/>
    <w:link w:val="Style_6"/>
    <w:rPr>
      <w:color w:themeColor="hyperlink" w:val="0563C1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4" w:type="paragraph">
    <w:name w:val="toc 1"/>
    <w:basedOn w:val="Style_10"/>
    <w:next w:val="Style_10"/>
    <w:link w:val="Style_4_ch"/>
    <w:uiPriority w:val="39"/>
    <w:pPr>
      <w:spacing w:after="100"/>
      <w:ind/>
    </w:pPr>
  </w:style>
  <w:style w:styleId="Style_4_ch" w:type="character">
    <w:name w:val="toc 1"/>
    <w:basedOn w:val="Style_10_ch"/>
    <w:link w:val="Style_4"/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10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7" w:type="paragraph">
    <w:name w:val="List Paragraph"/>
    <w:basedOn w:val="Style_10"/>
    <w:link w:val="Style_7_ch"/>
    <w:pPr>
      <w:ind w:firstLine="0" w:left="720"/>
      <w:contextualSpacing w:val="1"/>
    </w:pPr>
  </w:style>
  <w:style w:styleId="Style_7_ch" w:type="character">
    <w:name w:val="List Paragraph"/>
    <w:basedOn w:val="Style_10_ch"/>
    <w:link w:val="Style_7"/>
  </w:style>
  <w:style w:styleId="Style_32" w:type="paragraph">
    <w:name w:val="toc 8"/>
    <w:next w:val="Style_10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Неразрешенное упоминание1"/>
    <w:basedOn w:val="Style_20"/>
    <w:link w:val="Style_33_ch"/>
    <w:rPr>
      <w:color w:val="605E5C"/>
      <w:shd w:fill="E1DFDD" w:val="clear"/>
    </w:rPr>
  </w:style>
  <w:style w:styleId="Style_33_ch" w:type="character">
    <w:name w:val="Неразрешенное упоминание1"/>
    <w:basedOn w:val="Style_20_ch"/>
    <w:link w:val="Style_33"/>
    <w:rPr>
      <w:color w:val="605E5C"/>
      <w:shd w:fill="E1DFDD" w:val="clear"/>
    </w:rPr>
  </w:style>
  <w:style w:styleId="Style_34" w:type="paragraph">
    <w:name w:val="toc 5"/>
    <w:next w:val="Style_10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annotation subject"/>
    <w:basedOn w:val="Style_28"/>
    <w:next w:val="Style_28"/>
    <w:link w:val="Style_35_ch"/>
    <w:pPr>
      <w:spacing w:after="160"/>
      <w:ind/>
    </w:pPr>
    <w:rPr>
      <w:b w:val="1"/>
    </w:rPr>
  </w:style>
  <w:style w:styleId="Style_35_ch" w:type="character">
    <w:name w:val="annotation subject"/>
    <w:basedOn w:val="Style_28_ch"/>
    <w:link w:val="Style_35"/>
    <w:rPr>
      <w:b w:val="1"/>
    </w:rPr>
  </w:style>
  <w:style w:styleId="Style_3" w:type="paragraph">
    <w:name w:val="TOC Heading"/>
    <w:basedOn w:val="Style_5"/>
    <w:next w:val="Style_10"/>
    <w:link w:val="Style_3_ch"/>
    <w:pPr>
      <w:ind/>
      <w:outlineLvl w:val="8"/>
    </w:pPr>
  </w:style>
  <w:style w:styleId="Style_3_ch" w:type="character">
    <w:name w:val="TOC Heading"/>
    <w:basedOn w:val="Style_5_ch"/>
    <w:link w:val="Style_3"/>
  </w:style>
  <w:style w:styleId="Style_36" w:type="paragraph">
    <w:name w:val="Subtitle"/>
    <w:next w:val="Style_10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link w:val="Style_37_ch"/>
    <w:semiHidden w:val="1"/>
    <w:unhideWhenUsed w:val="1"/>
    <w:pPr>
      <w:spacing w:after="0" w:line="240" w:lineRule="auto"/>
      <w:ind/>
    </w:pPr>
  </w:style>
  <w:style w:styleId="Style_37_ch" w:type="character">
    <w:link w:val="Style_37"/>
    <w:semiHidden w:val="1"/>
    <w:unhideWhenUsed w:val="1"/>
  </w:style>
  <w:style w:styleId="Style_38" w:type="paragraph">
    <w:name w:val="Title"/>
    <w:next w:val="Style_10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10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basedOn w:val="Style_10"/>
    <w:next w:val="Style_10"/>
    <w:link w:val="Style_40_ch"/>
    <w:uiPriority w:val="9"/>
    <w:qFormat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accent1" w:themeShade="BF" w:val="2F5496"/>
      <w:sz w:val="26"/>
    </w:rPr>
  </w:style>
  <w:style w:styleId="Style_40_ch" w:type="character">
    <w:name w:val="heading 2"/>
    <w:basedOn w:val="Style_10_ch"/>
    <w:link w:val="Style_40"/>
    <w:rPr>
      <w:rFonts w:asciiTheme="majorAscii" w:hAnsiTheme="majorHAnsi"/>
      <w:color w:themeColor="accent1" w:themeShade="BF" w:val="2F5496"/>
      <w:sz w:val="26"/>
    </w:rPr>
  </w:style>
  <w:style w:styleId="Style_41" w:type="table">
    <w:name w:val="Сетка таблицы1"/>
    <w:basedOn w:val="Style_8"/>
    <w:pPr>
      <w:spacing w:after="0" w:line="240" w:lineRule="auto"/>
      <w:ind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" w:type="table">
    <w:name w:val="Table Grid"/>
    <w:basedOn w:val="Style_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png" Type="http://schemas.openxmlformats.org/officeDocument/2006/relationships/imag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2024-07-04T11:04:29Z</dcterms:modified>
</cp:coreProperties>
</file>