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369" w:rsidRPr="00CB5369" w:rsidRDefault="00CB5369" w:rsidP="00CB5369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B5369">
        <w:rPr>
          <w:rFonts w:ascii="Times New Roman" w:eastAsia="Times New Roman" w:hAnsi="Times New Roman" w:cs="Times New Roman"/>
          <w:sz w:val="28"/>
          <w:szCs w:val="28"/>
        </w:rPr>
        <w:t>СООБЩЕНИЕ</w:t>
      </w:r>
    </w:p>
    <w:p w:rsidR="00CB5369" w:rsidRPr="00CB5369" w:rsidRDefault="00CB5369" w:rsidP="00CB53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5369" w:rsidRPr="00CB5369" w:rsidRDefault="00CB5369" w:rsidP="00CB53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5369">
        <w:rPr>
          <w:rFonts w:ascii="Times New Roman" w:eastAsia="Times New Roman" w:hAnsi="Times New Roman" w:cs="Times New Roman"/>
          <w:sz w:val="28"/>
          <w:szCs w:val="28"/>
        </w:rPr>
        <w:t xml:space="preserve">О возможном установлении публичного сервитута на территории </w:t>
      </w:r>
      <w:proofErr w:type="spellStart"/>
      <w:r w:rsidRPr="00CB5369">
        <w:rPr>
          <w:rFonts w:ascii="Times New Roman" w:eastAsia="Times New Roman" w:hAnsi="Times New Roman" w:cs="Times New Roman"/>
          <w:sz w:val="28"/>
          <w:szCs w:val="28"/>
        </w:rPr>
        <w:t>Аксайского</w:t>
      </w:r>
      <w:proofErr w:type="spellEnd"/>
      <w:r w:rsidRPr="00CB5369">
        <w:rPr>
          <w:rFonts w:ascii="Times New Roman" w:eastAsia="Times New Roman" w:hAnsi="Times New Roman" w:cs="Times New Roman"/>
          <w:sz w:val="28"/>
          <w:szCs w:val="28"/>
        </w:rPr>
        <w:t xml:space="preserve"> района Ростовской области </w:t>
      </w:r>
      <w:r w:rsidRPr="00CB5369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для обеспечения доступа к землям общего пользования по ул. Изумрудная, ул. Березовая в п. </w:t>
      </w:r>
      <w:proofErr w:type="spellStart"/>
      <w:r w:rsidRPr="00CB5369">
        <w:rPr>
          <w:rFonts w:ascii="Times New Roman" w:eastAsia="Times New Roman" w:hAnsi="Times New Roman" w:cs="Times New Roman"/>
          <w:sz w:val="28"/>
          <w:szCs w:val="28"/>
          <w:u w:val="single"/>
        </w:rPr>
        <w:t>Темерницком</w:t>
      </w:r>
      <w:proofErr w:type="spellEnd"/>
      <w:r w:rsidRPr="00CB53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5369">
        <w:rPr>
          <w:rFonts w:ascii="Times New Roman" w:eastAsia="Times New Roman" w:hAnsi="Times New Roman" w:cs="Times New Roman"/>
          <w:sz w:val="28"/>
          <w:szCs w:val="28"/>
        </w:rPr>
        <w:t>Аксайского</w:t>
      </w:r>
      <w:proofErr w:type="spellEnd"/>
      <w:r w:rsidRPr="00CB5369">
        <w:rPr>
          <w:rFonts w:ascii="Times New Roman" w:eastAsia="Times New Roman" w:hAnsi="Times New Roman" w:cs="Times New Roman"/>
          <w:sz w:val="28"/>
          <w:szCs w:val="28"/>
        </w:rPr>
        <w:t xml:space="preserve"> района Ростовской области</w:t>
      </w:r>
    </w:p>
    <w:p w:rsidR="00CB5369" w:rsidRPr="00CB5369" w:rsidRDefault="00CB5369" w:rsidP="00CB5369">
      <w:pPr>
        <w:spacing w:after="19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Pr="00CB5369">
        <w:rPr>
          <w:rFonts w:ascii="Times New Roman" w:eastAsia="Times New Roman" w:hAnsi="Times New Roman" w:cs="Times New Roman"/>
          <w:sz w:val="28"/>
          <w:szCs w:val="28"/>
        </w:rPr>
        <w:t>18 ноября 2024 г.</w:t>
      </w:r>
    </w:p>
    <w:p w:rsidR="00CB5369" w:rsidRPr="00CB5369" w:rsidRDefault="00CB5369" w:rsidP="00CB53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B5369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со статьей 39.42 Земельного кодекса Российской Федерации Администрация Щепкинского сельского поселения </w:t>
      </w:r>
      <w:proofErr w:type="spellStart"/>
      <w:r w:rsidRPr="00CB5369">
        <w:rPr>
          <w:rFonts w:ascii="Times New Roman" w:eastAsia="Times New Roman" w:hAnsi="Times New Roman" w:cs="Times New Roman"/>
          <w:sz w:val="28"/>
          <w:szCs w:val="28"/>
        </w:rPr>
        <w:t>Аксайского</w:t>
      </w:r>
      <w:proofErr w:type="spellEnd"/>
      <w:r w:rsidRPr="00CB5369">
        <w:rPr>
          <w:rFonts w:ascii="Times New Roman" w:eastAsia="Times New Roman" w:hAnsi="Times New Roman" w:cs="Times New Roman"/>
          <w:sz w:val="28"/>
          <w:szCs w:val="28"/>
        </w:rPr>
        <w:t xml:space="preserve"> района извещает о возможном у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B5369">
        <w:rPr>
          <w:rFonts w:ascii="Times New Roman" w:eastAsia="Times New Roman" w:hAnsi="Times New Roman" w:cs="Times New Roman"/>
          <w:sz w:val="28"/>
          <w:szCs w:val="28"/>
        </w:rPr>
        <w:t xml:space="preserve">тановлении сервитута в целях обеспечения доступа к землям общего пользования по ул. Изумрудная, ул. Березовая в п. </w:t>
      </w:r>
      <w:proofErr w:type="spellStart"/>
      <w:r w:rsidRPr="00CB5369">
        <w:rPr>
          <w:rFonts w:ascii="Times New Roman" w:eastAsia="Times New Roman" w:hAnsi="Times New Roman" w:cs="Times New Roman"/>
          <w:sz w:val="28"/>
          <w:szCs w:val="28"/>
        </w:rPr>
        <w:t>Темерницком</w:t>
      </w:r>
      <w:proofErr w:type="spellEnd"/>
      <w:r w:rsidRPr="00CB5369">
        <w:rPr>
          <w:rFonts w:ascii="Times New Roman" w:eastAsia="Times New Roman" w:hAnsi="Times New Roman" w:cs="Times New Roman"/>
          <w:sz w:val="28"/>
          <w:szCs w:val="28"/>
        </w:rPr>
        <w:t xml:space="preserve"> в отношении земельных участков 61:02:0600005:3048, 61:02:0600005:12171, 61:02:0600005:12172,расположенных по адресу:</w:t>
      </w:r>
      <w:proofErr w:type="gramEnd"/>
      <w:r w:rsidRPr="00CB5369">
        <w:rPr>
          <w:rFonts w:ascii="Times New Roman" w:eastAsia="Times New Roman" w:hAnsi="Times New Roman" w:cs="Times New Roman"/>
          <w:sz w:val="28"/>
          <w:szCs w:val="28"/>
        </w:rPr>
        <w:t xml:space="preserve"> Ростовская область, Аксайский район, п. Темерницкий. (таблица № 1)</w:t>
      </w:r>
    </w:p>
    <w:p w:rsidR="00CB5369" w:rsidRPr="00CB5369" w:rsidRDefault="00CB5369" w:rsidP="00CB53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5369" w:rsidRPr="00CB5369" w:rsidRDefault="00CB5369" w:rsidP="00CB53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Pr="00CB5369">
        <w:rPr>
          <w:rFonts w:ascii="Times New Roman" w:eastAsia="Times New Roman" w:hAnsi="Times New Roman" w:cs="Times New Roman"/>
          <w:sz w:val="28"/>
          <w:szCs w:val="28"/>
        </w:rPr>
        <w:t>Таблица № 1</w:t>
      </w:r>
    </w:p>
    <w:p w:rsidR="00CB5369" w:rsidRPr="00CB5369" w:rsidRDefault="00CB5369" w:rsidP="00CB53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5000" w:type="pct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730"/>
        <w:gridCol w:w="3338"/>
        <w:gridCol w:w="6364"/>
      </w:tblGrid>
      <w:tr w:rsidR="00CB5369" w:rsidRPr="00CB5369" w:rsidTr="00CB5369">
        <w:trPr>
          <w:trHeight w:val="285"/>
          <w:tblCellSpacing w:w="0" w:type="dxa"/>
        </w:trPr>
        <w:tc>
          <w:tcPr>
            <w:tcW w:w="3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369" w:rsidRPr="00CB5369" w:rsidRDefault="00CB5369" w:rsidP="00CB5369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53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CB5369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CB5369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CB5369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369" w:rsidRPr="00CB5369" w:rsidRDefault="00CB5369" w:rsidP="00CB5369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5369">
              <w:rPr>
                <w:rFonts w:ascii="Times New Roman" w:eastAsia="Times New Roman" w:hAnsi="Times New Roman" w:cs="Times New Roman"/>
                <w:sz w:val="28"/>
                <w:szCs w:val="28"/>
              </w:rPr>
              <w:t>Кадастровый номер земельного участка</w:t>
            </w:r>
          </w:p>
        </w:tc>
        <w:tc>
          <w:tcPr>
            <w:tcW w:w="30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369" w:rsidRPr="00CB5369" w:rsidRDefault="00CB5369" w:rsidP="00CB5369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5369">
              <w:rPr>
                <w:rFonts w:ascii="Times New Roman" w:eastAsia="Times New Roman" w:hAnsi="Times New Roman" w:cs="Times New Roman"/>
                <w:sz w:val="28"/>
                <w:szCs w:val="28"/>
              </w:rPr>
              <w:t>Адрес, в соответствии со сведениями, содержащимися в Едином государственном реестре недвижимости</w:t>
            </w:r>
          </w:p>
        </w:tc>
      </w:tr>
      <w:tr w:rsidR="00CB5369" w:rsidRPr="00CB5369" w:rsidTr="00CB5369">
        <w:trPr>
          <w:trHeight w:val="105"/>
          <w:tblCellSpacing w:w="0" w:type="dxa"/>
        </w:trPr>
        <w:tc>
          <w:tcPr>
            <w:tcW w:w="3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369" w:rsidRPr="00CB5369" w:rsidRDefault="00CB5369" w:rsidP="00CB5369">
            <w:pPr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536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369" w:rsidRPr="00CB5369" w:rsidRDefault="00CB5369" w:rsidP="00CB5369">
            <w:pPr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536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369" w:rsidRPr="00CB5369" w:rsidRDefault="00CB5369" w:rsidP="00CB5369">
            <w:pPr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536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B5369" w:rsidRPr="00CB5369" w:rsidTr="00CB5369">
        <w:trPr>
          <w:tblCellSpacing w:w="0" w:type="dxa"/>
        </w:trPr>
        <w:tc>
          <w:tcPr>
            <w:tcW w:w="3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369" w:rsidRPr="00CB5369" w:rsidRDefault="00CB5369" w:rsidP="00CB5369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5369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369" w:rsidRPr="00CB5369" w:rsidRDefault="00CB5369" w:rsidP="00CB5369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53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61:02:0600005:3048 </w:t>
            </w:r>
          </w:p>
        </w:tc>
        <w:tc>
          <w:tcPr>
            <w:tcW w:w="30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369" w:rsidRPr="00CB5369" w:rsidRDefault="00CB5369" w:rsidP="00CB5369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5369">
              <w:rPr>
                <w:rFonts w:ascii="Times New Roman" w:eastAsia="Times New Roman" w:hAnsi="Times New Roman" w:cs="Times New Roman"/>
                <w:sz w:val="28"/>
                <w:szCs w:val="28"/>
              </w:rPr>
              <w:t>Ростовская область, Аксайский район,</w:t>
            </w:r>
          </w:p>
        </w:tc>
      </w:tr>
      <w:tr w:rsidR="00CB5369" w:rsidRPr="00CB5369" w:rsidTr="00CB5369">
        <w:trPr>
          <w:tblCellSpacing w:w="0" w:type="dxa"/>
        </w:trPr>
        <w:tc>
          <w:tcPr>
            <w:tcW w:w="3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369" w:rsidRPr="00CB5369" w:rsidRDefault="00CB5369" w:rsidP="00CB5369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5369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369" w:rsidRPr="00CB5369" w:rsidRDefault="00CB5369" w:rsidP="00CB5369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5369">
              <w:rPr>
                <w:rFonts w:ascii="Times New Roman" w:eastAsia="Times New Roman" w:hAnsi="Times New Roman" w:cs="Times New Roman"/>
                <w:sz w:val="28"/>
                <w:szCs w:val="28"/>
              </w:rPr>
              <w:t>61:02:0600005:12171</w:t>
            </w:r>
          </w:p>
        </w:tc>
        <w:tc>
          <w:tcPr>
            <w:tcW w:w="30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369" w:rsidRPr="00CB5369" w:rsidRDefault="00CB5369" w:rsidP="00CB5369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5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 Ростовская область, Аксайский район, Щепкинское сельское поселение, п. Темерницкий, ул. 2-я Ясная, уч. 1 </w:t>
            </w:r>
          </w:p>
        </w:tc>
      </w:tr>
      <w:tr w:rsidR="00CB5369" w:rsidRPr="00CB5369" w:rsidTr="00CB5369">
        <w:trPr>
          <w:tblCellSpacing w:w="0" w:type="dxa"/>
        </w:trPr>
        <w:tc>
          <w:tcPr>
            <w:tcW w:w="3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369" w:rsidRPr="00CB5369" w:rsidRDefault="00CB5369" w:rsidP="00CB5369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5369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369" w:rsidRPr="00CB5369" w:rsidRDefault="00CB5369" w:rsidP="00CB5369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5369">
              <w:rPr>
                <w:rFonts w:ascii="Times New Roman" w:eastAsia="Times New Roman" w:hAnsi="Times New Roman" w:cs="Times New Roman"/>
                <w:sz w:val="28"/>
                <w:szCs w:val="28"/>
              </w:rPr>
              <w:t>61:02:0600005:12172</w:t>
            </w:r>
          </w:p>
        </w:tc>
        <w:tc>
          <w:tcPr>
            <w:tcW w:w="30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369" w:rsidRPr="00CB5369" w:rsidRDefault="00CB5369" w:rsidP="00CB5369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5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Российская Федерация, Ростовская область, Аксайский район, Щепкинское сельское поселение, п. Темерницкий, ул. 1-я Ясная </w:t>
            </w:r>
          </w:p>
        </w:tc>
      </w:tr>
    </w:tbl>
    <w:p w:rsidR="00CB5369" w:rsidRPr="00CB5369" w:rsidRDefault="00CB5369" w:rsidP="00CB53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5369" w:rsidRPr="00CB5369" w:rsidRDefault="00CB5369" w:rsidP="00CB53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5369">
        <w:rPr>
          <w:rFonts w:ascii="Times New Roman" w:eastAsia="Times New Roman" w:hAnsi="Times New Roman" w:cs="Times New Roman"/>
          <w:sz w:val="28"/>
          <w:szCs w:val="28"/>
        </w:rPr>
        <w:t xml:space="preserve"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Ростовская область, Аксайский район, п. 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 w:rsidRPr="00CB5369">
        <w:rPr>
          <w:rFonts w:ascii="Times New Roman" w:eastAsia="Times New Roman" w:hAnsi="Times New Roman" w:cs="Times New Roman"/>
          <w:sz w:val="28"/>
          <w:szCs w:val="28"/>
        </w:rPr>
        <w:t xml:space="preserve">епкин, ул. Строителей, 38 А. Время приема заинтересованных лиц для ознакомления с поступившим ходатайством: вторник с 8-00 до 17-00 (перерыв с 12-00 до 13-40), четверг с 8-00 </w:t>
      </w:r>
      <w:proofErr w:type="gramStart"/>
      <w:r w:rsidRPr="00CB5369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CB5369">
        <w:rPr>
          <w:rFonts w:ascii="Times New Roman" w:eastAsia="Times New Roman" w:hAnsi="Times New Roman" w:cs="Times New Roman"/>
          <w:sz w:val="28"/>
          <w:szCs w:val="28"/>
        </w:rPr>
        <w:t xml:space="preserve"> 12-00, 2 этаж, кабинет 29.</w:t>
      </w:r>
    </w:p>
    <w:p w:rsidR="00CB5369" w:rsidRPr="00CB5369" w:rsidRDefault="00CB5369" w:rsidP="00CB53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B5369">
        <w:rPr>
          <w:rFonts w:ascii="Times New Roman" w:eastAsia="Times New Roman" w:hAnsi="Times New Roman" w:cs="Times New Roman"/>
          <w:sz w:val="28"/>
          <w:szCs w:val="28"/>
        </w:rPr>
        <w:t>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15 дней со дня опубликования сообщения могут подать в Администрацию Щеп</w:t>
      </w:r>
      <w:r w:rsidR="004975F1">
        <w:rPr>
          <w:rFonts w:ascii="Times New Roman" w:eastAsia="Times New Roman" w:hAnsi="Times New Roman" w:cs="Times New Roman"/>
          <w:sz w:val="28"/>
          <w:szCs w:val="28"/>
        </w:rPr>
        <w:t xml:space="preserve">кинского </w:t>
      </w:r>
      <w:r w:rsidRPr="00CB5369">
        <w:rPr>
          <w:rFonts w:ascii="Times New Roman" w:eastAsia="Times New Roman" w:hAnsi="Times New Roman" w:cs="Times New Roman"/>
          <w:sz w:val="28"/>
          <w:szCs w:val="28"/>
        </w:rPr>
        <w:t>сельского поселения заявление об учете их прав (обременений прав) на земельные участки с приложением копий документов, подтверждающих эти права (обременения прав).</w:t>
      </w:r>
      <w:proofErr w:type="gramEnd"/>
      <w:r w:rsidRPr="00CB5369">
        <w:rPr>
          <w:rFonts w:ascii="Times New Roman" w:eastAsia="Times New Roman" w:hAnsi="Times New Roman" w:cs="Times New Roman"/>
          <w:sz w:val="28"/>
          <w:szCs w:val="28"/>
        </w:rPr>
        <w:t xml:space="preserve"> В таких заявлениях указывается </w:t>
      </w:r>
      <w:r w:rsidRPr="00CB5369">
        <w:rPr>
          <w:rFonts w:ascii="Times New Roman" w:eastAsia="Times New Roman" w:hAnsi="Times New Roman" w:cs="Times New Roman"/>
          <w:sz w:val="28"/>
          <w:szCs w:val="28"/>
        </w:rPr>
        <w:lastRenderedPageBreak/>
        <w:t>способ связи с правообладателем земельного участка (земельных участков), в том числе его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земельный участок.</w:t>
      </w:r>
    </w:p>
    <w:p w:rsidR="00CB5369" w:rsidRPr="00CB5369" w:rsidRDefault="00CB5369" w:rsidP="00CB53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5369">
        <w:rPr>
          <w:rFonts w:ascii="Times New Roman" w:eastAsia="Times New Roman" w:hAnsi="Times New Roman" w:cs="Times New Roman"/>
          <w:sz w:val="28"/>
          <w:szCs w:val="28"/>
        </w:rPr>
        <w:t xml:space="preserve">Сообщение о поступившем ходатайстве об установлении публичного сервитута размещено на официальном сайте Администрации </w:t>
      </w:r>
      <w:proofErr w:type="spellStart"/>
      <w:r w:rsidRPr="00CB5369">
        <w:rPr>
          <w:rFonts w:ascii="Times New Roman" w:eastAsia="Times New Roman" w:hAnsi="Times New Roman" w:cs="Times New Roman"/>
          <w:sz w:val="28"/>
          <w:szCs w:val="28"/>
        </w:rPr>
        <w:t>Щекинского</w:t>
      </w:r>
      <w:proofErr w:type="spellEnd"/>
      <w:r w:rsidRPr="00CB5369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 (-</w:t>
      </w:r>
      <w:hyperlink w:history="1">
        <w:r w:rsidRPr="00CB536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</w:t>
        </w:r>
      </w:hyperlink>
      <w:hyperlink w:history="1">
        <w:r w:rsidRPr="00CB536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щепкинскоесп</w:t>
        </w:r>
        <w:proofErr w:type="gramStart"/>
        <w:r w:rsidRPr="00CB536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.р</w:t>
        </w:r>
        <w:proofErr w:type="gramEnd"/>
        <w:r w:rsidRPr="00CB536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ф</w:t>
        </w:r>
      </w:hyperlink>
      <w:r w:rsidRPr="00CB5369">
        <w:rPr>
          <w:rFonts w:ascii="Times New Roman" w:eastAsia="Times New Roman" w:hAnsi="Times New Roman" w:cs="Times New Roman"/>
          <w:sz w:val="28"/>
          <w:szCs w:val="28"/>
        </w:rPr>
        <w:t>;), в информационно-телекоммуникационной сети «Интернет», в печатном издании Щепкинского сельского поселения информационном бюллетене «</w:t>
      </w:r>
      <w:proofErr w:type="spellStart"/>
      <w:r w:rsidRPr="00CB5369">
        <w:rPr>
          <w:rFonts w:ascii="Times New Roman" w:eastAsia="Times New Roman" w:hAnsi="Times New Roman" w:cs="Times New Roman"/>
          <w:sz w:val="28"/>
          <w:szCs w:val="28"/>
        </w:rPr>
        <w:t>Аксайские</w:t>
      </w:r>
      <w:proofErr w:type="spellEnd"/>
      <w:r w:rsidRPr="00CB5369">
        <w:rPr>
          <w:rFonts w:ascii="Times New Roman" w:eastAsia="Times New Roman" w:hAnsi="Times New Roman" w:cs="Times New Roman"/>
          <w:sz w:val="28"/>
          <w:szCs w:val="28"/>
        </w:rPr>
        <w:t xml:space="preserve"> ведомости», на информационных стендах в границах поселения. </w:t>
      </w:r>
    </w:p>
    <w:p w:rsidR="00CB5369" w:rsidRPr="00CB5369" w:rsidRDefault="00CB5369" w:rsidP="00CB5369">
      <w:pPr>
        <w:spacing w:after="142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5369">
        <w:rPr>
          <w:rFonts w:ascii="Times New Roman" w:eastAsia="Times New Roman" w:hAnsi="Times New Roman" w:cs="Times New Roman"/>
          <w:sz w:val="28"/>
          <w:szCs w:val="28"/>
        </w:rPr>
        <w:t xml:space="preserve">Документы территориального планирования муниципального образования «Аксайский район», в границах сельского поселения которого устанавливается публичный сервитут, утверждены следующими нормативно-правовыми актами: </w:t>
      </w:r>
    </w:p>
    <w:p w:rsidR="00CB5369" w:rsidRPr="00CB5369" w:rsidRDefault="00CB5369" w:rsidP="00CB5369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5369">
        <w:rPr>
          <w:rFonts w:ascii="Times New Roman" w:eastAsia="Times New Roman" w:hAnsi="Times New Roman" w:cs="Times New Roman"/>
          <w:sz w:val="28"/>
          <w:szCs w:val="28"/>
        </w:rPr>
        <w:t xml:space="preserve">- Решение Собрания депутатов Щепкинского сельского поселения «Об утверждении генерального плана Щепкинского сельского поселения и генеральных планов населенных пунктов в его составе на 2009-2030г.» от 25.12.2009г. № 77, в редакции Решения Собрания депутатов </w:t>
      </w:r>
      <w:proofErr w:type="spellStart"/>
      <w:r w:rsidRPr="00CB5369">
        <w:rPr>
          <w:rFonts w:ascii="Times New Roman" w:eastAsia="Times New Roman" w:hAnsi="Times New Roman" w:cs="Times New Roman"/>
          <w:sz w:val="28"/>
          <w:szCs w:val="28"/>
        </w:rPr>
        <w:t>Аксайского</w:t>
      </w:r>
      <w:proofErr w:type="spellEnd"/>
      <w:r w:rsidRPr="00CB5369">
        <w:rPr>
          <w:rFonts w:ascii="Times New Roman" w:eastAsia="Times New Roman" w:hAnsi="Times New Roman" w:cs="Times New Roman"/>
          <w:sz w:val="28"/>
          <w:szCs w:val="28"/>
        </w:rPr>
        <w:t xml:space="preserve"> района от 17.11.2023 № 205.</w:t>
      </w:r>
    </w:p>
    <w:p w:rsidR="00CB5369" w:rsidRPr="00CB5369" w:rsidRDefault="00CB5369" w:rsidP="00CB5369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5369">
        <w:rPr>
          <w:rFonts w:ascii="Times New Roman" w:eastAsia="Times New Roman" w:hAnsi="Times New Roman" w:cs="Times New Roman"/>
          <w:sz w:val="28"/>
          <w:szCs w:val="28"/>
        </w:rPr>
        <w:t xml:space="preserve">Документы территориального планирования муниципального образования «Аксайский район» в действующей редакции размещены на официальном сайте Администрации </w:t>
      </w:r>
      <w:proofErr w:type="spellStart"/>
      <w:r w:rsidRPr="00CB5369">
        <w:rPr>
          <w:rFonts w:ascii="Times New Roman" w:eastAsia="Times New Roman" w:hAnsi="Times New Roman" w:cs="Times New Roman"/>
          <w:sz w:val="28"/>
          <w:szCs w:val="28"/>
        </w:rPr>
        <w:t>Аксайского</w:t>
      </w:r>
      <w:proofErr w:type="spellEnd"/>
      <w:r w:rsidRPr="00CB5369">
        <w:rPr>
          <w:rFonts w:ascii="Times New Roman" w:eastAsia="Times New Roman" w:hAnsi="Times New Roman" w:cs="Times New Roman"/>
          <w:sz w:val="28"/>
          <w:szCs w:val="28"/>
        </w:rPr>
        <w:t xml:space="preserve"> района </w:t>
      </w:r>
      <w:r w:rsidRPr="00CB5369">
        <w:rPr>
          <w:rFonts w:ascii="Times New Roman" w:eastAsia="Times New Roman" w:hAnsi="Times New Roman" w:cs="Times New Roman"/>
          <w:sz w:val="28"/>
          <w:szCs w:val="28"/>
          <w:lang w:val="en-US"/>
        </w:rPr>
        <w:t>www</w:t>
      </w:r>
      <w:r w:rsidRPr="00CB536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CB5369">
        <w:rPr>
          <w:rFonts w:ascii="Times New Roman" w:eastAsia="Times New Roman" w:hAnsi="Times New Roman" w:cs="Times New Roman"/>
          <w:sz w:val="28"/>
          <w:szCs w:val="28"/>
          <w:lang w:val="en-US"/>
        </w:rPr>
        <w:t>aksayland</w:t>
      </w:r>
      <w:proofErr w:type="spellEnd"/>
      <w:r w:rsidRPr="00CB536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CB5369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proofErr w:type="spellEnd"/>
      <w:r w:rsidRPr="00CB5369">
        <w:rPr>
          <w:rFonts w:ascii="Times New Roman" w:eastAsia="Times New Roman" w:hAnsi="Times New Roman" w:cs="Times New Roman"/>
          <w:sz w:val="28"/>
          <w:szCs w:val="28"/>
        </w:rPr>
        <w:t xml:space="preserve"> в разделе </w:t>
      </w:r>
      <w:proofErr w:type="spellStart"/>
      <w:r w:rsidRPr="00CB5369">
        <w:rPr>
          <w:rFonts w:ascii="Times New Roman" w:eastAsia="Times New Roman" w:hAnsi="Times New Roman" w:cs="Times New Roman"/>
          <w:sz w:val="28"/>
          <w:szCs w:val="28"/>
        </w:rPr>
        <w:t>Главная-Экономика-Территориальное</w:t>
      </w:r>
      <w:proofErr w:type="spellEnd"/>
      <w:r w:rsidRPr="00CB5369">
        <w:rPr>
          <w:rFonts w:ascii="Times New Roman" w:eastAsia="Times New Roman" w:hAnsi="Times New Roman" w:cs="Times New Roman"/>
          <w:sz w:val="28"/>
          <w:szCs w:val="28"/>
        </w:rPr>
        <w:t xml:space="preserve"> планирование и архитектура в информационно-телекоммуникационной сети «Интернет».</w:t>
      </w:r>
    </w:p>
    <w:p w:rsidR="00CB5369" w:rsidRPr="00CB5369" w:rsidRDefault="00CB5369" w:rsidP="00CB5369">
      <w:pPr>
        <w:spacing w:after="0" w:line="288" w:lineRule="auto"/>
        <w:ind w:right="286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536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B5369" w:rsidRPr="00CB5369" w:rsidRDefault="00CB5369" w:rsidP="00CB53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CB5369" w:rsidRPr="00CB5369" w:rsidRDefault="00CB5369" w:rsidP="00CB53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CB5369" w:rsidRPr="00CB5369" w:rsidRDefault="00CB5369" w:rsidP="00CB5369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CB5369" w:rsidRPr="00CB5369" w:rsidRDefault="00CB5369" w:rsidP="00CB5369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CB5369" w:rsidRPr="00CB5369" w:rsidRDefault="00CB5369" w:rsidP="00CB5369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CB5369" w:rsidRPr="00CB5369" w:rsidRDefault="00CB5369" w:rsidP="00CB5369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CB5369" w:rsidRPr="00CB5369" w:rsidRDefault="00CB5369" w:rsidP="00CB5369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CB5369" w:rsidRPr="00CB5369" w:rsidRDefault="00CB5369" w:rsidP="00CB5369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CB5369" w:rsidRPr="00CB5369" w:rsidRDefault="00CB5369" w:rsidP="00CB5369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55015A" w:rsidRPr="007A37E2" w:rsidRDefault="0055015A" w:rsidP="0055015A">
      <w:pPr>
        <w:rPr>
          <w:sz w:val="2"/>
        </w:rPr>
      </w:pPr>
    </w:p>
    <w:tbl>
      <w:tblPr>
        <w:tblpPr w:leftFromText="180" w:rightFromText="180" w:vertAnchor="page" w:horzAnchor="margin" w:tblpY="1186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2"/>
        <w:gridCol w:w="4677"/>
        <w:gridCol w:w="4820"/>
      </w:tblGrid>
      <w:tr w:rsidR="0055015A" w:rsidRPr="005B4876" w:rsidTr="00AB4FFE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015A" w:rsidRPr="00741DEC" w:rsidRDefault="0055015A" w:rsidP="00AB4FFE">
            <w:pPr>
              <w:pStyle w:val="a5"/>
              <w:jc w:val="center"/>
              <w:rPr>
                <w:caps/>
                <w:sz w:val="24"/>
                <w:szCs w:val="24"/>
              </w:rPr>
            </w:pPr>
            <w:r w:rsidRPr="004D2DB2">
              <w:rPr>
                <w:caps/>
                <w:sz w:val="24"/>
                <w:szCs w:val="24"/>
              </w:rPr>
              <w:t>ОПИСАНИЕ МЕСТОПОЛОЖЕНИЯ ГРАНИЦ</w:t>
            </w:r>
          </w:p>
        </w:tc>
      </w:tr>
      <w:tr w:rsidR="0055015A" w:rsidRPr="005B4876" w:rsidTr="00AB4FFE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015A" w:rsidRPr="00741DEC" w:rsidRDefault="0055015A" w:rsidP="00AB4FFE">
            <w:pPr>
              <w:pStyle w:val="a5"/>
              <w:jc w:val="center"/>
              <w:rPr>
                <w:u w:val="single"/>
              </w:rPr>
            </w:pPr>
            <w:r w:rsidRPr="004D2DB2">
              <w:rPr>
                <w:u w:val="single"/>
              </w:rPr>
              <w:lastRenderedPageBreak/>
              <w:t xml:space="preserve">Публичный сервитут для </w:t>
            </w:r>
            <w:r>
              <w:rPr>
                <w:u w:val="single"/>
              </w:rPr>
              <w:t xml:space="preserve">обеспечения доступа к землям общего пользования в п. </w:t>
            </w:r>
            <w:proofErr w:type="spellStart"/>
            <w:r>
              <w:rPr>
                <w:u w:val="single"/>
              </w:rPr>
              <w:t>Темерницком</w:t>
            </w:r>
            <w:proofErr w:type="spellEnd"/>
          </w:p>
        </w:tc>
      </w:tr>
      <w:tr w:rsidR="0055015A" w:rsidRPr="005B4876" w:rsidTr="00AB4FFE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015A" w:rsidRPr="005A5528" w:rsidRDefault="0055015A" w:rsidP="00AB4FFE">
            <w:pPr>
              <w:tabs>
                <w:tab w:val="left" w:pos="2738"/>
              </w:tabs>
              <w:jc w:val="center"/>
            </w:pPr>
            <w:r w:rsidRPr="004D2DB2">
              <w:rPr>
                <w:sz w:val="20"/>
              </w:rPr>
              <w:t>(наименование объекта</w:t>
            </w:r>
            <w:r>
              <w:rPr>
                <w:sz w:val="20"/>
              </w:rPr>
              <w:t xml:space="preserve">, местоположение границ </w:t>
            </w:r>
            <w:r w:rsidRPr="004D2DB2">
              <w:rPr>
                <w:sz w:val="20"/>
              </w:rPr>
              <w:t>которого описано (далее - объект)</w:t>
            </w:r>
            <w:r>
              <w:rPr>
                <w:sz w:val="20"/>
              </w:rPr>
              <w:t>)</w:t>
            </w:r>
          </w:p>
        </w:tc>
      </w:tr>
      <w:tr w:rsidR="0055015A" w:rsidRPr="005B4876" w:rsidTr="00AB4FFE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015A" w:rsidRPr="005A5528" w:rsidRDefault="0055015A" w:rsidP="00AB4FFE">
            <w:pPr>
              <w:pStyle w:val="1"/>
              <w:spacing w:line="240" w:lineRule="atLeast"/>
              <w:jc w:val="center"/>
            </w:pPr>
          </w:p>
        </w:tc>
      </w:tr>
      <w:tr w:rsidR="0055015A" w:rsidRPr="005B4876" w:rsidTr="00AB4FFE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015A" w:rsidRPr="005A5528" w:rsidRDefault="0055015A" w:rsidP="00AB4FFE">
            <w:pPr>
              <w:pStyle w:val="1"/>
              <w:spacing w:line="240" w:lineRule="atLeast"/>
              <w:jc w:val="center"/>
            </w:pPr>
          </w:p>
        </w:tc>
      </w:tr>
      <w:tr w:rsidR="0055015A" w:rsidRPr="005B4876" w:rsidTr="00AB4FFE">
        <w:tc>
          <w:tcPr>
            <w:tcW w:w="10349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5015A" w:rsidRPr="005A5528" w:rsidRDefault="0055015A" w:rsidP="00AB4FFE">
            <w:pPr>
              <w:pStyle w:val="1"/>
              <w:spacing w:line="240" w:lineRule="atLeast"/>
              <w:jc w:val="center"/>
            </w:pPr>
            <w:r w:rsidRPr="005A5528">
              <w:t>Раздел 1</w:t>
            </w:r>
          </w:p>
        </w:tc>
      </w:tr>
      <w:tr w:rsidR="0055015A" w:rsidRPr="005B4876" w:rsidTr="00AB4FFE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55015A" w:rsidRPr="005A5528" w:rsidRDefault="0055015A" w:rsidP="00AB4FFE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Сведения об объекте</w:t>
            </w:r>
          </w:p>
        </w:tc>
      </w:tr>
      <w:tr w:rsidR="0055015A" w:rsidRPr="005B4876" w:rsidTr="00AB4FFE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55015A" w:rsidRPr="005A5528" w:rsidRDefault="0055015A" w:rsidP="00AB4FFE">
            <w:pPr>
              <w:pStyle w:val="1"/>
              <w:jc w:val="center"/>
              <w:rPr>
                <w:sz w:val="20"/>
                <w:szCs w:val="24"/>
              </w:rPr>
            </w:pPr>
          </w:p>
        </w:tc>
      </w:tr>
      <w:tr w:rsidR="0055015A" w:rsidRPr="005B4876" w:rsidTr="00AB4FFE">
        <w:tblPrEx>
          <w:tblLook w:val="0000"/>
        </w:tblPrEx>
        <w:trPr>
          <w:trHeight w:val="246"/>
        </w:trPr>
        <w:tc>
          <w:tcPr>
            <w:tcW w:w="852" w:type="dxa"/>
            <w:vAlign w:val="center"/>
          </w:tcPr>
          <w:p w:rsidR="0055015A" w:rsidRPr="005A5528" w:rsidRDefault="0055015A" w:rsidP="00AB4FFE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 xml:space="preserve">№ </w:t>
            </w:r>
            <w:proofErr w:type="spellStart"/>
            <w:proofErr w:type="gramStart"/>
            <w:r w:rsidRPr="005A5528">
              <w:rPr>
                <w:sz w:val="20"/>
                <w:szCs w:val="24"/>
              </w:rPr>
              <w:t>п</w:t>
            </w:r>
            <w:proofErr w:type="spellEnd"/>
            <w:proofErr w:type="gramEnd"/>
            <w:r w:rsidRPr="005A5528">
              <w:rPr>
                <w:sz w:val="20"/>
                <w:szCs w:val="24"/>
              </w:rPr>
              <w:t>/</w:t>
            </w:r>
            <w:proofErr w:type="spellStart"/>
            <w:r w:rsidRPr="005A5528">
              <w:rPr>
                <w:sz w:val="20"/>
                <w:szCs w:val="24"/>
              </w:rPr>
              <w:t>п</w:t>
            </w:r>
            <w:proofErr w:type="spellEnd"/>
          </w:p>
        </w:tc>
        <w:tc>
          <w:tcPr>
            <w:tcW w:w="4677" w:type="dxa"/>
            <w:vAlign w:val="center"/>
          </w:tcPr>
          <w:p w:rsidR="0055015A" w:rsidRPr="005A5528" w:rsidRDefault="0055015A" w:rsidP="00AB4FFE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Характеристики объекта</w:t>
            </w:r>
          </w:p>
        </w:tc>
        <w:tc>
          <w:tcPr>
            <w:tcW w:w="4820" w:type="dxa"/>
            <w:vAlign w:val="center"/>
          </w:tcPr>
          <w:p w:rsidR="0055015A" w:rsidRPr="005A5528" w:rsidRDefault="0055015A" w:rsidP="00AB4FFE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Описание характеристик</w:t>
            </w:r>
          </w:p>
        </w:tc>
      </w:tr>
      <w:tr w:rsidR="0055015A" w:rsidRPr="005B4876" w:rsidTr="00AB4FFE">
        <w:tblPrEx>
          <w:tblLook w:val="0000"/>
        </w:tblPrEx>
        <w:trPr>
          <w:trHeight w:val="243"/>
        </w:trPr>
        <w:tc>
          <w:tcPr>
            <w:tcW w:w="852" w:type="dxa"/>
            <w:vAlign w:val="center"/>
          </w:tcPr>
          <w:p w:rsidR="0055015A" w:rsidRPr="005A5528" w:rsidRDefault="0055015A" w:rsidP="00AB4FFE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  <w:vAlign w:val="center"/>
          </w:tcPr>
          <w:p w:rsidR="0055015A" w:rsidRPr="005A5528" w:rsidRDefault="0055015A" w:rsidP="00AB4FFE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820" w:type="dxa"/>
            <w:vAlign w:val="center"/>
          </w:tcPr>
          <w:p w:rsidR="0055015A" w:rsidRPr="005A5528" w:rsidRDefault="0055015A" w:rsidP="00AB4FFE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</w:tr>
      <w:tr w:rsidR="0055015A" w:rsidRPr="005B4876" w:rsidTr="00AB4FFE">
        <w:tblPrEx>
          <w:tblLook w:val="0000"/>
        </w:tblPrEx>
        <w:trPr>
          <w:trHeight w:val="243"/>
        </w:trPr>
        <w:tc>
          <w:tcPr>
            <w:tcW w:w="852" w:type="dxa"/>
          </w:tcPr>
          <w:p w:rsidR="0055015A" w:rsidRPr="005A5528" w:rsidRDefault="0055015A" w:rsidP="00AB4FFE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</w:tcPr>
          <w:p w:rsidR="0055015A" w:rsidRPr="005A5528" w:rsidRDefault="0055015A" w:rsidP="00AB4FFE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Местоположение объекта</w:t>
            </w:r>
          </w:p>
        </w:tc>
        <w:tc>
          <w:tcPr>
            <w:tcW w:w="4820" w:type="dxa"/>
          </w:tcPr>
          <w:p w:rsidR="0055015A" w:rsidRPr="00915830" w:rsidRDefault="0055015A" w:rsidP="00AB4FFE">
            <w:pPr>
              <w:pStyle w:val="1"/>
              <w:rPr>
                <w:sz w:val="20"/>
                <w:szCs w:val="24"/>
              </w:rPr>
            </w:pPr>
            <w:r w:rsidRPr="00BE56A5">
              <w:rPr>
                <w:sz w:val="20"/>
                <w:szCs w:val="24"/>
              </w:rPr>
              <w:t xml:space="preserve">Ростовская область, Аксайский район, </w:t>
            </w:r>
            <w:r>
              <w:rPr>
                <w:sz w:val="20"/>
                <w:szCs w:val="24"/>
              </w:rPr>
              <w:t>п. Темерницкий</w:t>
            </w:r>
          </w:p>
        </w:tc>
      </w:tr>
      <w:tr w:rsidR="0055015A" w:rsidRPr="005B4876" w:rsidTr="00AB4FFE">
        <w:tblPrEx>
          <w:tblLook w:val="0000"/>
        </w:tblPrEx>
        <w:trPr>
          <w:trHeight w:val="243"/>
        </w:trPr>
        <w:tc>
          <w:tcPr>
            <w:tcW w:w="852" w:type="dxa"/>
          </w:tcPr>
          <w:p w:rsidR="0055015A" w:rsidRPr="005A5528" w:rsidRDefault="0055015A" w:rsidP="00AB4FFE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677" w:type="dxa"/>
          </w:tcPr>
          <w:p w:rsidR="0055015A" w:rsidRPr="005A5528" w:rsidRDefault="0055015A" w:rsidP="00AB4FFE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Площадь объекта +/- величина погрешности определения площади</w:t>
            </w:r>
          </w:p>
          <w:p w:rsidR="0055015A" w:rsidRPr="005A5528" w:rsidRDefault="0055015A" w:rsidP="00AB4FFE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(</w:t>
            </w:r>
            <w:proofErr w:type="gramStart"/>
            <w:r w:rsidRPr="005A5528">
              <w:rPr>
                <w:sz w:val="20"/>
                <w:szCs w:val="24"/>
              </w:rPr>
              <w:t>Р</w:t>
            </w:r>
            <w:proofErr w:type="gramEnd"/>
            <w:r w:rsidRPr="005A5528">
              <w:rPr>
                <w:sz w:val="20"/>
                <w:szCs w:val="24"/>
              </w:rPr>
              <w:t>+/- Дельта Р)</w:t>
            </w:r>
          </w:p>
        </w:tc>
        <w:tc>
          <w:tcPr>
            <w:tcW w:w="4820" w:type="dxa"/>
          </w:tcPr>
          <w:p w:rsidR="0055015A" w:rsidRPr="005A5528" w:rsidRDefault="0055015A" w:rsidP="00AB4FFE">
            <w:pPr>
              <w:rPr>
                <w:sz w:val="20"/>
              </w:rPr>
            </w:pPr>
            <w:r>
              <w:rPr>
                <w:sz w:val="20"/>
              </w:rPr>
              <w:t>4912</w:t>
            </w:r>
            <w:r w:rsidRPr="00915830">
              <w:rPr>
                <w:sz w:val="20"/>
              </w:rPr>
              <w:t>кв</w:t>
            </w:r>
            <w:proofErr w:type="gramStart"/>
            <w:r w:rsidRPr="00915830">
              <w:rPr>
                <w:sz w:val="20"/>
              </w:rPr>
              <w:t>.м</w:t>
            </w:r>
            <w:proofErr w:type="gramEnd"/>
            <w:r w:rsidRPr="00915830">
              <w:rPr>
                <w:sz w:val="20"/>
              </w:rPr>
              <w:t xml:space="preserve"> ± </w:t>
            </w:r>
            <w:r>
              <w:rPr>
                <w:sz w:val="20"/>
              </w:rPr>
              <w:t>25</w:t>
            </w:r>
            <w:r w:rsidRPr="00915830">
              <w:rPr>
                <w:sz w:val="20"/>
              </w:rPr>
              <w:t xml:space="preserve"> кв.м</w:t>
            </w:r>
          </w:p>
        </w:tc>
      </w:tr>
      <w:tr w:rsidR="0055015A" w:rsidRPr="005B4876" w:rsidTr="00AB4FFE">
        <w:tblPrEx>
          <w:tblLook w:val="0000"/>
        </w:tblPrEx>
        <w:trPr>
          <w:trHeight w:val="243"/>
        </w:trPr>
        <w:tc>
          <w:tcPr>
            <w:tcW w:w="852" w:type="dxa"/>
          </w:tcPr>
          <w:p w:rsidR="0055015A" w:rsidRPr="00915830" w:rsidRDefault="0055015A" w:rsidP="00AB4FFE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  <w:tc>
          <w:tcPr>
            <w:tcW w:w="4677" w:type="dxa"/>
          </w:tcPr>
          <w:p w:rsidR="0055015A" w:rsidRPr="005A5528" w:rsidRDefault="0055015A" w:rsidP="00AB4FFE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Иные характеристики объекта</w:t>
            </w:r>
          </w:p>
        </w:tc>
        <w:tc>
          <w:tcPr>
            <w:tcW w:w="4820" w:type="dxa"/>
          </w:tcPr>
          <w:p w:rsidR="0055015A" w:rsidRPr="00A74F08" w:rsidRDefault="0055015A" w:rsidP="00AB4FFE">
            <w:pPr>
              <w:pStyle w:val="1"/>
              <w:rPr>
                <w:sz w:val="20"/>
                <w:szCs w:val="24"/>
              </w:rPr>
            </w:pPr>
            <w:r w:rsidRPr="00BE56A5">
              <w:rPr>
                <w:sz w:val="20"/>
                <w:szCs w:val="24"/>
              </w:rPr>
              <w:t>Публи</w:t>
            </w:r>
            <w:r>
              <w:rPr>
                <w:sz w:val="20"/>
                <w:szCs w:val="24"/>
              </w:rPr>
              <w:t>чный сервитут. Устанавливается для обеспечения доступа к землям общего пользования</w:t>
            </w:r>
            <w:r w:rsidRPr="00BE56A5">
              <w:rPr>
                <w:sz w:val="20"/>
                <w:szCs w:val="24"/>
              </w:rPr>
              <w:t xml:space="preserve">. </w:t>
            </w:r>
            <w:r w:rsidRPr="00A74F08">
              <w:rPr>
                <w:sz w:val="20"/>
                <w:szCs w:val="24"/>
              </w:rPr>
              <w:t>Срок публичного сервитута - 49 лет</w:t>
            </w:r>
            <w:proofErr w:type="gramStart"/>
            <w:r w:rsidRPr="00A74F08">
              <w:rPr>
                <w:sz w:val="20"/>
                <w:szCs w:val="24"/>
              </w:rPr>
              <w:t xml:space="preserve"> .</w:t>
            </w:r>
            <w:proofErr w:type="gramEnd"/>
            <w:r w:rsidRPr="00A74F08">
              <w:rPr>
                <w:sz w:val="20"/>
                <w:szCs w:val="24"/>
              </w:rPr>
              <w:t xml:space="preserve"> Обладателем публичного сервитута является </w:t>
            </w:r>
            <w:r w:rsidRPr="00DC3E5B">
              <w:rPr>
                <w:sz w:val="20"/>
                <w:szCs w:val="24"/>
              </w:rPr>
              <w:t>Администрация Щепкинского сельского поселения</w:t>
            </w:r>
            <w:r w:rsidRPr="00A74F08">
              <w:rPr>
                <w:sz w:val="20"/>
                <w:szCs w:val="24"/>
              </w:rPr>
              <w:t xml:space="preserve"> ИНН </w:t>
            </w:r>
            <w:r w:rsidRPr="00DC3E5B">
              <w:rPr>
                <w:sz w:val="20"/>
                <w:szCs w:val="24"/>
              </w:rPr>
              <w:t>6102021346</w:t>
            </w:r>
            <w:r w:rsidRPr="00A74F08">
              <w:rPr>
                <w:sz w:val="20"/>
                <w:szCs w:val="24"/>
              </w:rPr>
              <w:t xml:space="preserve">, ОГРН </w:t>
            </w:r>
            <w:r w:rsidRPr="00DC3E5B">
              <w:rPr>
                <w:sz w:val="20"/>
                <w:szCs w:val="24"/>
              </w:rPr>
              <w:t>1056102027013</w:t>
            </w:r>
            <w:r w:rsidRPr="00A74F08">
              <w:rPr>
                <w:sz w:val="20"/>
                <w:szCs w:val="24"/>
              </w:rPr>
              <w:t>. Почтовый адрес. Адрес</w:t>
            </w:r>
            <w:r>
              <w:rPr>
                <w:sz w:val="20"/>
                <w:szCs w:val="24"/>
              </w:rPr>
              <w:t xml:space="preserve"> </w:t>
            </w:r>
            <w:r w:rsidRPr="00DC3E5B">
              <w:rPr>
                <w:sz w:val="20"/>
                <w:szCs w:val="24"/>
              </w:rPr>
              <w:t>346717, Ростовская область, Аксайский район, поселок Октябрьский, Советская ул., д.23</w:t>
            </w:r>
            <w:r w:rsidRPr="00A74F08">
              <w:rPr>
                <w:sz w:val="20"/>
                <w:szCs w:val="24"/>
              </w:rPr>
              <w:t>,</w:t>
            </w:r>
            <w:r>
              <w:rPr>
                <w:sz w:val="20"/>
                <w:szCs w:val="24"/>
              </w:rPr>
              <w:t xml:space="preserve"> адрес </w:t>
            </w:r>
            <w:r w:rsidRPr="00A74F08">
              <w:rPr>
                <w:sz w:val="20"/>
                <w:szCs w:val="24"/>
              </w:rPr>
              <w:t>электронной почты:</w:t>
            </w:r>
            <w:r>
              <w:rPr>
                <w:sz w:val="20"/>
                <w:szCs w:val="24"/>
              </w:rPr>
              <w:t xml:space="preserve"> </w:t>
            </w:r>
            <w:hyperlink r:id="rId4" w:history="1">
              <w:r w:rsidRPr="00DC3E5B">
                <w:rPr>
                  <w:sz w:val="20"/>
                  <w:szCs w:val="24"/>
                </w:rPr>
                <w:t>sp02028@donpac.ru</w:t>
              </w:r>
            </w:hyperlink>
          </w:p>
        </w:tc>
      </w:tr>
    </w:tbl>
    <w:p w:rsidR="0055015A" w:rsidRDefault="0055015A" w:rsidP="0055015A"/>
    <w:p w:rsidR="0055015A" w:rsidRDefault="0055015A" w:rsidP="0055015A">
      <w:r>
        <w:br w:type="page"/>
      </w:r>
    </w:p>
    <w:p w:rsidR="0055015A" w:rsidRDefault="0055015A" w:rsidP="0055015A">
      <w:pPr>
        <w:sectPr w:rsidR="0055015A" w:rsidSect="001518D1">
          <w:footerReference w:type="even" r:id="rId5"/>
          <w:footerReference w:type="default" r:id="rId6"/>
          <w:pgSz w:w="11906" w:h="16838" w:code="9"/>
          <w:pgMar w:top="1134" w:right="566" w:bottom="1134" w:left="1134" w:header="709" w:footer="709" w:gutter="0"/>
          <w:cols w:space="398"/>
          <w:docGrid w:linePitch="360"/>
        </w:sectPr>
      </w:pPr>
    </w:p>
    <w:p w:rsidR="0055015A" w:rsidRPr="002E6E74" w:rsidRDefault="0055015A" w:rsidP="0055015A">
      <w:pPr>
        <w:rPr>
          <w:sz w:val="20"/>
          <w:szCs w:val="20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91"/>
        <w:gridCol w:w="1558"/>
        <w:gridCol w:w="1562"/>
        <w:gridCol w:w="2134"/>
        <w:gridCol w:w="1985"/>
        <w:gridCol w:w="1702"/>
      </w:tblGrid>
      <w:tr w:rsidR="0055015A" w:rsidRPr="002E6E74" w:rsidTr="00AB4FFE">
        <w:trPr>
          <w:trHeight w:val="430"/>
        </w:trPr>
        <w:tc>
          <w:tcPr>
            <w:tcW w:w="10632" w:type="dxa"/>
            <w:gridSpan w:val="6"/>
            <w:tcBorders>
              <w:top w:val="nil"/>
              <w:left w:val="nil"/>
              <w:right w:val="nil"/>
            </w:tcBorders>
          </w:tcPr>
          <w:p w:rsidR="0055015A" w:rsidRPr="002E6E74" w:rsidRDefault="0055015A" w:rsidP="00AB4FFE">
            <w:pPr>
              <w:pStyle w:val="1"/>
              <w:jc w:val="center"/>
              <w:rPr>
                <w:sz w:val="20"/>
              </w:rPr>
            </w:pPr>
            <w:r w:rsidRPr="002E6E74">
              <w:t>Раздел 2</w:t>
            </w:r>
          </w:p>
        </w:tc>
      </w:tr>
      <w:tr w:rsidR="0055015A" w:rsidRPr="002E6E74" w:rsidTr="00AB4FFE">
        <w:trPr>
          <w:trHeight w:val="430"/>
        </w:trPr>
        <w:tc>
          <w:tcPr>
            <w:tcW w:w="10632" w:type="dxa"/>
            <w:gridSpan w:val="6"/>
          </w:tcPr>
          <w:p w:rsidR="0055015A" w:rsidRPr="002E6E74" w:rsidRDefault="0055015A" w:rsidP="00AB4FFE">
            <w:pPr>
              <w:pStyle w:val="1"/>
              <w:spacing w:before="12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Сведения о местоположении границ объекта</w:t>
            </w:r>
          </w:p>
        </w:tc>
      </w:tr>
      <w:tr w:rsidR="0055015A" w:rsidRPr="002E6E74" w:rsidTr="00AB4FFE">
        <w:trPr>
          <w:trHeight w:hRule="exact" w:val="397"/>
        </w:trPr>
        <w:tc>
          <w:tcPr>
            <w:tcW w:w="10632" w:type="dxa"/>
            <w:gridSpan w:val="6"/>
          </w:tcPr>
          <w:p w:rsidR="0055015A" w:rsidRPr="002E6E74" w:rsidRDefault="0055015A" w:rsidP="00AB4FFE">
            <w:pPr>
              <w:pStyle w:val="1"/>
              <w:rPr>
                <w:sz w:val="20"/>
              </w:rPr>
            </w:pPr>
            <w:r w:rsidRPr="002E6E74">
              <w:rPr>
                <w:sz w:val="20"/>
              </w:rPr>
              <w:t xml:space="preserve">1. Система координат </w:t>
            </w:r>
            <w:r w:rsidRPr="002E6E74">
              <w:rPr>
                <w:sz w:val="20"/>
                <w:u w:val="single"/>
              </w:rPr>
              <w:t>МСК-61 зона 2</w:t>
            </w:r>
          </w:p>
        </w:tc>
      </w:tr>
      <w:tr w:rsidR="0055015A" w:rsidRPr="002E6E74" w:rsidTr="00AB4FFE">
        <w:trPr>
          <w:trHeight w:hRule="exact" w:val="397"/>
        </w:trPr>
        <w:tc>
          <w:tcPr>
            <w:tcW w:w="10632" w:type="dxa"/>
            <w:gridSpan w:val="6"/>
          </w:tcPr>
          <w:p w:rsidR="0055015A" w:rsidRPr="002E6E74" w:rsidRDefault="0055015A" w:rsidP="00AB4FFE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2. Сведения о характерных точках границ объекта</w:t>
            </w:r>
          </w:p>
        </w:tc>
      </w:tr>
      <w:tr w:rsidR="0055015A" w:rsidRPr="002E6E74" w:rsidTr="00AB4FFE">
        <w:tblPrEx>
          <w:tblLook w:val="000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55015A" w:rsidRPr="002E6E74" w:rsidRDefault="0055015A" w:rsidP="00AB4FFE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55015A" w:rsidRPr="002E6E74" w:rsidRDefault="0055015A" w:rsidP="00AB4FFE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:rsidR="0055015A" w:rsidRPr="002E6E74" w:rsidRDefault="0055015A" w:rsidP="00AB4FFE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Координаты, </w:t>
            </w:r>
            <w:proofErr w:type="gramStart"/>
            <w:r w:rsidRPr="002E6E74">
              <w:rPr>
                <w:sz w:val="20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vAlign w:val="center"/>
          </w:tcPr>
          <w:p w:rsidR="0055015A" w:rsidRPr="002E6E74" w:rsidRDefault="0055015A" w:rsidP="00AB4FFE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55015A" w:rsidRPr="002E6E74" w:rsidRDefault="0055015A" w:rsidP="00AB4FFE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Средняя </w:t>
            </w:r>
            <w:proofErr w:type="spellStart"/>
            <w:r w:rsidRPr="002E6E74">
              <w:rPr>
                <w:sz w:val="20"/>
              </w:rPr>
              <w:t>квадратическая</w:t>
            </w:r>
            <w:proofErr w:type="spellEnd"/>
            <w:r w:rsidRPr="002E6E74">
              <w:rPr>
                <w:sz w:val="20"/>
              </w:rPr>
              <w:t xml:space="preserve"> погрешность положения характерной точки (М</w:t>
            </w:r>
            <w:proofErr w:type="gramStart"/>
            <w:r w:rsidRPr="002E6E74">
              <w:rPr>
                <w:sz w:val="20"/>
                <w:vertAlign w:val="subscript"/>
                <w:lang w:val="en-US"/>
              </w:rPr>
              <w:t>t</w:t>
            </w:r>
            <w:proofErr w:type="gramEnd"/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55015A" w:rsidRPr="002E6E74" w:rsidRDefault="0055015A" w:rsidP="00AB4FFE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Описание обозначения </w:t>
            </w:r>
            <w:proofErr w:type="spellStart"/>
            <w:r w:rsidRPr="002E6E74">
              <w:rPr>
                <w:sz w:val="20"/>
              </w:rPr>
              <w:t>точкина</w:t>
            </w:r>
            <w:proofErr w:type="spellEnd"/>
            <w:r w:rsidRPr="002E6E74">
              <w:rPr>
                <w:sz w:val="20"/>
              </w:rPr>
              <w:t xml:space="preserve"> местности (при наличии)</w:t>
            </w:r>
          </w:p>
        </w:tc>
      </w:tr>
      <w:tr w:rsidR="0055015A" w:rsidRPr="002E6E74" w:rsidTr="00AB4FFE">
        <w:tblPrEx>
          <w:tblLook w:val="000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55015A" w:rsidRPr="002E6E74" w:rsidRDefault="0055015A" w:rsidP="00AB4FFE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55015A" w:rsidRPr="002E6E74" w:rsidRDefault="0055015A" w:rsidP="00AB4FFE">
            <w:pPr>
              <w:pStyle w:val="a7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55015A" w:rsidRPr="002E6E74" w:rsidRDefault="0055015A" w:rsidP="00AB4FFE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55015A" w:rsidRPr="002E6E74" w:rsidRDefault="0055015A" w:rsidP="00AB4FFE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55015A" w:rsidRPr="002E6E74" w:rsidRDefault="0055015A" w:rsidP="00AB4FFE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55015A" w:rsidRPr="002E6E74" w:rsidRDefault="0055015A" w:rsidP="00AB4FFE">
            <w:pPr>
              <w:pStyle w:val="1"/>
              <w:jc w:val="center"/>
              <w:rPr>
                <w:sz w:val="20"/>
              </w:rPr>
            </w:pPr>
          </w:p>
        </w:tc>
      </w:tr>
      <w:tr w:rsidR="0055015A" w:rsidRPr="002E6E74" w:rsidTr="00AB4FFE">
        <w:tblPrEx>
          <w:tblLook w:val="0000"/>
        </w:tblPrEx>
        <w:trPr>
          <w:trHeight w:val="54"/>
        </w:trPr>
        <w:tc>
          <w:tcPr>
            <w:tcW w:w="1691" w:type="dxa"/>
            <w:vAlign w:val="center"/>
          </w:tcPr>
          <w:p w:rsidR="0055015A" w:rsidRPr="002E6E74" w:rsidRDefault="0055015A" w:rsidP="00AB4FFE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55015A" w:rsidRPr="00DC3E5B" w:rsidRDefault="0055015A" w:rsidP="00AB4FFE">
            <w:pPr>
              <w:jc w:val="center"/>
              <w:rPr>
                <w:sz w:val="18"/>
                <w:szCs w:val="20"/>
              </w:rPr>
            </w:pPr>
            <w:r w:rsidRPr="00DC3E5B">
              <w:rPr>
                <w:sz w:val="18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55015A" w:rsidRPr="00DC3E5B" w:rsidRDefault="0055015A" w:rsidP="00AB4FFE">
            <w:pPr>
              <w:jc w:val="center"/>
              <w:rPr>
                <w:sz w:val="18"/>
                <w:szCs w:val="20"/>
              </w:rPr>
            </w:pPr>
            <w:r w:rsidRPr="00DC3E5B">
              <w:rPr>
                <w:sz w:val="18"/>
                <w:szCs w:val="20"/>
              </w:rPr>
              <w:t>3</w:t>
            </w:r>
          </w:p>
        </w:tc>
        <w:tc>
          <w:tcPr>
            <w:tcW w:w="2134" w:type="dxa"/>
            <w:vAlign w:val="center"/>
          </w:tcPr>
          <w:p w:rsidR="0055015A" w:rsidRPr="002E6E74" w:rsidRDefault="0055015A" w:rsidP="00AB4FFE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55015A" w:rsidRPr="002E6E74" w:rsidRDefault="0055015A" w:rsidP="00AB4FFE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55015A" w:rsidRPr="002E6E74" w:rsidRDefault="0055015A" w:rsidP="00AB4FFE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55015A" w:rsidRPr="002E6E74" w:rsidTr="00AB4FFE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55015A" w:rsidRPr="008A1872" w:rsidRDefault="0055015A" w:rsidP="00AB4FF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8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436536.23</w:t>
            </w:r>
          </w:p>
        </w:tc>
        <w:tc>
          <w:tcPr>
            <w:tcW w:w="1562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2204996.74</w:t>
            </w:r>
          </w:p>
        </w:tc>
        <w:tc>
          <w:tcPr>
            <w:tcW w:w="2134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55015A" w:rsidRPr="002E6E74" w:rsidTr="00AB4FFE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55015A" w:rsidRPr="008A1872" w:rsidRDefault="0055015A" w:rsidP="00AB4FF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8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436536.12</w:t>
            </w:r>
          </w:p>
        </w:tc>
        <w:tc>
          <w:tcPr>
            <w:tcW w:w="1562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2205007.24</w:t>
            </w:r>
          </w:p>
        </w:tc>
        <w:tc>
          <w:tcPr>
            <w:tcW w:w="2134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55015A" w:rsidRPr="002E6E74" w:rsidTr="00AB4FFE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55015A" w:rsidRPr="008A1872" w:rsidRDefault="0055015A" w:rsidP="00AB4FF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58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436528.62</w:t>
            </w:r>
          </w:p>
        </w:tc>
        <w:tc>
          <w:tcPr>
            <w:tcW w:w="1562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2205007.18</w:t>
            </w:r>
          </w:p>
        </w:tc>
        <w:tc>
          <w:tcPr>
            <w:tcW w:w="2134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55015A" w:rsidRPr="002E6E74" w:rsidTr="00AB4FFE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55015A" w:rsidRPr="008A1872" w:rsidRDefault="0055015A" w:rsidP="00AB4FF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58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436502.42</w:t>
            </w:r>
          </w:p>
        </w:tc>
        <w:tc>
          <w:tcPr>
            <w:tcW w:w="1562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2205006.96</w:t>
            </w:r>
          </w:p>
        </w:tc>
        <w:tc>
          <w:tcPr>
            <w:tcW w:w="2134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55015A" w:rsidRPr="002E6E74" w:rsidTr="00AB4FFE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55015A" w:rsidRPr="008A1872" w:rsidRDefault="0055015A" w:rsidP="00AB4FF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58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436480.43</w:t>
            </w:r>
          </w:p>
        </w:tc>
        <w:tc>
          <w:tcPr>
            <w:tcW w:w="1562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2205006.78</w:t>
            </w:r>
          </w:p>
        </w:tc>
        <w:tc>
          <w:tcPr>
            <w:tcW w:w="2134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55015A" w:rsidRPr="002E6E74" w:rsidTr="00AB4FFE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55015A" w:rsidRPr="008A1872" w:rsidRDefault="0055015A" w:rsidP="00AB4FF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58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436458.43</w:t>
            </w:r>
          </w:p>
        </w:tc>
        <w:tc>
          <w:tcPr>
            <w:tcW w:w="1562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2205006.59</w:t>
            </w:r>
          </w:p>
        </w:tc>
        <w:tc>
          <w:tcPr>
            <w:tcW w:w="2134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55015A" w:rsidRPr="002E6E74" w:rsidTr="00AB4FFE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55015A" w:rsidRPr="008A1872" w:rsidRDefault="0055015A" w:rsidP="00AB4FF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8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436433.23</w:t>
            </w:r>
          </w:p>
        </w:tc>
        <w:tc>
          <w:tcPr>
            <w:tcW w:w="1562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2205006.37</w:t>
            </w:r>
          </w:p>
        </w:tc>
        <w:tc>
          <w:tcPr>
            <w:tcW w:w="2134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55015A" w:rsidRPr="002E6E74" w:rsidTr="00AB4FFE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55015A" w:rsidRPr="008A1872" w:rsidRDefault="0055015A" w:rsidP="00AB4FF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58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436411.23</w:t>
            </w:r>
          </w:p>
        </w:tc>
        <w:tc>
          <w:tcPr>
            <w:tcW w:w="1562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2205006.19</w:t>
            </w:r>
          </w:p>
        </w:tc>
        <w:tc>
          <w:tcPr>
            <w:tcW w:w="2134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55015A" w:rsidRPr="002E6E74" w:rsidTr="00AB4FFE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55015A" w:rsidRPr="008A1872" w:rsidRDefault="0055015A" w:rsidP="00AB4FF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58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436389.23</w:t>
            </w:r>
          </w:p>
        </w:tc>
        <w:tc>
          <w:tcPr>
            <w:tcW w:w="1562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2205006.00</w:t>
            </w:r>
          </w:p>
        </w:tc>
        <w:tc>
          <w:tcPr>
            <w:tcW w:w="2134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55015A" w:rsidRPr="002E6E74" w:rsidTr="00AB4FFE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55015A" w:rsidRPr="008A1872" w:rsidRDefault="0055015A" w:rsidP="00AB4FF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58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436364.03</w:t>
            </w:r>
          </w:p>
        </w:tc>
        <w:tc>
          <w:tcPr>
            <w:tcW w:w="1562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2205005.79</w:t>
            </w:r>
          </w:p>
        </w:tc>
        <w:tc>
          <w:tcPr>
            <w:tcW w:w="2134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55015A" w:rsidRPr="002E6E74" w:rsidTr="00AB4FFE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55015A" w:rsidRPr="008A1872" w:rsidRDefault="0055015A" w:rsidP="00AB4FF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558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436342.03</w:t>
            </w:r>
          </w:p>
        </w:tc>
        <w:tc>
          <w:tcPr>
            <w:tcW w:w="1562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2205005.60</w:t>
            </w:r>
          </w:p>
        </w:tc>
        <w:tc>
          <w:tcPr>
            <w:tcW w:w="2134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55015A" w:rsidRPr="002E6E74" w:rsidTr="00AB4FFE">
        <w:tblPrEx>
          <w:tblLook w:val="0000"/>
        </w:tblPrEx>
        <w:trPr>
          <w:trHeight w:val="70"/>
        </w:trPr>
        <w:tc>
          <w:tcPr>
            <w:tcW w:w="1691" w:type="dxa"/>
            <w:vAlign w:val="bottom"/>
          </w:tcPr>
          <w:p w:rsidR="0055015A" w:rsidRPr="008A1872" w:rsidRDefault="0055015A" w:rsidP="00AB4FF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558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436320.03</w:t>
            </w:r>
          </w:p>
        </w:tc>
        <w:tc>
          <w:tcPr>
            <w:tcW w:w="1562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2205005.42</w:t>
            </w:r>
          </w:p>
        </w:tc>
        <w:tc>
          <w:tcPr>
            <w:tcW w:w="2134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55015A" w:rsidRPr="002E6E74" w:rsidTr="00AB4FFE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55015A" w:rsidRPr="008A1872" w:rsidRDefault="0055015A" w:rsidP="00AB4FF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558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436294.83</w:t>
            </w:r>
          </w:p>
        </w:tc>
        <w:tc>
          <w:tcPr>
            <w:tcW w:w="1562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2205005.21</w:t>
            </w:r>
          </w:p>
        </w:tc>
        <w:tc>
          <w:tcPr>
            <w:tcW w:w="2134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55015A" w:rsidRPr="002E6E74" w:rsidTr="00AB4FFE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55015A" w:rsidRPr="008A1872" w:rsidRDefault="0055015A" w:rsidP="00AB4FF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558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436260.67</w:t>
            </w:r>
          </w:p>
        </w:tc>
        <w:tc>
          <w:tcPr>
            <w:tcW w:w="1562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2205004.92</w:t>
            </w:r>
          </w:p>
        </w:tc>
        <w:tc>
          <w:tcPr>
            <w:tcW w:w="2134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55015A" w:rsidRPr="002E6E74" w:rsidTr="00AB4FFE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55015A" w:rsidRPr="008A1872" w:rsidRDefault="0055015A" w:rsidP="00AB4FF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558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436259.66</w:t>
            </w:r>
          </w:p>
        </w:tc>
        <w:tc>
          <w:tcPr>
            <w:tcW w:w="1562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2205067.01</w:t>
            </w:r>
          </w:p>
        </w:tc>
        <w:tc>
          <w:tcPr>
            <w:tcW w:w="2134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55015A" w:rsidRPr="002E6E74" w:rsidTr="00AB4FFE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55015A" w:rsidRPr="008A1872" w:rsidRDefault="0055015A" w:rsidP="00AB4FF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558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436259.41</w:t>
            </w:r>
          </w:p>
        </w:tc>
        <w:tc>
          <w:tcPr>
            <w:tcW w:w="1562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2205082.01</w:t>
            </w:r>
          </w:p>
        </w:tc>
        <w:tc>
          <w:tcPr>
            <w:tcW w:w="2134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55015A" w:rsidRPr="002E6E74" w:rsidTr="00AB4FFE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55015A" w:rsidRPr="008A1872" w:rsidRDefault="0055015A" w:rsidP="00AB4FF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558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436255.11</w:t>
            </w:r>
          </w:p>
        </w:tc>
        <w:tc>
          <w:tcPr>
            <w:tcW w:w="1562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2205081.98</w:t>
            </w:r>
          </w:p>
        </w:tc>
        <w:tc>
          <w:tcPr>
            <w:tcW w:w="2134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55015A" w:rsidRPr="002E6E74" w:rsidTr="00AB4FFE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55015A" w:rsidRPr="008A1872" w:rsidRDefault="0055015A" w:rsidP="00AB4FF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558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436252.59</w:t>
            </w:r>
          </w:p>
        </w:tc>
        <w:tc>
          <w:tcPr>
            <w:tcW w:w="1562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2205266.28</w:t>
            </w:r>
          </w:p>
        </w:tc>
        <w:tc>
          <w:tcPr>
            <w:tcW w:w="2134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55015A" w:rsidRPr="002E6E74" w:rsidTr="00AB4FFE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55015A" w:rsidRPr="008A1872" w:rsidRDefault="0055015A" w:rsidP="00AB4FF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58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436246.59</w:t>
            </w:r>
          </w:p>
        </w:tc>
        <w:tc>
          <w:tcPr>
            <w:tcW w:w="1562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2205266.26</w:t>
            </w:r>
          </w:p>
        </w:tc>
        <w:tc>
          <w:tcPr>
            <w:tcW w:w="2134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55015A" w:rsidRPr="002E6E74" w:rsidTr="00AB4FFE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55015A" w:rsidRPr="008A1872" w:rsidRDefault="0055015A" w:rsidP="00AB4FF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558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436246.69</w:t>
            </w:r>
          </w:p>
        </w:tc>
        <w:tc>
          <w:tcPr>
            <w:tcW w:w="1562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2205258.52</w:t>
            </w:r>
          </w:p>
        </w:tc>
        <w:tc>
          <w:tcPr>
            <w:tcW w:w="2134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55015A" w:rsidRPr="002E6E74" w:rsidTr="00AB4FFE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55015A" w:rsidRPr="008A1872" w:rsidRDefault="0055015A" w:rsidP="00AB4FF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558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436246.80</w:t>
            </w:r>
          </w:p>
        </w:tc>
        <w:tc>
          <w:tcPr>
            <w:tcW w:w="1562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2205250.78</w:t>
            </w:r>
          </w:p>
        </w:tc>
        <w:tc>
          <w:tcPr>
            <w:tcW w:w="2134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55015A" w:rsidRPr="002E6E74" w:rsidTr="00AB4FFE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55015A" w:rsidRPr="008A1872" w:rsidRDefault="0055015A" w:rsidP="00AB4FF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558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436247.31</w:t>
            </w:r>
          </w:p>
        </w:tc>
        <w:tc>
          <w:tcPr>
            <w:tcW w:w="1562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2205213.30</w:t>
            </w:r>
          </w:p>
        </w:tc>
        <w:tc>
          <w:tcPr>
            <w:tcW w:w="2134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55015A" w:rsidRPr="002E6E74" w:rsidTr="00AB4FFE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55015A" w:rsidRPr="008A1872" w:rsidRDefault="0055015A" w:rsidP="00AB4FF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558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436247.82</w:t>
            </w:r>
          </w:p>
        </w:tc>
        <w:tc>
          <w:tcPr>
            <w:tcW w:w="1562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2205175.57</w:t>
            </w:r>
          </w:p>
        </w:tc>
        <w:tc>
          <w:tcPr>
            <w:tcW w:w="2134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55015A" w:rsidRPr="002E6E74" w:rsidTr="00AB4FFE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55015A" w:rsidRPr="008A1872" w:rsidRDefault="0055015A" w:rsidP="00AB4FF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24</w:t>
            </w:r>
          </w:p>
        </w:tc>
        <w:tc>
          <w:tcPr>
            <w:tcW w:w="1558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436247.93</w:t>
            </w:r>
          </w:p>
        </w:tc>
        <w:tc>
          <w:tcPr>
            <w:tcW w:w="1562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2205167.90</w:t>
            </w:r>
          </w:p>
        </w:tc>
        <w:tc>
          <w:tcPr>
            <w:tcW w:w="2134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55015A" w:rsidRPr="002E6E74" w:rsidTr="00AB4FFE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55015A" w:rsidRPr="008A1872" w:rsidRDefault="0055015A" w:rsidP="00AB4FF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558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436248.04</w:t>
            </w:r>
          </w:p>
        </w:tc>
        <w:tc>
          <w:tcPr>
            <w:tcW w:w="1562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2205160.15</w:t>
            </w:r>
          </w:p>
        </w:tc>
        <w:tc>
          <w:tcPr>
            <w:tcW w:w="2134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55015A" w:rsidRPr="002E6E74" w:rsidTr="00AB4FFE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55015A" w:rsidRPr="008A1872" w:rsidRDefault="0055015A" w:rsidP="00AB4FF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558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436248.55</w:t>
            </w:r>
          </w:p>
        </w:tc>
        <w:tc>
          <w:tcPr>
            <w:tcW w:w="1562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2205122.36</w:t>
            </w:r>
          </w:p>
        </w:tc>
        <w:tc>
          <w:tcPr>
            <w:tcW w:w="2134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55015A" w:rsidRPr="002E6E74" w:rsidTr="00AB4FFE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55015A" w:rsidRPr="008A1872" w:rsidRDefault="0055015A" w:rsidP="00AB4FF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558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436248.78</w:t>
            </w:r>
          </w:p>
        </w:tc>
        <w:tc>
          <w:tcPr>
            <w:tcW w:w="1562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2205105.74</w:t>
            </w:r>
          </w:p>
        </w:tc>
        <w:tc>
          <w:tcPr>
            <w:tcW w:w="2134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55015A" w:rsidRPr="002E6E74" w:rsidTr="00AB4FFE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55015A" w:rsidRPr="008A1872" w:rsidRDefault="0055015A" w:rsidP="00AB4FF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558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436249.11</w:t>
            </w:r>
          </w:p>
        </w:tc>
        <w:tc>
          <w:tcPr>
            <w:tcW w:w="1562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2205081.93</w:t>
            </w:r>
          </w:p>
        </w:tc>
        <w:tc>
          <w:tcPr>
            <w:tcW w:w="2134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55015A" w:rsidRPr="002E6E74" w:rsidTr="00AB4FFE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55015A" w:rsidRPr="008A1872" w:rsidRDefault="0055015A" w:rsidP="00AB4FF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558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436249.81</w:t>
            </w:r>
          </w:p>
        </w:tc>
        <w:tc>
          <w:tcPr>
            <w:tcW w:w="1562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2205030.76</w:t>
            </w:r>
          </w:p>
        </w:tc>
        <w:tc>
          <w:tcPr>
            <w:tcW w:w="2134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55015A" w:rsidRPr="002E6E74" w:rsidTr="00AB4FFE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55015A" w:rsidRPr="008A1872" w:rsidRDefault="0055015A" w:rsidP="00AB4FF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558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436250.31</w:t>
            </w:r>
          </w:p>
        </w:tc>
        <w:tc>
          <w:tcPr>
            <w:tcW w:w="1562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2204994.33</w:t>
            </w:r>
          </w:p>
        </w:tc>
        <w:tc>
          <w:tcPr>
            <w:tcW w:w="2134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55015A" w:rsidRPr="002E6E74" w:rsidTr="00AB4FFE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55015A" w:rsidRPr="008A1872" w:rsidRDefault="0055015A" w:rsidP="00AB4FF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8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436536.23</w:t>
            </w:r>
          </w:p>
        </w:tc>
        <w:tc>
          <w:tcPr>
            <w:tcW w:w="1562" w:type="dxa"/>
            <w:vAlign w:val="bottom"/>
          </w:tcPr>
          <w:p w:rsidR="0055015A" w:rsidRPr="00166275" w:rsidRDefault="0055015A" w:rsidP="00AB4FFE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2204996.74</w:t>
            </w:r>
          </w:p>
        </w:tc>
        <w:tc>
          <w:tcPr>
            <w:tcW w:w="2134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55015A" w:rsidRPr="008A1872" w:rsidRDefault="0055015A" w:rsidP="00AB4FFE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55015A" w:rsidRPr="002E6E74" w:rsidTr="00AB4FFE">
        <w:trPr>
          <w:trHeight w:hRule="exact" w:val="397"/>
        </w:trPr>
        <w:tc>
          <w:tcPr>
            <w:tcW w:w="10632" w:type="dxa"/>
            <w:gridSpan w:val="6"/>
          </w:tcPr>
          <w:p w:rsidR="0055015A" w:rsidRPr="002E6E74" w:rsidRDefault="0055015A" w:rsidP="00AB4FFE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3. Сведения о характерных точках части (частей) границы объекта</w:t>
            </w:r>
          </w:p>
        </w:tc>
      </w:tr>
      <w:tr w:rsidR="0055015A" w:rsidRPr="002E6E74" w:rsidTr="00AB4FFE">
        <w:tblPrEx>
          <w:tblLook w:val="000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55015A" w:rsidRPr="002E6E74" w:rsidRDefault="0055015A" w:rsidP="00AB4FFE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55015A" w:rsidRPr="002E6E74" w:rsidRDefault="0055015A" w:rsidP="00AB4FFE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 части границы</w:t>
            </w:r>
          </w:p>
        </w:tc>
        <w:tc>
          <w:tcPr>
            <w:tcW w:w="3120" w:type="dxa"/>
            <w:gridSpan w:val="2"/>
            <w:vAlign w:val="center"/>
          </w:tcPr>
          <w:p w:rsidR="0055015A" w:rsidRPr="002E6E74" w:rsidRDefault="0055015A" w:rsidP="00AB4FFE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Координаты, </w:t>
            </w:r>
            <w:proofErr w:type="gramStart"/>
            <w:r w:rsidRPr="002E6E74">
              <w:rPr>
                <w:sz w:val="20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vAlign w:val="center"/>
          </w:tcPr>
          <w:p w:rsidR="0055015A" w:rsidRPr="002E6E74" w:rsidRDefault="0055015A" w:rsidP="00AB4FFE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55015A" w:rsidRPr="002E6E74" w:rsidRDefault="0055015A" w:rsidP="00AB4FFE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Средняя </w:t>
            </w:r>
            <w:proofErr w:type="spellStart"/>
            <w:r w:rsidRPr="002E6E74">
              <w:rPr>
                <w:sz w:val="20"/>
              </w:rPr>
              <w:t>квадратическая</w:t>
            </w:r>
            <w:proofErr w:type="spellEnd"/>
            <w:r w:rsidRPr="002E6E74">
              <w:rPr>
                <w:sz w:val="20"/>
              </w:rPr>
              <w:t xml:space="preserve"> погрешность положения характерной точки (М</w:t>
            </w:r>
            <w:proofErr w:type="gramStart"/>
            <w:r w:rsidRPr="002E6E74">
              <w:rPr>
                <w:sz w:val="20"/>
                <w:vertAlign w:val="subscript"/>
                <w:lang w:val="en-US"/>
              </w:rPr>
              <w:t>t</w:t>
            </w:r>
            <w:proofErr w:type="gramEnd"/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55015A" w:rsidRPr="002E6E74" w:rsidRDefault="0055015A" w:rsidP="00AB4FFE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55015A" w:rsidRPr="002E6E74" w:rsidTr="00AB4FFE">
        <w:tblPrEx>
          <w:tblLook w:val="000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55015A" w:rsidRPr="002E6E74" w:rsidRDefault="0055015A" w:rsidP="00AB4FFE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55015A" w:rsidRPr="002E6E74" w:rsidRDefault="0055015A" w:rsidP="00AB4FFE">
            <w:pPr>
              <w:pStyle w:val="a7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55015A" w:rsidRPr="002E6E74" w:rsidRDefault="0055015A" w:rsidP="00AB4FFE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55015A" w:rsidRPr="002E6E74" w:rsidRDefault="0055015A" w:rsidP="00AB4FFE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55015A" w:rsidRPr="002E6E74" w:rsidRDefault="0055015A" w:rsidP="00AB4FFE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55015A" w:rsidRPr="002E6E74" w:rsidRDefault="0055015A" w:rsidP="00AB4FFE">
            <w:pPr>
              <w:pStyle w:val="1"/>
              <w:jc w:val="center"/>
              <w:rPr>
                <w:sz w:val="20"/>
              </w:rPr>
            </w:pPr>
          </w:p>
        </w:tc>
      </w:tr>
      <w:tr w:rsidR="0055015A" w:rsidRPr="002E6E74" w:rsidTr="00AB4FFE">
        <w:tblPrEx>
          <w:tblLook w:val="0000"/>
        </w:tblPrEx>
        <w:trPr>
          <w:trHeight w:val="54"/>
        </w:trPr>
        <w:tc>
          <w:tcPr>
            <w:tcW w:w="1691" w:type="dxa"/>
            <w:vAlign w:val="center"/>
          </w:tcPr>
          <w:p w:rsidR="0055015A" w:rsidRPr="002E6E74" w:rsidRDefault="0055015A" w:rsidP="00AB4FFE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55015A" w:rsidRPr="002E6E74" w:rsidRDefault="0055015A" w:rsidP="00AB4FFE">
            <w:pPr>
              <w:pStyle w:val="a7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55015A" w:rsidRPr="002E6E74" w:rsidRDefault="0055015A" w:rsidP="00AB4FFE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55015A" w:rsidRPr="002E6E74" w:rsidRDefault="0055015A" w:rsidP="00AB4FFE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55015A" w:rsidRPr="002E6E74" w:rsidRDefault="0055015A" w:rsidP="00AB4FFE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55015A" w:rsidRPr="002E6E74" w:rsidRDefault="0055015A" w:rsidP="00AB4FFE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55015A" w:rsidRPr="002E6E74" w:rsidTr="00AB4FFE">
        <w:tblPrEx>
          <w:tblLook w:val="0000"/>
        </w:tblPrEx>
        <w:trPr>
          <w:trHeight w:val="243"/>
        </w:trPr>
        <w:tc>
          <w:tcPr>
            <w:tcW w:w="1691" w:type="dxa"/>
            <w:vAlign w:val="center"/>
          </w:tcPr>
          <w:p w:rsidR="0055015A" w:rsidRPr="002E6E74" w:rsidRDefault="0055015A" w:rsidP="00AB4FFE">
            <w:pPr>
              <w:pStyle w:val="ac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58" w:type="dxa"/>
            <w:vAlign w:val="center"/>
          </w:tcPr>
          <w:p w:rsidR="0055015A" w:rsidRPr="002E6E74" w:rsidRDefault="0055015A" w:rsidP="00AB4FFE">
            <w:pPr>
              <w:pStyle w:val="ac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62" w:type="dxa"/>
            <w:vAlign w:val="center"/>
          </w:tcPr>
          <w:p w:rsidR="0055015A" w:rsidRPr="002E6E74" w:rsidRDefault="0055015A" w:rsidP="00AB4FFE">
            <w:pPr>
              <w:pStyle w:val="ac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2134" w:type="dxa"/>
            <w:vAlign w:val="center"/>
          </w:tcPr>
          <w:p w:rsidR="0055015A" w:rsidRPr="002E6E74" w:rsidRDefault="0055015A" w:rsidP="00AB4FFE">
            <w:pPr>
              <w:pStyle w:val="ac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985" w:type="dxa"/>
            <w:vAlign w:val="center"/>
          </w:tcPr>
          <w:p w:rsidR="0055015A" w:rsidRPr="002E6E74" w:rsidRDefault="0055015A" w:rsidP="00AB4FFE">
            <w:pPr>
              <w:pStyle w:val="ac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702" w:type="dxa"/>
            <w:vAlign w:val="center"/>
          </w:tcPr>
          <w:p w:rsidR="0055015A" w:rsidRPr="002E6E74" w:rsidRDefault="0055015A" w:rsidP="00AB4FFE">
            <w:pPr>
              <w:pStyle w:val="ac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</w:tr>
    </w:tbl>
    <w:p w:rsidR="0055015A" w:rsidRDefault="0055015A" w:rsidP="0055015A"/>
    <w:p w:rsidR="0055015A" w:rsidRDefault="0055015A" w:rsidP="0055015A">
      <w:r>
        <w:br w:type="page"/>
      </w:r>
    </w:p>
    <w:tbl>
      <w:tblPr>
        <w:tblW w:w="1119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199"/>
      </w:tblGrid>
      <w:tr w:rsidR="0055015A" w:rsidRPr="005B4876" w:rsidTr="00AB4FFE">
        <w:tc>
          <w:tcPr>
            <w:tcW w:w="111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5015A" w:rsidRPr="006519C1" w:rsidRDefault="0055015A" w:rsidP="00AB4FFE">
            <w:pPr>
              <w:pageBreakBefore/>
              <w:jc w:val="center"/>
            </w:pPr>
            <w:r>
              <w:lastRenderedPageBreak/>
              <w:t>Р</w:t>
            </w:r>
            <w:r w:rsidRPr="006519C1">
              <w:t>аздел 4</w:t>
            </w:r>
          </w:p>
        </w:tc>
      </w:tr>
      <w:tr w:rsidR="0055015A" w:rsidRPr="005B4876" w:rsidTr="00AB4FFE">
        <w:trPr>
          <w:trHeight w:hRule="exact" w:val="397"/>
        </w:trPr>
        <w:tc>
          <w:tcPr>
            <w:tcW w:w="111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015A" w:rsidRPr="00AF407B" w:rsidRDefault="0055015A" w:rsidP="00AB4FFE">
            <w:pPr>
              <w:jc w:val="center"/>
              <w:rPr>
                <w:b/>
              </w:rPr>
            </w:pPr>
            <w:r w:rsidRPr="00AF407B">
              <w:rPr>
                <w:b/>
              </w:rPr>
              <w:t>План границ объекта</w:t>
            </w:r>
          </w:p>
        </w:tc>
      </w:tr>
      <w:tr w:rsidR="0055015A" w:rsidRPr="005B4876" w:rsidTr="00AB4FFE">
        <w:trPr>
          <w:trHeight w:val="317"/>
        </w:trPr>
        <w:tc>
          <w:tcPr>
            <w:tcW w:w="11199" w:type="dxa"/>
            <w:tcBorders>
              <w:bottom w:val="nil"/>
            </w:tcBorders>
            <w:vAlign w:val="bottom"/>
          </w:tcPr>
          <w:p w:rsidR="0055015A" w:rsidRPr="00216913" w:rsidRDefault="0055015A" w:rsidP="00AB4FF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158115</wp:posOffset>
                  </wp:positionV>
                  <wp:extent cx="6743700" cy="6810375"/>
                  <wp:effectExtent l="19050" t="0" r="0" b="0"/>
                  <wp:wrapNone/>
                  <wp:docPr id="3" name="Рисунок 2" descr="X:\Общие документы\Саша младший\Работа\Темерницкий\Публичный сервитут для Щепкинской администрации\2 вариан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X:\Общие документы\Саша младший\Работа\Темерницкий\Публичный сервитут для Щепкинской администрации\2 вариан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0444" r="31333" b="10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3700" cy="681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6708775</wp:posOffset>
                  </wp:positionH>
                  <wp:positionV relativeFrom="paragraph">
                    <wp:posOffset>36830</wp:posOffset>
                  </wp:positionV>
                  <wp:extent cx="309880" cy="914400"/>
                  <wp:effectExtent l="19050" t="0" r="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5015A" w:rsidRPr="005B4876" w:rsidTr="00AB4FFE">
        <w:trPr>
          <w:trHeight w:val="10739"/>
        </w:trPr>
        <w:tc>
          <w:tcPr>
            <w:tcW w:w="11199" w:type="dxa"/>
            <w:tcBorders>
              <w:top w:val="nil"/>
              <w:bottom w:val="nil"/>
            </w:tcBorders>
            <w:vAlign w:val="center"/>
          </w:tcPr>
          <w:p w:rsidR="0055015A" w:rsidRDefault="0055015A" w:rsidP="00AB4FFE">
            <w:pPr>
              <w:ind w:right="459"/>
              <w:rPr>
                <w:b/>
                <w:sz w:val="20"/>
                <w:szCs w:val="20"/>
              </w:rPr>
            </w:pPr>
          </w:p>
          <w:p w:rsidR="0055015A" w:rsidRDefault="0055015A" w:rsidP="00AB4FFE">
            <w:pPr>
              <w:ind w:right="459"/>
              <w:rPr>
                <w:b/>
                <w:sz w:val="20"/>
                <w:szCs w:val="20"/>
              </w:rPr>
            </w:pPr>
          </w:p>
          <w:p w:rsidR="0055015A" w:rsidRDefault="0055015A" w:rsidP="00AB4FFE">
            <w:pPr>
              <w:ind w:right="459"/>
              <w:rPr>
                <w:b/>
                <w:sz w:val="20"/>
                <w:szCs w:val="20"/>
              </w:rPr>
            </w:pPr>
          </w:p>
          <w:p w:rsidR="0055015A" w:rsidRDefault="0055015A" w:rsidP="00AB4FFE">
            <w:pPr>
              <w:ind w:right="459"/>
              <w:rPr>
                <w:b/>
                <w:sz w:val="20"/>
                <w:szCs w:val="20"/>
              </w:rPr>
            </w:pPr>
          </w:p>
          <w:p w:rsidR="0055015A" w:rsidRDefault="0055015A" w:rsidP="00AB4FFE">
            <w:pPr>
              <w:ind w:right="459"/>
              <w:rPr>
                <w:b/>
                <w:sz w:val="20"/>
                <w:szCs w:val="20"/>
              </w:rPr>
            </w:pPr>
          </w:p>
          <w:p w:rsidR="0055015A" w:rsidRDefault="0055015A" w:rsidP="00AB4FFE">
            <w:pPr>
              <w:ind w:right="459"/>
              <w:rPr>
                <w:b/>
                <w:sz w:val="20"/>
                <w:szCs w:val="20"/>
              </w:rPr>
            </w:pPr>
          </w:p>
          <w:p w:rsidR="0055015A" w:rsidRDefault="0055015A" w:rsidP="00AB4FFE">
            <w:pPr>
              <w:ind w:right="459"/>
              <w:rPr>
                <w:b/>
                <w:sz w:val="20"/>
                <w:szCs w:val="20"/>
              </w:rPr>
            </w:pPr>
          </w:p>
          <w:p w:rsidR="0055015A" w:rsidRDefault="0055015A" w:rsidP="00AB4FFE">
            <w:pPr>
              <w:ind w:right="459"/>
              <w:rPr>
                <w:b/>
                <w:sz w:val="20"/>
                <w:szCs w:val="20"/>
              </w:rPr>
            </w:pPr>
          </w:p>
          <w:p w:rsidR="0055015A" w:rsidRDefault="0055015A" w:rsidP="00AB4FFE">
            <w:pPr>
              <w:ind w:right="459"/>
              <w:rPr>
                <w:b/>
                <w:sz w:val="20"/>
                <w:szCs w:val="20"/>
              </w:rPr>
            </w:pPr>
          </w:p>
          <w:p w:rsidR="0055015A" w:rsidRDefault="0055015A" w:rsidP="00AB4FFE">
            <w:pPr>
              <w:ind w:right="459"/>
              <w:rPr>
                <w:b/>
                <w:sz w:val="20"/>
                <w:szCs w:val="20"/>
              </w:rPr>
            </w:pPr>
          </w:p>
          <w:p w:rsidR="0055015A" w:rsidRDefault="0055015A" w:rsidP="00AB4FFE">
            <w:pPr>
              <w:ind w:right="459"/>
              <w:rPr>
                <w:b/>
                <w:sz w:val="20"/>
                <w:szCs w:val="20"/>
              </w:rPr>
            </w:pPr>
          </w:p>
          <w:p w:rsidR="0055015A" w:rsidRDefault="0055015A" w:rsidP="00AB4FFE">
            <w:pPr>
              <w:ind w:right="459"/>
              <w:rPr>
                <w:b/>
                <w:sz w:val="20"/>
                <w:szCs w:val="20"/>
              </w:rPr>
            </w:pPr>
          </w:p>
          <w:p w:rsidR="0055015A" w:rsidRDefault="0055015A" w:rsidP="00AB4FFE">
            <w:pPr>
              <w:ind w:right="459"/>
              <w:rPr>
                <w:b/>
                <w:sz w:val="20"/>
                <w:szCs w:val="20"/>
              </w:rPr>
            </w:pPr>
          </w:p>
          <w:p w:rsidR="0055015A" w:rsidRDefault="0055015A" w:rsidP="00AB4FFE">
            <w:pPr>
              <w:ind w:right="459"/>
              <w:rPr>
                <w:sz w:val="18"/>
                <w:szCs w:val="18"/>
              </w:rPr>
            </w:pPr>
          </w:p>
          <w:p w:rsidR="0055015A" w:rsidRDefault="0055015A" w:rsidP="00AB4FFE">
            <w:pPr>
              <w:ind w:right="459"/>
              <w:rPr>
                <w:b/>
                <w:sz w:val="20"/>
                <w:szCs w:val="20"/>
              </w:rPr>
            </w:pPr>
          </w:p>
          <w:p w:rsidR="0055015A" w:rsidRDefault="0055015A" w:rsidP="00AB4FFE">
            <w:pPr>
              <w:ind w:right="459"/>
              <w:rPr>
                <w:b/>
                <w:sz w:val="20"/>
                <w:szCs w:val="20"/>
              </w:rPr>
            </w:pPr>
          </w:p>
          <w:p w:rsidR="0055015A" w:rsidRDefault="0055015A" w:rsidP="00AB4FFE">
            <w:pPr>
              <w:jc w:val="center"/>
              <w:rPr>
                <w:b/>
                <w:sz w:val="20"/>
                <w:szCs w:val="20"/>
              </w:rPr>
            </w:pPr>
          </w:p>
          <w:p w:rsidR="0055015A" w:rsidRDefault="0055015A" w:rsidP="00AB4FFE">
            <w:pPr>
              <w:jc w:val="center"/>
              <w:rPr>
                <w:b/>
                <w:sz w:val="20"/>
                <w:szCs w:val="20"/>
              </w:rPr>
            </w:pPr>
          </w:p>
          <w:p w:rsidR="0055015A" w:rsidRDefault="0055015A" w:rsidP="00AB4FFE">
            <w:pPr>
              <w:jc w:val="center"/>
              <w:rPr>
                <w:b/>
                <w:sz w:val="20"/>
                <w:szCs w:val="20"/>
              </w:rPr>
            </w:pPr>
          </w:p>
          <w:p w:rsidR="0055015A" w:rsidRDefault="0055015A" w:rsidP="00AB4FFE">
            <w:pPr>
              <w:jc w:val="center"/>
              <w:rPr>
                <w:b/>
                <w:sz w:val="20"/>
                <w:szCs w:val="20"/>
              </w:rPr>
            </w:pPr>
          </w:p>
          <w:p w:rsidR="0055015A" w:rsidRDefault="0055015A" w:rsidP="00AB4FFE">
            <w:pPr>
              <w:jc w:val="center"/>
              <w:rPr>
                <w:b/>
                <w:sz w:val="20"/>
                <w:szCs w:val="20"/>
              </w:rPr>
            </w:pPr>
          </w:p>
          <w:p w:rsidR="0055015A" w:rsidRDefault="0055015A" w:rsidP="00AB4FFE">
            <w:pPr>
              <w:jc w:val="center"/>
              <w:rPr>
                <w:b/>
                <w:sz w:val="20"/>
                <w:szCs w:val="20"/>
              </w:rPr>
            </w:pPr>
          </w:p>
          <w:p w:rsidR="0055015A" w:rsidRDefault="0055015A" w:rsidP="00AB4FFE">
            <w:pPr>
              <w:jc w:val="center"/>
              <w:rPr>
                <w:b/>
                <w:sz w:val="20"/>
                <w:szCs w:val="20"/>
              </w:rPr>
            </w:pPr>
          </w:p>
          <w:p w:rsidR="0055015A" w:rsidRDefault="0055015A" w:rsidP="00AB4FFE">
            <w:pPr>
              <w:jc w:val="center"/>
              <w:rPr>
                <w:b/>
                <w:sz w:val="20"/>
                <w:szCs w:val="20"/>
              </w:rPr>
            </w:pPr>
          </w:p>
          <w:p w:rsidR="0055015A" w:rsidRDefault="0055015A" w:rsidP="00AB4FFE">
            <w:pPr>
              <w:jc w:val="center"/>
              <w:rPr>
                <w:b/>
                <w:sz w:val="20"/>
                <w:szCs w:val="20"/>
              </w:rPr>
            </w:pPr>
          </w:p>
          <w:p w:rsidR="0055015A" w:rsidRDefault="0055015A" w:rsidP="00AB4FFE">
            <w:pPr>
              <w:jc w:val="center"/>
              <w:rPr>
                <w:b/>
                <w:sz w:val="20"/>
                <w:szCs w:val="20"/>
              </w:rPr>
            </w:pPr>
          </w:p>
          <w:p w:rsidR="0055015A" w:rsidRDefault="0055015A" w:rsidP="00AB4FFE">
            <w:pPr>
              <w:jc w:val="center"/>
              <w:rPr>
                <w:b/>
                <w:sz w:val="20"/>
                <w:szCs w:val="20"/>
              </w:rPr>
            </w:pPr>
          </w:p>
          <w:p w:rsidR="0055015A" w:rsidRDefault="0055015A" w:rsidP="00AB4FFE">
            <w:pPr>
              <w:jc w:val="center"/>
              <w:rPr>
                <w:b/>
                <w:sz w:val="20"/>
                <w:szCs w:val="20"/>
              </w:rPr>
            </w:pPr>
          </w:p>
          <w:p w:rsidR="0055015A" w:rsidRDefault="0055015A" w:rsidP="00AB4FFE">
            <w:pPr>
              <w:jc w:val="center"/>
              <w:rPr>
                <w:b/>
                <w:sz w:val="20"/>
                <w:szCs w:val="20"/>
              </w:rPr>
            </w:pPr>
          </w:p>
          <w:p w:rsidR="0055015A" w:rsidRDefault="0055015A" w:rsidP="00AB4FFE">
            <w:pPr>
              <w:jc w:val="center"/>
              <w:rPr>
                <w:b/>
                <w:sz w:val="20"/>
                <w:szCs w:val="20"/>
              </w:rPr>
            </w:pPr>
          </w:p>
          <w:p w:rsidR="0055015A" w:rsidRDefault="0055015A" w:rsidP="00AB4FFE">
            <w:pPr>
              <w:jc w:val="center"/>
              <w:rPr>
                <w:b/>
                <w:sz w:val="20"/>
                <w:szCs w:val="20"/>
              </w:rPr>
            </w:pPr>
          </w:p>
          <w:p w:rsidR="0055015A" w:rsidRDefault="0055015A" w:rsidP="00AB4FFE">
            <w:pPr>
              <w:jc w:val="center"/>
              <w:rPr>
                <w:b/>
                <w:sz w:val="20"/>
                <w:szCs w:val="20"/>
              </w:rPr>
            </w:pPr>
          </w:p>
          <w:p w:rsidR="0055015A" w:rsidRDefault="0055015A" w:rsidP="00AB4FFE">
            <w:pPr>
              <w:jc w:val="center"/>
              <w:rPr>
                <w:b/>
                <w:sz w:val="20"/>
                <w:szCs w:val="20"/>
              </w:rPr>
            </w:pPr>
          </w:p>
          <w:p w:rsidR="0055015A" w:rsidRDefault="0055015A" w:rsidP="00AB4FFE">
            <w:pPr>
              <w:jc w:val="center"/>
              <w:rPr>
                <w:b/>
                <w:sz w:val="20"/>
                <w:szCs w:val="20"/>
              </w:rPr>
            </w:pPr>
          </w:p>
          <w:p w:rsidR="0055015A" w:rsidRDefault="0055015A" w:rsidP="00AB4FFE">
            <w:pPr>
              <w:jc w:val="center"/>
              <w:rPr>
                <w:b/>
                <w:sz w:val="20"/>
                <w:szCs w:val="20"/>
              </w:rPr>
            </w:pPr>
          </w:p>
          <w:p w:rsidR="0055015A" w:rsidRDefault="0055015A" w:rsidP="00AB4FFE">
            <w:pPr>
              <w:jc w:val="center"/>
              <w:rPr>
                <w:b/>
                <w:sz w:val="20"/>
                <w:szCs w:val="20"/>
              </w:rPr>
            </w:pPr>
          </w:p>
          <w:p w:rsidR="0055015A" w:rsidRDefault="0055015A" w:rsidP="00AB4FFE">
            <w:pPr>
              <w:jc w:val="center"/>
              <w:rPr>
                <w:b/>
                <w:sz w:val="20"/>
                <w:szCs w:val="20"/>
              </w:rPr>
            </w:pPr>
          </w:p>
          <w:p w:rsidR="0055015A" w:rsidRDefault="0055015A" w:rsidP="00AB4FFE">
            <w:pPr>
              <w:jc w:val="center"/>
              <w:rPr>
                <w:b/>
                <w:sz w:val="20"/>
                <w:szCs w:val="20"/>
              </w:rPr>
            </w:pPr>
          </w:p>
          <w:p w:rsidR="0055015A" w:rsidRDefault="0055015A" w:rsidP="00AB4FFE">
            <w:pPr>
              <w:jc w:val="center"/>
              <w:rPr>
                <w:b/>
                <w:sz w:val="20"/>
                <w:szCs w:val="20"/>
              </w:rPr>
            </w:pPr>
          </w:p>
          <w:p w:rsidR="0055015A" w:rsidRDefault="0055015A" w:rsidP="00AB4FFE">
            <w:pPr>
              <w:jc w:val="center"/>
              <w:rPr>
                <w:b/>
                <w:sz w:val="20"/>
                <w:szCs w:val="20"/>
              </w:rPr>
            </w:pPr>
          </w:p>
          <w:p w:rsidR="0055015A" w:rsidRDefault="0055015A" w:rsidP="00AB4FFE">
            <w:pPr>
              <w:jc w:val="center"/>
              <w:rPr>
                <w:b/>
                <w:sz w:val="20"/>
                <w:szCs w:val="20"/>
              </w:rPr>
            </w:pPr>
          </w:p>
          <w:p w:rsidR="0055015A" w:rsidRDefault="0055015A" w:rsidP="00AB4FFE">
            <w:pPr>
              <w:jc w:val="center"/>
              <w:rPr>
                <w:b/>
                <w:sz w:val="20"/>
                <w:szCs w:val="20"/>
              </w:rPr>
            </w:pPr>
          </w:p>
          <w:p w:rsidR="0055015A" w:rsidRDefault="0055015A" w:rsidP="00AB4FFE">
            <w:pPr>
              <w:jc w:val="center"/>
              <w:rPr>
                <w:b/>
                <w:sz w:val="20"/>
                <w:szCs w:val="20"/>
              </w:rPr>
            </w:pPr>
          </w:p>
          <w:p w:rsidR="0055015A" w:rsidRDefault="0055015A" w:rsidP="00AB4FFE">
            <w:pPr>
              <w:jc w:val="center"/>
              <w:rPr>
                <w:b/>
                <w:sz w:val="20"/>
                <w:szCs w:val="20"/>
              </w:rPr>
            </w:pPr>
          </w:p>
          <w:p w:rsidR="0055015A" w:rsidRDefault="0055015A" w:rsidP="00AB4FFE">
            <w:pPr>
              <w:jc w:val="center"/>
              <w:rPr>
                <w:b/>
                <w:sz w:val="20"/>
                <w:szCs w:val="20"/>
              </w:rPr>
            </w:pPr>
          </w:p>
          <w:p w:rsidR="0055015A" w:rsidRDefault="0055015A" w:rsidP="00AB4FFE">
            <w:pPr>
              <w:jc w:val="center"/>
              <w:rPr>
                <w:b/>
                <w:sz w:val="20"/>
                <w:szCs w:val="20"/>
              </w:rPr>
            </w:pPr>
          </w:p>
          <w:p w:rsidR="0055015A" w:rsidRDefault="0055015A" w:rsidP="00AB4FFE">
            <w:pPr>
              <w:jc w:val="center"/>
              <w:rPr>
                <w:b/>
              </w:rPr>
            </w:pPr>
          </w:p>
          <w:p w:rsidR="0055015A" w:rsidRDefault="0055015A" w:rsidP="00AB4FFE">
            <w:pPr>
              <w:jc w:val="center"/>
              <w:rPr>
                <w:b/>
                <w:sz w:val="20"/>
                <w:szCs w:val="20"/>
              </w:rPr>
            </w:pPr>
          </w:p>
          <w:p w:rsidR="0055015A" w:rsidRDefault="0055015A" w:rsidP="00AB4FFE">
            <w:pPr>
              <w:jc w:val="center"/>
              <w:rPr>
                <w:b/>
                <w:sz w:val="20"/>
                <w:szCs w:val="20"/>
              </w:rPr>
            </w:pPr>
          </w:p>
          <w:p w:rsidR="0055015A" w:rsidRDefault="0055015A" w:rsidP="00AB4FFE">
            <w:pPr>
              <w:jc w:val="center"/>
              <w:rPr>
                <w:b/>
                <w:sz w:val="20"/>
                <w:szCs w:val="20"/>
              </w:rPr>
            </w:pPr>
          </w:p>
          <w:p w:rsidR="0055015A" w:rsidRPr="008A09D6" w:rsidRDefault="0055015A" w:rsidP="00AB4FFE">
            <w:pPr>
              <w:jc w:val="center"/>
              <w:rPr>
                <w:sz w:val="20"/>
                <w:szCs w:val="20"/>
              </w:rPr>
            </w:pPr>
            <w:r w:rsidRPr="008A09D6">
              <w:rPr>
                <w:b/>
                <w:sz w:val="20"/>
                <w:szCs w:val="20"/>
              </w:rPr>
              <w:t>Масштаб 1:</w:t>
            </w:r>
            <w:r>
              <w:rPr>
                <w:b/>
                <w:sz w:val="20"/>
                <w:szCs w:val="20"/>
              </w:rPr>
              <w:t>1800</w:t>
            </w:r>
            <w:r w:rsidRPr="008A09D6">
              <w:rPr>
                <w:b/>
                <w:sz w:val="20"/>
                <w:szCs w:val="20"/>
              </w:rPr>
              <w:t xml:space="preserve">                   Система координат МСК-61, зона 2</w:t>
            </w:r>
          </w:p>
          <w:p w:rsidR="0055015A" w:rsidRDefault="0055015A" w:rsidP="00AB4FFE">
            <w:pPr>
              <w:ind w:right="459"/>
              <w:rPr>
                <w:b/>
                <w:sz w:val="18"/>
                <w:szCs w:val="18"/>
              </w:rPr>
            </w:pPr>
          </w:p>
          <w:p w:rsidR="0055015A" w:rsidRDefault="0055015A" w:rsidP="00AB4FFE">
            <w:pPr>
              <w:ind w:right="459"/>
              <w:rPr>
                <w:b/>
                <w:sz w:val="18"/>
                <w:szCs w:val="18"/>
              </w:rPr>
            </w:pPr>
          </w:p>
          <w:p w:rsidR="0055015A" w:rsidRDefault="0055015A" w:rsidP="00AB4FFE">
            <w:pPr>
              <w:ind w:right="459"/>
              <w:rPr>
                <w:b/>
                <w:sz w:val="18"/>
                <w:szCs w:val="18"/>
              </w:rPr>
            </w:pPr>
          </w:p>
          <w:p w:rsidR="0055015A" w:rsidRDefault="0055015A" w:rsidP="00AB4FFE">
            <w:pPr>
              <w:ind w:right="459"/>
              <w:rPr>
                <w:b/>
                <w:sz w:val="18"/>
                <w:szCs w:val="18"/>
              </w:rPr>
            </w:pPr>
          </w:p>
          <w:p w:rsidR="0055015A" w:rsidRPr="008A09D6" w:rsidRDefault="0055015A" w:rsidP="00AB4FFE">
            <w:pPr>
              <w:ind w:right="459"/>
              <w:rPr>
                <w:b/>
                <w:sz w:val="18"/>
                <w:szCs w:val="18"/>
              </w:rPr>
            </w:pPr>
            <w:r w:rsidRPr="008A09D6">
              <w:rPr>
                <w:b/>
                <w:sz w:val="18"/>
                <w:szCs w:val="18"/>
              </w:rPr>
              <w:t>Условные обозначения:</w:t>
            </w:r>
          </w:p>
          <w:p w:rsidR="0055015A" w:rsidRPr="00570159" w:rsidRDefault="0055015A" w:rsidP="00AB4FFE">
            <w:pPr>
              <w:ind w:left="1452"/>
              <w:rPr>
                <w:color w:val="595959" w:themeColor="text1" w:themeTint="A6"/>
                <w:sz w:val="18"/>
                <w:szCs w:val="18"/>
              </w:rPr>
            </w:pPr>
            <w:r>
              <w:rPr>
                <w:noProof/>
                <w:color w:val="595959" w:themeColor="text1" w:themeTint="A6"/>
                <w:sz w:val="18"/>
                <w:szCs w:val="1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8.65pt;margin-top:6.85pt;width:56.35pt;height:0;z-index:251661312" o:connectortype="straight" strokecolor="red" strokeweight="1.5pt"/>
              </w:pict>
            </w:r>
            <w:r w:rsidRPr="00570159">
              <w:rPr>
                <w:color w:val="595959" w:themeColor="text1" w:themeTint="A6"/>
                <w:sz w:val="18"/>
                <w:szCs w:val="18"/>
              </w:rPr>
              <w:t>- границы публичного сервитута</w:t>
            </w:r>
          </w:p>
          <w:p w:rsidR="0055015A" w:rsidRPr="00570159" w:rsidRDefault="0055015A" w:rsidP="00AB4FFE">
            <w:pPr>
              <w:tabs>
                <w:tab w:val="left" w:pos="9444"/>
              </w:tabs>
              <w:ind w:left="142"/>
              <w:rPr>
                <w:color w:val="595959" w:themeColor="text1" w:themeTint="A6"/>
                <w:sz w:val="18"/>
                <w:szCs w:val="18"/>
              </w:rPr>
            </w:pPr>
            <w:r>
              <w:rPr>
                <w:noProof/>
                <w:color w:val="595959" w:themeColor="text1" w:themeTint="A6"/>
                <w:sz w:val="18"/>
                <w:szCs w:val="18"/>
              </w:rPr>
              <w:pict>
                <v:shape id="_x0000_s1027" type="#_x0000_t32" style="position:absolute;left:0;text-align:left;margin-left:8.8pt;margin-top:6.6pt;width:56.35pt;height:0;z-index:251662336" o:connectortype="straight" strokecolor="black [3213]" strokeweight="1.5pt"/>
              </w:pict>
            </w:r>
            <w:r w:rsidRPr="00570159">
              <w:rPr>
                <w:color w:val="595959" w:themeColor="text1" w:themeTint="A6"/>
                <w:sz w:val="18"/>
                <w:szCs w:val="18"/>
              </w:rPr>
              <w:t xml:space="preserve">                          - границы учтенных земельных участков</w:t>
            </w:r>
          </w:p>
          <w:p w:rsidR="0055015A" w:rsidRPr="00570159" w:rsidRDefault="0055015A" w:rsidP="00AB4FFE">
            <w:pPr>
              <w:tabs>
                <w:tab w:val="left" w:pos="9444"/>
              </w:tabs>
              <w:ind w:left="142"/>
              <w:rPr>
                <w:color w:val="595959" w:themeColor="text1" w:themeTint="A6"/>
                <w:sz w:val="18"/>
                <w:szCs w:val="18"/>
              </w:rPr>
            </w:pPr>
            <w:r>
              <w:rPr>
                <w:noProof/>
                <w:color w:val="595959" w:themeColor="text1" w:themeTint="A6"/>
                <w:sz w:val="18"/>
                <w:szCs w:val="18"/>
              </w:rPr>
              <w:pict>
                <v:shape id="_x0000_s1028" type="#_x0000_t32" style="position:absolute;left:0;text-align:left;margin-left:8.8pt;margin-top:6.35pt;width:56.35pt;height:0;z-index:251663360" o:connectortype="straight" strokecolor="blue" strokeweight="1.5pt"/>
              </w:pict>
            </w:r>
            <w:r w:rsidRPr="00570159">
              <w:rPr>
                <w:color w:val="595959" w:themeColor="text1" w:themeTint="A6"/>
                <w:sz w:val="18"/>
                <w:szCs w:val="18"/>
              </w:rPr>
              <w:t xml:space="preserve">                          -  границы кадастровых кварталов</w:t>
            </w:r>
          </w:p>
          <w:p w:rsidR="0055015A" w:rsidRPr="008A09D6" w:rsidRDefault="0055015A" w:rsidP="00AB4FFE">
            <w:pPr>
              <w:tabs>
                <w:tab w:val="left" w:pos="9444"/>
              </w:tabs>
              <w:ind w:left="142"/>
              <w:rPr>
                <w:sz w:val="18"/>
                <w:szCs w:val="18"/>
              </w:rPr>
            </w:pPr>
            <w:r w:rsidRPr="008A09D6">
              <w:rPr>
                <w:sz w:val="18"/>
                <w:szCs w:val="18"/>
              </w:rPr>
              <w:t xml:space="preserve">          1              – обозначение характерных точек публичного сервитута                          </w:t>
            </w:r>
          </w:p>
          <w:p w:rsidR="0055015A" w:rsidRPr="008A09D6" w:rsidRDefault="0055015A" w:rsidP="00AB4FFE">
            <w:pPr>
              <w:rPr>
                <w:sz w:val="18"/>
                <w:szCs w:val="18"/>
              </w:rPr>
            </w:pPr>
            <w:r w:rsidRPr="008A09D6">
              <w:rPr>
                <w:sz w:val="18"/>
                <w:szCs w:val="18"/>
              </w:rPr>
              <w:t xml:space="preserve">          :1710         – кадастровый номер учтенного земельного участка</w:t>
            </w:r>
          </w:p>
          <w:p w:rsidR="0055015A" w:rsidRPr="00CD4DC7" w:rsidRDefault="0055015A" w:rsidP="00AB4FFE">
            <w:pPr>
              <w:rPr>
                <w:b/>
                <w:bCs/>
                <w:sz w:val="20"/>
                <w:szCs w:val="20"/>
              </w:rPr>
            </w:pPr>
            <w:r w:rsidRPr="008A09D6">
              <w:rPr>
                <w:sz w:val="18"/>
                <w:szCs w:val="18"/>
              </w:rPr>
              <w:t xml:space="preserve">  61:02:06000</w:t>
            </w:r>
            <w:r>
              <w:rPr>
                <w:sz w:val="18"/>
                <w:szCs w:val="18"/>
              </w:rPr>
              <w:t>05</w:t>
            </w:r>
            <w:r w:rsidRPr="008A09D6">
              <w:rPr>
                <w:sz w:val="18"/>
                <w:szCs w:val="18"/>
              </w:rPr>
              <w:t xml:space="preserve"> – кадастровый номер кадастрового квартала</w:t>
            </w:r>
            <w:r w:rsidRPr="00916A3B">
              <w:rPr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margin-left:356pt;margin-top:708.55pt;width:173.8pt;height:22.9pt;z-index:2516654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X7QAIAAFQ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xJn1JX&#10;e2DW6r7NYSxh02j7HqMWWrzA7t2WWIaReKZAnflwPA4zEY3xZJqBYc895bmHKApQBfYY9duVj3MU&#10;eTNXoOKaR36D3H0mx5ShdSPtxzELs3Fux6gfP4Pl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fJnX7QAIAAFQEAAAOAAAA&#10;AAAAAAAAAAAAAC4CAABkcnMvZTJvRG9jLnhtbFBLAQItABQABgAIAAAAIQD9LzLW2wAAAAUBAAAP&#10;AAAAAAAAAAAAAAAAAJoEAABkcnMvZG93bnJldi54bWxQSwUGAAAAAAQABADzAAAAogUAAAAA&#10;" stroked="f">
                  <v:textbox style="mso-next-textbox:#_x0000_s1030">
                    <w:txbxContent>
                      <w:p w:rsidR="0055015A" w:rsidRDefault="0055015A" w:rsidP="0055015A">
                        <w:pPr>
                          <w:jc w:val="center"/>
                        </w:pPr>
                        <w:r>
                          <w:rPr>
                            <w:b/>
                          </w:rPr>
                          <w:t>Система координат МСК-61</w:t>
                        </w:r>
                      </w:p>
                      <w:p w:rsidR="0055015A" w:rsidRDefault="0055015A" w:rsidP="0055015A"/>
                    </w:txbxContent>
                  </v:textbox>
                </v:shape>
              </w:pict>
            </w:r>
            <w:r w:rsidRPr="00916A3B">
              <w:rPr>
                <w:sz w:val="24"/>
                <w:szCs w:val="24"/>
              </w:rPr>
              <w:pict>
                <v:shape id="_x0000_s1031" type="#_x0000_t202" style="position:absolute;margin-left:102.25pt;margin-top:708.05pt;width:125.6pt;height:23.5pt;z-index:251666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c6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LAe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o+Lc6QAIAAFQEAAAOAAAA&#10;AAAAAAAAAAAAAC4CAABkcnMvZTJvRG9jLnhtbFBLAQItABQABgAIAAAAIQD9LzLW2wAAAAUBAAAP&#10;AAAAAAAAAAAAAAAAAJoEAABkcnMvZG93bnJldi54bWxQSwUGAAAAAAQABADzAAAAogUAAAAA&#10;" stroked="f">
                  <v:textbox style="mso-next-textbox:#_x0000_s1031">
                    <w:txbxContent>
                      <w:p w:rsidR="0055015A" w:rsidRDefault="0055015A" w:rsidP="0055015A">
                        <w:r>
                          <w:rPr>
                            <w:b/>
                          </w:rPr>
                          <w:t>Масштаб 1:5300</w:t>
                        </w:r>
                      </w:p>
                    </w:txbxContent>
                  </v:textbox>
                </v:shape>
              </w:pict>
            </w:r>
            <w:r w:rsidRPr="00916A3B">
              <w:rPr>
                <w:sz w:val="24"/>
                <w:szCs w:val="24"/>
              </w:rPr>
              <w:pict>
                <v:shape id="_x0000_s1029" type="#_x0000_t202" style="position:absolute;margin-left:268.35pt;margin-top:490.3pt;width:213.15pt;height:23.5pt;z-index:25166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c6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LAe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o+Lc6QAIAAFQEAAAOAAAA&#10;AAAAAAAAAAAAAC4CAABkcnMvZTJvRG9jLnhtbFBLAQItABQABgAIAAAAIQD9LzLW2wAAAAUBAAAP&#10;AAAAAAAAAAAAAAAAAJoEAABkcnMvZG93bnJldi54bWxQSwUGAAAAAAQABADzAAAAogUAAAAA&#10;" stroked="f">
                  <v:textbox style="mso-next-textbox:#_x0000_s1029">
                    <w:txbxContent>
                      <w:p w:rsidR="0055015A" w:rsidRDefault="0055015A" w:rsidP="0055015A">
                        <w:r>
                          <w:rPr>
                            <w:b/>
                          </w:rPr>
                          <w:t>Система координат МСК 61</w:t>
                        </w:r>
                      </w:p>
                    </w:txbxContent>
                  </v:textbox>
                </v:shape>
              </w:pict>
            </w:r>
          </w:p>
        </w:tc>
      </w:tr>
      <w:tr w:rsidR="0055015A" w:rsidRPr="005B4876" w:rsidTr="00AB4FFE">
        <w:trPr>
          <w:trHeight w:val="57"/>
        </w:trPr>
        <w:tc>
          <w:tcPr>
            <w:tcW w:w="11199" w:type="dxa"/>
            <w:tcBorders>
              <w:top w:val="nil"/>
            </w:tcBorders>
            <w:vAlign w:val="center"/>
          </w:tcPr>
          <w:p w:rsidR="0055015A" w:rsidRPr="004B52E1" w:rsidRDefault="0055015A" w:rsidP="00AB4FFE"/>
        </w:tc>
      </w:tr>
    </w:tbl>
    <w:p w:rsidR="0055015A" w:rsidRDefault="0055015A" w:rsidP="0055015A">
      <w:pPr>
        <w:sectPr w:rsidR="0055015A" w:rsidSect="008A1872">
          <w:footerReference w:type="even" r:id="rId9"/>
          <w:footerReference w:type="default" r:id="rId10"/>
          <w:pgSz w:w="11906" w:h="16838" w:code="9"/>
          <w:pgMar w:top="284" w:right="720" w:bottom="284" w:left="720" w:header="709" w:footer="850" w:gutter="0"/>
          <w:cols w:space="398"/>
          <w:docGrid w:linePitch="360"/>
        </w:sectPr>
      </w:pPr>
    </w:p>
    <w:p w:rsidR="0055015A" w:rsidRPr="00F30B01" w:rsidRDefault="0055015A" w:rsidP="0055015A">
      <w:pPr>
        <w:jc w:val="center"/>
      </w:pPr>
      <w:r w:rsidRPr="00F30B01">
        <w:lastRenderedPageBreak/>
        <w:t>Раздел 3</w:t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98"/>
        <w:gridCol w:w="1563"/>
        <w:gridCol w:w="7371"/>
      </w:tblGrid>
      <w:tr w:rsidR="0055015A" w:rsidRPr="002E6E74" w:rsidTr="00AB4FFE">
        <w:trPr>
          <w:trHeight w:val="243"/>
        </w:trPr>
        <w:tc>
          <w:tcPr>
            <w:tcW w:w="10632" w:type="dxa"/>
            <w:gridSpan w:val="3"/>
          </w:tcPr>
          <w:p w:rsidR="0055015A" w:rsidRPr="002E6E74" w:rsidRDefault="0055015A" w:rsidP="00AB4FFE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Текстовое описание местоположения границ объекта</w:t>
            </w:r>
          </w:p>
        </w:tc>
      </w:tr>
      <w:tr w:rsidR="0055015A" w:rsidRPr="002E6E74" w:rsidTr="00AB4FFE">
        <w:trPr>
          <w:trHeight w:val="243"/>
        </w:trPr>
        <w:tc>
          <w:tcPr>
            <w:tcW w:w="3261" w:type="dxa"/>
            <w:gridSpan w:val="2"/>
            <w:vAlign w:val="center"/>
          </w:tcPr>
          <w:p w:rsidR="0055015A" w:rsidRPr="002E6E74" w:rsidRDefault="0055015A" w:rsidP="00AB4FFE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Прохождение границы</w:t>
            </w:r>
          </w:p>
        </w:tc>
        <w:tc>
          <w:tcPr>
            <w:tcW w:w="7371" w:type="dxa"/>
            <w:vMerge w:val="restart"/>
            <w:vAlign w:val="center"/>
          </w:tcPr>
          <w:p w:rsidR="0055015A" w:rsidRPr="002E6E74" w:rsidRDefault="0055015A" w:rsidP="00AB4FFE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прохождения границы</w:t>
            </w:r>
          </w:p>
        </w:tc>
      </w:tr>
      <w:tr w:rsidR="0055015A" w:rsidRPr="002E6E74" w:rsidTr="00AB4FFE">
        <w:trPr>
          <w:trHeight w:val="243"/>
        </w:trPr>
        <w:tc>
          <w:tcPr>
            <w:tcW w:w="1698" w:type="dxa"/>
            <w:vAlign w:val="center"/>
          </w:tcPr>
          <w:p w:rsidR="0055015A" w:rsidRPr="002E6E74" w:rsidRDefault="0055015A" w:rsidP="00AB4FFE">
            <w:pPr>
              <w:pStyle w:val="a7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от точки</w:t>
            </w:r>
          </w:p>
        </w:tc>
        <w:tc>
          <w:tcPr>
            <w:tcW w:w="1563" w:type="dxa"/>
            <w:vAlign w:val="center"/>
          </w:tcPr>
          <w:p w:rsidR="0055015A" w:rsidRPr="002E6E74" w:rsidRDefault="0055015A" w:rsidP="00AB4FFE">
            <w:pPr>
              <w:pStyle w:val="1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д</w:t>
            </w:r>
            <w:proofErr w:type="spellEnd"/>
            <w:r w:rsidRPr="002E6E74">
              <w:rPr>
                <w:sz w:val="20"/>
                <w:lang w:val="en-US"/>
              </w:rPr>
              <w:t>о</w:t>
            </w:r>
            <w:r>
              <w:rPr>
                <w:sz w:val="20"/>
              </w:rPr>
              <w:t xml:space="preserve"> </w:t>
            </w:r>
            <w:r w:rsidRPr="002E6E74">
              <w:rPr>
                <w:sz w:val="20"/>
              </w:rPr>
              <w:t>точки</w:t>
            </w:r>
          </w:p>
        </w:tc>
        <w:tc>
          <w:tcPr>
            <w:tcW w:w="7371" w:type="dxa"/>
            <w:vMerge/>
          </w:tcPr>
          <w:p w:rsidR="0055015A" w:rsidRPr="002E6E74" w:rsidRDefault="0055015A" w:rsidP="00AB4FFE">
            <w:pPr>
              <w:pStyle w:val="1"/>
              <w:rPr>
                <w:sz w:val="20"/>
              </w:rPr>
            </w:pPr>
          </w:p>
        </w:tc>
      </w:tr>
      <w:tr w:rsidR="0055015A" w:rsidRPr="002E6E74" w:rsidTr="00AB4FFE">
        <w:trPr>
          <w:trHeight w:val="243"/>
        </w:trPr>
        <w:tc>
          <w:tcPr>
            <w:tcW w:w="1698" w:type="dxa"/>
          </w:tcPr>
          <w:p w:rsidR="0055015A" w:rsidRPr="002E6E74" w:rsidRDefault="0055015A" w:rsidP="00AB4FFE">
            <w:pPr>
              <w:pStyle w:val="ac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1</w:t>
            </w:r>
          </w:p>
        </w:tc>
        <w:tc>
          <w:tcPr>
            <w:tcW w:w="1563" w:type="dxa"/>
          </w:tcPr>
          <w:p w:rsidR="0055015A" w:rsidRPr="002E6E74" w:rsidRDefault="0055015A" w:rsidP="00AB4FFE">
            <w:pPr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7371" w:type="dxa"/>
          </w:tcPr>
          <w:p w:rsidR="0055015A" w:rsidRPr="002E6E74" w:rsidRDefault="0055015A" w:rsidP="00AB4FFE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3</w:t>
            </w:r>
          </w:p>
        </w:tc>
      </w:tr>
      <w:tr w:rsidR="0055015A" w:rsidRPr="002E6E74" w:rsidTr="00AB4FFE">
        <w:trPr>
          <w:trHeight w:val="243"/>
        </w:trPr>
        <w:tc>
          <w:tcPr>
            <w:tcW w:w="1698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63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371" w:type="dxa"/>
          </w:tcPr>
          <w:p w:rsidR="0055015A" w:rsidRPr="002E6E74" w:rsidRDefault="0055015A" w:rsidP="00AB4FFE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5015A" w:rsidRPr="002E6E74" w:rsidTr="00AB4FFE">
        <w:trPr>
          <w:trHeight w:val="243"/>
        </w:trPr>
        <w:tc>
          <w:tcPr>
            <w:tcW w:w="1698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563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371" w:type="dxa"/>
          </w:tcPr>
          <w:p w:rsidR="0055015A" w:rsidRPr="002E6E74" w:rsidRDefault="0055015A" w:rsidP="00AB4FFE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5015A" w:rsidRPr="002E6E74" w:rsidTr="00AB4FFE">
        <w:trPr>
          <w:trHeight w:val="243"/>
        </w:trPr>
        <w:tc>
          <w:tcPr>
            <w:tcW w:w="1698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563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371" w:type="dxa"/>
          </w:tcPr>
          <w:p w:rsidR="0055015A" w:rsidRPr="002E6E74" w:rsidRDefault="0055015A" w:rsidP="00AB4FFE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5015A" w:rsidRPr="002E6E74" w:rsidTr="00AB4FFE">
        <w:trPr>
          <w:trHeight w:val="243"/>
        </w:trPr>
        <w:tc>
          <w:tcPr>
            <w:tcW w:w="1698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563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371" w:type="dxa"/>
          </w:tcPr>
          <w:p w:rsidR="0055015A" w:rsidRPr="002E6E74" w:rsidRDefault="0055015A" w:rsidP="00AB4FFE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5015A" w:rsidRPr="002E6E74" w:rsidTr="00AB4FFE">
        <w:trPr>
          <w:trHeight w:val="243"/>
        </w:trPr>
        <w:tc>
          <w:tcPr>
            <w:tcW w:w="1698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563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7371" w:type="dxa"/>
          </w:tcPr>
          <w:p w:rsidR="0055015A" w:rsidRPr="002E6E74" w:rsidRDefault="0055015A" w:rsidP="00AB4FFE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5015A" w:rsidRPr="002E6E74" w:rsidTr="00AB4FFE">
        <w:trPr>
          <w:trHeight w:val="243"/>
        </w:trPr>
        <w:tc>
          <w:tcPr>
            <w:tcW w:w="1698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563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7371" w:type="dxa"/>
          </w:tcPr>
          <w:p w:rsidR="0055015A" w:rsidRPr="002E6E74" w:rsidRDefault="0055015A" w:rsidP="00AB4FFE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5015A" w:rsidRPr="002E6E74" w:rsidTr="00AB4FFE">
        <w:trPr>
          <w:trHeight w:val="243"/>
        </w:trPr>
        <w:tc>
          <w:tcPr>
            <w:tcW w:w="1698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563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371" w:type="dxa"/>
          </w:tcPr>
          <w:p w:rsidR="0055015A" w:rsidRPr="002E6E74" w:rsidRDefault="0055015A" w:rsidP="00AB4FFE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5015A" w:rsidRPr="002E6E74" w:rsidTr="00AB4FFE">
        <w:trPr>
          <w:trHeight w:val="243"/>
        </w:trPr>
        <w:tc>
          <w:tcPr>
            <w:tcW w:w="1698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563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7371" w:type="dxa"/>
          </w:tcPr>
          <w:p w:rsidR="0055015A" w:rsidRPr="002E6E74" w:rsidRDefault="0055015A" w:rsidP="00AB4FFE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5015A" w:rsidRPr="002E6E74" w:rsidTr="00AB4FFE">
        <w:trPr>
          <w:trHeight w:val="243"/>
        </w:trPr>
        <w:tc>
          <w:tcPr>
            <w:tcW w:w="1698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1563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371" w:type="dxa"/>
          </w:tcPr>
          <w:p w:rsidR="0055015A" w:rsidRPr="002E6E74" w:rsidRDefault="0055015A" w:rsidP="00AB4FFE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5015A" w:rsidRPr="002E6E74" w:rsidTr="00AB4FFE">
        <w:trPr>
          <w:trHeight w:val="243"/>
        </w:trPr>
        <w:tc>
          <w:tcPr>
            <w:tcW w:w="1698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563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7371" w:type="dxa"/>
          </w:tcPr>
          <w:p w:rsidR="0055015A" w:rsidRPr="002E6E74" w:rsidRDefault="0055015A" w:rsidP="00AB4FFE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5015A" w:rsidRPr="002E6E74" w:rsidTr="00AB4FFE">
        <w:trPr>
          <w:trHeight w:val="243"/>
        </w:trPr>
        <w:tc>
          <w:tcPr>
            <w:tcW w:w="1698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1563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7371" w:type="dxa"/>
          </w:tcPr>
          <w:p w:rsidR="0055015A" w:rsidRPr="002E6E74" w:rsidRDefault="0055015A" w:rsidP="00AB4FFE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5015A" w:rsidRPr="002E6E74" w:rsidTr="00AB4FFE">
        <w:trPr>
          <w:trHeight w:val="243"/>
        </w:trPr>
        <w:tc>
          <w:tcPr>
            <w:tcW w:w="1698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563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7371" w:type="dxa"/>
          </w:tcPr>
          <w:p w:rsidR="0055015A" w:rsidRPr="002E6E74" w:rsidRDefault="0055015A" w:rsidP="00AB4FFE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5015A" w:rsidRPr="002E6E74" w:rsidTr="00AB4FFE">
        <w:trPr>
          <w:trHeight w:val="243"/>
        </w:trPr>
        <w:tc>
          <w:tcPr>
            <w:tcW w:w="1698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1563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7371" w:type="dxa"/>
          </w:tcPr>
          <w:p w:rsidR="0055015A" w:rsidRPr="002E6E74" w:rsidRDefault="0055015A" w:rsidP="00AB4FFE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5015A" w:rsidRPr="002E6E74" w:rsidTr="00AB4FFE">
        <w:trPr>
          <w:trHeight w:val="243"/>
        </w:trPr>
        <w:tc>
          <w:tcPr>
            <w:tcW w:w="1698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1563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7371" w:type="dxa"/>
          </w:tcPr>
          <w:p w:rsidR="0055015A" w:rsidRPr="002E6E74" w:rsidRDefault="0055015A" w:rsidP="00AB4FFE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5015A" w:rsidRPr="002E6E74" w:rsidTr="00AB4FFE">
        <w:trPr>
          <w:trHeight w:val="243"/>
        </w:trPr>
        <w:tc>
          <w:tcPr>
            <w:tcW w:w="1698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1563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7371" w:type="dxa"/>
          </w:tcPr>
          <w:p w:rsidR="0055015A" w:rsidRPr="002E6E74" w:rsidRDefault="0055015A" w:rsidP="00AB4FFE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5015A" w:rsidRPr="002E6E74" w:rsidTr="00AB4FFE">
        <w:trPr>
          <w:trHeight w:val="243"/>
        </w:trPr>
        <w:tc>
          <w:tcPr>
            <w:tcW w:w="1698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1563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7371" w:type="dxa"/>
          </w:tcPr>
          <w:p w:rsidR="0055015A" w:rsidRPr="002E6E74" w:rsidRDefault="0055015A" w:rsidP="00AB4FFE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5015A" w:rsidRPr="002E6E74" w:rsidTr="00AB4FFE">
        <w:trPr>
          <w:trHeight w:val="243"/>
        </w:trPr>
        <w:tc>
          <w:tcPr>
            <w:tcW w:w="1698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1563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7371" w:type="dxa"/>
          </w:tcPr>
          <w:p w:rsidR="0055015A" w:rsidRPr="002E6E74" w:rsidRDefault="0055015A" w:rsidP="00AB4FFE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5015A" w:rsidRPr="002E6E74" w:rsidTr="00AB4FFE">
        <w:trPr>
          <w:trHeight w:val="243"/>
        </w:trPr>
        <w:tc>
          <w:tcPr>
            <w:tcW w:w="1698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1563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7371" w:type="dxa"/>
          </w:tcPr>
          <w:p w:rsidR="0055015A" w:rsidRPr="002E6E74" w:rsidRDefault="0055015A" w:rsidP="00AB4FFE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5015A" w:rsidRPr="002E6E74" w:rsidTr="00AB4FFE">
        <w:trPr>
          <w:trHeight w:val="243"/>
        </w:trPr>
        <w:tc>
          <w:tcPr>
            <w:tcW w:w="1698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1563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7371" w:type="dxa"/>
          </w:tcPr>
          <w:p w:rsidR="0055015A" w:rsidRPr="002E6E74" w:rsidRDefault="0055015A" w:rsidP="00AB4FFE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5015A" w:rsidRPr="002E6E74" w:rsidTr="00AB4FFE">
        <w:trPr>
          <w:trHeight w:val="243"/>
        </w:trPr>
        <w:tc>
          <w:tcPr>
            <w:tcW w:w="1698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1563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7371" w:type="dxa"/>
          </w:tcPr>
          <w:p w:rsidR="0055015A" w:rsidRPr="002E6E74" w:rsidRDefault="0055015A" w:rsidP="00AB4FFE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5015A" w:rsidRPr="002E6E74" w:rsidTr="00AB4FFE">
        <w:trPr>
          <w:trHeight w:val="243"/>
        </w:trPr>
        <w:tc>
          <w:tcPr>
            <w:tcW w:w="1698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1563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7371" w:type="dxa"/>
          </w:tcPr>
          <w:p w:rsidR="0055015A" w:rsidRPr="002E6E74" w:rsidRDefault="0055015A" w:rsidP="00AB4FFE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5015A" w:rsidRPr="002E6E74" w:rsidTr="00AB4FFE">
        <w:trPr>
          <w:trHeight w:val="243"/>
        </w:trPr>
        <w:tc>
          <w:tcPr>
            <w:tcW w:w="1698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1563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7371" w:type="dxa"/>
          </w:tcPr>
          <w:p w:rsidR="0055015A" w:rsidRPr="002E6E74" w:rsidRDefault="0055015A" w:rsidP="00AB4FFE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5015A" w:rsidRPr="002E6E74" w:rsidTr="00AB4FFE">
        <w:trPr>
          <w:trHeight w:val="243"/>
        </w:trPr>
        <w:tc>
          <w:tcPr>
            <w:tcW w:w="1698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1563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7371" w:type="dxa"/>
          </w:tcPr>
          <w:p w:rsidR="0055015A" w:rsidRPr="002E6E74" w:rsidRDefault="0055015A" w:rsidP="00AB4FFE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5015A" w:rsidRPr="002E6E74" w:rsidTr="00AB4FFE">
        <w:trPr>
          <w:trHeight w:val="243"/>
        </w:trPr>
        <w:tc>
          <w:tcPr>
            <w:tcW w:w="1698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1563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7371" w:type="dxa"/>
          </w:tcPr>
          <w:p w:rsidR="0055015A" w:rsidRPr="002E6E74" w:rsidRDefault="0055015A" w:rsidP="00AB4FFE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5015A" w:rsidRPr="002E6E74" w:rsidTr="00AB4FFE">
        <w:trPr>
          <w:trHeight w:val="243"/>
        </w:trPr>
        <w:tc>
          <w:tcPr>
            <w:tcW w:w="1698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25</w:t>
            </w:r>
          </w:p>
        </w:tc>
        <w:tc>
          <w:tcPr>
            <w:tcW w:w="1563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7371" w:type="dxa"/>
          </w:tcPr>
          <w:p w:rsidR="0055015A" w:rsidRPr="002E6E74" w:rsidRDefault="0055015A" w:rsidP="00AB4FFE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5015A" w:rsidRPr="002E6E74" w:rsidTr="00AB4FFE">
        <w:trPr>
          <w:trHeight w:val="243"/>
        </w:trPr>
        <w:tc>
          <w:tcPr>
            <w:tcW w:w="1698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1563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7371" w:type="dxa"/>
          </w:tcPr>
          <w:p w:rsidR="0055015A" w:rsidRPr="002E6E74" w:rsidRDefault="0055015A" w:rsidP="00AB4FFE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5015A" w:rsidRPr="002E6E74" w:rsidTr="00AB4FFE">
        <w:trPr>
          <w:trHeight w:val="243"/>
        </w:trPr>
        <w:tc>
          <w:tcPr>
            <w:tcW w:w="1698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1563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7371" w:type="dxa"/>
          </w:tcPr>
          <w:p w:rsidR="0055015A" w:rsidRPr="002E6E74" w:rsidRDefault="0055015A" w:rsidP="00AB4FFE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5015A" w:rsidRPr="002E6E74" w:rsidTr="00AB4FFE">
        <w:trPr>
          <w:trHeight w:val="243"/>
        </w:trPr>
        <w:tc>
          <w:tcPr>
            <w:tcW w:w="1698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1563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7371" w:type="dxa"/>
          </w:tcPr>
          <w:p w:rsidR="0055015A" w:rsidRPr="002E6E74" w:rsidRDefault="0055015A" w:rsidP="00AB4FFE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5015A" w:rsidRPr="002E6E74" w:rsidTr="00AB4FFE">
        <w:trPr>
          <w:trHeight w:val="243"/>
        </w:trPr>
        <w:tc>
          <w:tcPr>
            <w:tcW w:w="1698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1563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7371" w:type="dxa"/>
          </w:tcPr>
          <w:p w:rsidR="0055015A" w:rsidRPr="002E6E74" w:rsidRDefault="0055015A" w:rsidP="00AB4FFE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5015A" w:rsidRPr="002E6E74" w:rsidTr="00AB4FFE">
        <w:trPr>
          <w:trHeight w:val="243"/>
        </w:trPr>
        <w:tc>
          <w:tcPr>
            <w:tcW w:w="1698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1563" w:type="dxa"/>
            <w:vAlign w:val="bottom"/>
          </w:tcPr>
          <w:p w:rsidR="0055015A" w:rsidRDefault="0055015A" w:rsidP="00AB4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7371" w:type="dxa"/>
          </w:tcPr>
          <w:p w:rsidR="0055015A" w:rsidRPr="002E6E74" w:rsidRDefault="0055015A" w:rsidP="00AB4FFE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</w:tbl>
    <w:p w:rsidR="0055015A" w:rsidRDefault="0055015A" w:rsidP="0055015A"/>
    <w:p w:rsidR="00CB5369" w:rsidRPr="00CB5369" w:rsidRDefault="00CB5369" w:rsidP="00CB5369">
      <w:pPr>
        <w:pageBreakBefore/>
        <w:spacing w:before="100" w:beforeAutospacing="1" w:after="142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5369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</w:p>
    <w:p w:rsidR="00CB5369" w:rsidRPr="00CB5369" w:rsidRDefault="00CB5369" w:rsidP="00CB5369">
      <w:pPr>
        <w:pageBreakBefore/>
        <w:spacing w:before="100" w:beforeAutospacing="1" w:after="142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5369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</w:p>
    <w:p w:rsidR="00CB5369" w:rsidRPr="00CB5369" w:rsidRDefault="00CB5369" w:rsidP="00CB5369">
      <w:pPr>
        <w:spacing w:before="100" w:beforeAutospacing="1" w:after="142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536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B5369" w:rsidRPr="00CB5369" w:rsidRDefault="00CB5369" w:rsidP="00CB5369">
      <w:pPr>
        <w:pageBreakBefore/>
        <w:spacing w:before="100" w:beforeAutospacing="1" w:after="142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5369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</w:p>
    <w:p w:rsidR="00CB5369" w:rsidRPr="00CB5369" w:rsidRDefault="00CB5369" w:rsidP="00CB5369">
      <w:pPr>
        <w:spacing w:before="100" w:beforeAutospacing="1" w:after="142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536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B5369" w:rsidRPr="00CB5369" w:rsidRDefault="00CB5369" w:rsidP="00CB5369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A372C2" w:rsidRDefault="00A372C2"/>
    <w:sectPr w:rsidR="00A372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44A" w:rsidRDefault="00A372C2" w:rsidP="000E0AF3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03544A" w:rsidRDefault="00A372C2" w:rsidP="008D51C3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44A" w:rsidRDefault="00A372C2" w:rsidP="008D51C3">
    <w:pPr>
      <w:pStyle w:val="a9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44A" w:rsidRDefault="00A372C2" w:rsidP="000E0AF3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03544A" w:rsidRDefault="00A372C2" w:rsidP="008D51C3">
    <w:pPr>
      <w:pStyle w:val="a9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44A" w:rsidRDefault="00A372C2" w:rsidP="008D51C3">
    <w:pPr>
      <w:pStyle w:val="a9"/>
      <w:ind w:right="360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7"/>
  <w:proofState w:spelling="clean" w:grammar="clean"/>
  <w:defaultTabStop w:val="708"/>
  <w:characterSpacingControl w:val="doNotCompress"/>
  <w:compat>
    <w:useFELayout/>
  </w:compat>
  <w:rsids>
    <w:rsidRoot w:val="00CB5369"/>
    <w:rsid w:val="004975F1"/>
    <w:rsid w:val="0055015A"/>
    <w:rsid w:val="00A372C2"/>
    <w:rsid w:val="00CB53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8"/>
        <o:r id="V:Rule2" type="connector" idref="#_x0000_s1026"/>
        <o:r id="V:Rule3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B5369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B5369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Обычный1"/>
    <w:rsid w:val="00CB5369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a5">
    <w:name w:val="endnote text"/>
    <w:basedOn w:val="a"/>
    <w:link w:val="a6"/>
    <w:rsid w:val="00CB53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концевой сноски Знак"/>
    <w:basedOn w:val="a0"/>
    <w:link w:val="a5"/>
    <w:rsid w:val="00CB5369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header"/>
    <w:basedOn w:val="a"/>
    <w:link w:val="a8"/>
    <w:rsid w:val="0055015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rsid w:val="0055015A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rsid w:val="0055015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Нижний колонтитул Знак"/>
    <w:basedOn w:val="a0"/>
    <w:link w:val="a9"/>
    <w:rsid w:val="0055015A"/>
    <w:rPr>
      <w:rFonts w:ascii="Times New Roman" w:eastAsia="Times New Roman" w:hAnsi="Times New Roman" w:cs="Times New Roman"/>
      <w:sz w:val="24"/>
      <w:szCs w:val="24"/>
    </w:rPr>
  </w:style>
  <w:style w:type="character" w:styleId="ab">
    <w:name w:val="page number"/>
    <w:basedOn w:val="a0"/>
    <w:rsid w:val="0055015A"/>
  </w:style>
  <w:style w:type="paragraph" w:styleId="ac">
    <w:name w:val="Balloon Text"/>
    <w:basedOn w:val="a"/>
    <w:link w:val="ad"/>
    <w:rsid w:val="0055015A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55015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55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2.xml"/><Relationship Id="rId11" Type="http://schemas.openxmlformats.org/officeDocument/2006/relationships/fontTable" Target="fontTable.xml"/><Relationship Id="rId5" Type="http://schemas.openxmlformats.org/officeDocument/2006/relationships/footer" Target="footer1.xml"/><Relationship Id="rId10" Type="http://schemas.openxmlformats.org/officeDocument/2006/relationships/footer" Target="footer4.xml"/><Relationship Id="rId4" Type="http://schemas.openxmlformats.org/officeDocument/2006/relationships/hyperlink" Target="mailto:sp02028@donpac.ru" TargetMode="Externa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1221</Words>
  <Characters>6964</Characters>
  <Application>Microsoft Office Word</Application>
  <DocSecurity>0</DocSecurity>
  <Lines>58</Lines>
  <Paragraphs>16</Paragraphs>
  <ScaleCrop>false</ScaleCrop>
  <Company/>
  <LinksUpToDate>false</LinksUpToDate>
  <CharactersWithSpaces>8169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Сотрудник</cp:lastModifiedBy>
  <cp:revision>2</cp:revision>
  <dcterms:created xsi:type="dcterms:W3CDTF">2024-11-18T06:53:00Z</dcterms:created>
  <dcterms:modified xsi:type="dcterms:W3CDTF">2024-11-18T06:53:00Z</dcterms:modified>
</cp:coreProperties>
</file>