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emf" ContentType="image/x-emf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АДМИНИСТРАЦИЯ ЩЕПКИНСКОГО СЕЛЬСКОГО ПОСЕЛЕНИЯ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ПОСТАНОВЛЕНИЕ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z w:val="28"/>
          <w:u w:val="none"/>
        </w:rPr>
        <w:t>«16» октября 2</w:t>
      </w:r>
      <w:r>
        <w:rPr>
          <w:sz w:val="28"/>
        </w:rPr>
        <w:t>024                                                                                       №</w:t>
      </w:r>
      <w:r>
        <w:rPr>
          <w:sz w:val="28"/>
          <w:u w:val="none"/>
        </w:rPr>
        <w:t xml:space="preserve"> 1052  </w:t>
      </w:r>
    </w:p>
    <w:p>
      <w:pPr>
        <w:pStyle w:val="Normal"/>
        <w:ind w:left="0" w:right="0" w:hanging="0"/>
        <w:jc w:val="center"/>
        <w:rPr>
          <w:sz w:val="28"/>
          <w:u w:val="single"/>
        </w:rPr>
      </w:pPr>
      <w:r>
        <w:rPr>
          <w:sz w:val="28"/>
        </w:rPr>
        <w:t>п. Щепкин</w:t>
      </w:r>
    </w:p>
    <w:p>
      <w:pPr>
        <w:pStyle w:val="Normal"/>
        <w:ind w:left="0" w:right="0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«Об утверждении сводного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отчета о ходе реализации и оценке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эффективности муниципальных программ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за 9 месяцев 2024 года»</w:t>
      </w:r>
    </w:p>
    <w:p>
      <w:pPr>
        <w:pStyle w:val="Normal"/>
        <w:tabs>
          <w:tab w:val="clear" w:pos="706"/>
          <w:tab w:val="left" w:pos="9923" w:leader="none"/>
        </w:tabs>
        <w:ind w:left="0" w:right="0"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6"/>
          <w:tab w:val="left" w:pos="9923" w:leader="none"/>
        </w:tabs>
        <w:ind w:left="0" w:right="0" w:firstLine="567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Щепкинского сельского поселения от 22.02.2018 № 89/1 «Об утверждении Порядка разработки, реализации и оценки эффективности муниципальных программ Щепкинского сельского поселения», постановлением Администрации Щепкинского сельского поселения от 23.05.2018 № 268 «Об утверждении Перечня муниципальных программ Щепкинского сельского поселения».</w:t>
      </w:r>
    </w:p>
    <w:p>
      <w:pPr>
        <w:pStyle w:val="Normal"/>
        <w:tabs>
          <w:tab w:val="clear" w:pos="706"/>
          <w:tab w:val="left" w:pos="9923" w:leader="none"/>
        </w:tabs>
        <w:jc w:val="center"/>
        <w:rPr>
          <w:b/>
          <w:b/>
          <w:sz w:val="30"/>
        </w:rPr>
      </w:pPr>
      <w:r>
        <w:rPr>
          <w:b/>
          <w:sz w:val="30"/>
        </w:rPr>
      </w:r>
    </w:p>
    <w:p>
      <w:pPr>
        <w:pStyle w:val="Normal"/>
        <w:tabs>
          <w:tab w:val="clear" w:pos="706"/>
          <w:tab w:val="left" w:pos="9923" w:leader="none"/>
        </w:tabs>
        <w:jc w:val="center"/>
        <w:rPr>
          <w:b/>
          <w:b/>
          <w:sz w:val="28"/>
        </w:rPr>
      </w:pPr>
      <w:r>
        <w:rPr>
          <w:b/>
          <w:sz w:val="28"/>
        </w:rPr>
        <w:t>ПОСТАНОВЛЯЮ:</w:t>
      </w:r>
    </w:p>
    <w:p>
      <w:pPr>
        <w:pStyle w:val="Normal"/>
        <w:tabs>
          <w:tab w:val="clear" w:pos="706"/>
          <w:tab w:val="left" w:pos="9923" w:leader="none"/>
        </w:tabs>
        <w:jc w:val="center"/>
        <w:rPr>
          <w:b/>
          <w:b/>
          <w:sz w:val="30"/>
        </w:rPr>
      </w:pPr>
      <w:r>
        <w:rPr>
          <w:b/>
          <w:sz w:val="30"/>
        </w:rPr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 Утвердить сводный отчет о ходе реализации и оценке эффективности муниципальных программ за 9 месяцев 2024 года согласно приложению к настоящему постановлению.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2. Разместить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3. Контроль за исполнением данного постановления возложить на заместителя главы Администрации Щепкинского сельского поселения.</w:t>
      </w:r>
    </w:p>
    <w:p>
      <w:pPr>
        <w:pStyle w:val="Style110"/>
        <w:widowControl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Щепкинского сельского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поселения Аксайского района                                                                А.М. Матвеев</w:t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ind w:left="-567" w:right="0" w:firstLine="567"/>
        <w:jc w:val="right"/>
        <w:rPr/>
      </w:pPr>
      <w:r>
        <w:rPr/>
      </w:r>
    </w:p>
    <w:p>
      <w:pPr>
        <w:pStyle w:val="Normal"/>
        <w:ind w:left="-567" w:right="0" w:firstLine="567"/>
        <w:jc w:val="right"/>
        <w:rPr/>
      </w:pPr>
      <w:r>
        <w:rPr/>
        <w:t xml:space="preserve">Приложение № 1 к постановлению </w:t>
      </w:r>
    </w:p>
    <w:p>
      <w:pPr>
        <w:pStyle w:val="Normal"/>
        <w:ind w:left="-567" w:right="0" w:firstLine="567"/>
        <w:jc w:val="right"/>
        <w:rPr/>
      </w:pPr>
      <w:r>
        <w:rPr/>
        <w:t xml:space="preserve">Администрации Щепкинского </w:t>
      </w:r>
    </w:p>
    <w:p>
      <w:pPr>
        <w:pStyle w:val="Normal"/>
        <w:ind w:left="-567" w:right="0" w:firstLine="567"/>
        <w:jc w:val="right"/>
        <w:rPr/>
      </w:pPr>
      <w:r>
        <w:rPr/>
        <w:t xml:space="preserve">сельского поселения </w:t>
      </w:r>
    </w:p>
    <w:p>
      <w:pPr>
        <w:pStyle w:val="Normal"/>
        <w:ind w:left="5811" w:right="0" w:firstLine="567"/>
        <w:jc w:val="right"/>
        <w:rPr/>
      </w:pPr>
      <w:r>
        <w:rPr>
          <w:u w:val="none"/>
        </w:rPr>
        <w:t xml:space="preserve">от </w:t>
      </w:r>
      <w:r>
        <w:rPr>
          <w:u w:val="none"/>
        </w:rPr>
        <w:t>«16» октября 2024 № 1052</w:t>
      </w:r>
      <w:r>
        <w:rPr>
          <w:strike w:val="false"/>
          <w:dstrike w:val="false"/>
          <w:u w:val="none"/>
        </w:rPr>
        <w:t xml:space="preserve">            </w:t>
      </w:r>
    </w:p>
    <w:p>
      <w:pPr>
        <w:pStyle w:val="Normal"/>
        <w:ind w:left="-567" w:right="0" w:firstLine="567"/>
        <w:jc w:val="right"/>
        <w:rPr>
          <w:b/>
          <w:b/>
        </w:rPr>
      </w:pPr>
      <w:r>
        <w:rPr>
          <w:b/>
        </w:rPr>
      </w:r>
    </w:p>
    <w:p>
      <w:pPr>
        <w:pStyle w:val="Normal"/>
        <w:ind w:left="-567" w:right="0" w:firstLine="567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-567" w:right="0" w:firstLine="567"/>
        <w:jc w:val="center"/>
        <w:rPr>
          <w:b/>
          <w:b/>
          <w:sz w:val="28"/>
        </w:rPr>
      </w:pPr>
      <w:r>
        <w:rPr>
          <w:b/>
        </w:rPr>
        <w:t xml:space="preserve"> </w:t>
      </w:r>
      <w:r>
        <w:rPr>
          <w:b/>
          <w:sz w:val="28"/>
        </w:rPr>
        <w:t xml:space="preserve">Отчет о ходе реализации и оценке эффективности </w:t>
      </w:r>
    </w:p>
    <w:p>
      <w:pPr>
        <w:pStyle w:val="Normal"/>
        <w:ind w:left="-567" w:right="0" w:firstLine="567"/>
        <w:jc w:val="center"/>
        <w:rPr>
          <w:b/>
          <w:b/>
          <w:sz w:val="28"/>
        </w:rPr>
      </w:pPr>
      <w:r>
        <w:rPr>
          <w:b/>
          <w:sz w:val="28"/>
        </w:rPr>
        <w:t>муниципальных программ Щепкинского сельского поселения</w:t>
      </w:r>
    </w:p>
    <w:p>
      <w:pPr>
        <w:pStyle w:val="Normal"/>
        <w:ind w:left="-567" w:right="0" w:firstLine="567"/>
        <w:jc w:val="center"/>
        <w:rPr>
          <w:b/>
          <w:b/>
          <w:sz w:val="28"/>
        </w:rPr>
      </w:pPr>
      <w:r>
        <w:rPr>
          <w:b/>
          <w:sz w:val="28"/>
        </w:rPr>
        <w:t>за 9 месяцев 2024 год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Оценка эффективности реализации муниципальных программ Щепкинского сельского поселения за 9 месяцев 2024 года проведена в соответствии с Постановлением Администрации Щепкинского сельского поселения от 22.02.2018 № 89/1 «Об утверждении Методических рекомендаций по разработке и реализации муниципальных программ Щепкинского сельского поселения».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В Щепкинском сельском поселении приняты и действуют 12 муниципальных программ: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1.«Развитие физической культуры и спорта»;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2.«Развитие коммунального хозяйства Щепкинского сельского поселения»;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3.«Обеспечение общественного порядка и противодействие преступности»;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4.«Защита населения и территорий от чрезвычайных ситуаций, обеспечение пожарной безопасности и безопасности людей на водных объектах»;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5.«Развитие культуры»;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6.«Развитие сети автомобильных дорог общего пользования Щепкинского сельского поселения»;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7.«Благоустройство территории Щепкинского сельского поселения»;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8.«Управление муниципальным имуществом»;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9.«Развитие муниципальной службы в Щепкинском сельском поселении»;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10.«Развитие и использование информационных и телекоммуникационных технологий в Щепкинском сельском поселении»;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11.«Формирование современной городской среды Щепкинского сельского поселения Аксайского района Ростовской области»;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12.«Комплексное развитие сельских территорий Щепкинского сельского поселения».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b/>
          <w:sz w:val="28"/>
        </w:rPr>
        <w:t>Муниципальная программа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«Развитие физической культуры и спорта»</w:t>
      </w:r>
    </w:p>
    <w:p>
      <w:pPr>
        <w:pStyle w:val="Normal"/>
        <w:ind w:left="0" w:right="0" w:firstLine="567"/>
        <w:jc w:val="both"/>
        <w:rPr>
          <w:b/>
          <w:b/>
          <w:sz w:val="28"/>
        </w:rPr>
      </w:pPr>
      <w:r>
        <w:rPr>
          <w:sz w:val="28"/>
        </w:rPr>
        <w:t>Муниципальная программа «Развитие физической культуры и спорта» утверждена Постановлением Администрации Щепкинского сельского поселения от 29.12.2018 № 577. Цель программы – развитие массовой физической культуры и спорта, совершенствование системы физического воспитания детей. В течение 2024 года в программу вносились изменения.</w:t>
      </w:r>
    </w:p>
    <w:p>
      <w:pPr>
        <w:pStyle w:val="Normal"/>
        <w:ind w:left="0" w:right="0" w:firstLine="567"/>
        <w:jc w:val="both"/>
        <w:rPr>
          <w:b/>
          <w:b/>
          <w:sz w:val="28"/>
        </w:rPr>
      </w:pPr>
      <w:r>
        <w:rPr>
          <w:sz w:val="28"/>
        </w:rPr>
        <w:t>На реализацию мероприятий программы на</w:t>
      </w:r>
      <w:r>
        <w:rPr>
          <w:color w:val="000000"/>
          <w:sz w:val="28"/>
        </w:rPr>
        <w:t xml:space="preserve"> 2024</w:t>
      </w:r>
      <w:r>
        <w:rPr>
          <w:sz w:val="28"/>
        </w:rPr>
        <w:t xml:space="preserve"> год было выделено 6 828,0 тыс. руб., исполнено за 9 месяцев 2024 года 818,3 тыс. руб.</w:t>
      </w:r>
    </w:p>
    <w:p>
      <w:pPr>
        <w:pStyle w:val="Normal"/>
        <w:ind w:left="0" w:right="0" w:firstLine="567"/>
        <w:jc w:val="both"/>
        <w:rPr>
          <w:b/>
          <w:b/>
          <w:sz w:val="28"/>
        </w:rPr>
      </w:pPr>
      <w:r>
        <w:rPr>
          <w:sz w:val="28"/>
        </w:rPr>
        <w:t xml:space="preserve">По данной программе в 2024г. будет реализован проект по оснащению спортивным оборудованием и нанесению покрытия на многофункциональной спортивной площадке в п. Щепкин. В соответствии с методическими рекомендациями по разработке и реализации муниципальных программ Щепкинского сельского поселения муниципальная программа за 9 месяцев 2024 года признана эффективной.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Муниципальная программа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«Развитие коммунального хозяйства Щепкинского сельского поселения»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Муниципальная программа «Развитие коммунального хозяйства Щепкинского сельского поселения» утверждена Постановлением Администрации Щепкинского сельского поселения от 29.12.2018 № 579. Целевой показатель программы – развитие коммунальной инфраструктуры, создание условий для приведения коммунальной инфраструктуры в соответствии со стандартами качества, обеспечивающими комфортные условия проживания населения Щепкинского сельского поселения.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На реализацию мероприятий программы на 2024 год было выделено 9 131,5 тыс. руб., исполнено за 9 месяцев 2024 года 5 510,7 тыс. руб.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По данной программе была проведена ликвидация свалочных очагов, снос аварийного дома, напрапвляются средства на содержание площадок ТКО.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 xml:space="preserve">Анализ реализации муниципальной программы показал, что программные  цели и ожидаемые результаты от реализации муниципальной программы на данном этапе выполнены. В соответствии с методическими рекомендациями по разработке и реализации муниципальных программ Щепкинского сельского поселения муниципальная программа за 9 месяцев 2024 года признана эффективной. </w:t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Муниципальная программа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«Обеспечение общественного порядка и противодействие преступности»</w:t>
      </w:r>
    </w:p>
    <w:p>
      <w:pPr>
        <w:pStyle w:val="Normal"/>
        <w:ind w:left="0" w:right="-2" w:firstLine="567"/>
        <w:jc w:val="both"/>
        <w:rPr>
          <w:sz w:val="28"/>
        </w:rPr>
      </w:pPr>
      <w:r>
        <w:rPr>
          <w:sz w:val="28"/>
        </w:rPr>
        <w:t xml:space="preserve">Муниципальная программа «Обеспечение общественного порядка и противодействие преступности» утверждена   Постановлением Администрации  Щепкинского сельского поселения 21.12.2018 № 548/1. Цель программы: укрепление общественного порядка, профилактика правонарушений, противодействие терроризму, коррупции. </w:t>
      </w:r>
    </w:p>
    <w:p>
      <w:pPr>
        <w:pStyle w:val="Normal"/>
        <w:ind w:left="0" w:right="-2" w:firstLine="567"/>
        <w:jc w:val="both"/>
        <w:rPr>
          <w:sz w:val="28"/>
        </w:rPr>
      </w:pPr>
      <w:r>
        <w:rPr>
          <w:sz w:val="28"/>
        </w:rPr>
        <w:t>На реализацию мероприятий программы на 2024 год было выделено 823,0 тыс. руб., исполнено за 9 месяцев 2024 года 760,4 тыс. руб.</w:t>
      </w:r>
    </w:p>
    <w:p>
      <w:pPr>
        <w:pStyle w:val="Normal"/>
        <w:ind w:left="0" w:right="-2" w:firstLine="567"/>
        <w:jc w:val="both"/>
        <w:rPr>
          <w:sz w:val="28"/>
          <w:highlight w:val="yellow"/>
        </w:rPr>
      </w:pPr>
      <w:r>
        <w:rPr>
          <w:sz w:val="28"/>
        </w:rPr>
        <w:t>В 2024 году будут выполнены работы по установке видеокамер на территории Щепкинского сельского поселения, осуществляется официальная публикация .</w:t>
      </w:r>
    </w:p>
    <w:p>
      <w:pPr>
        <w:pStyle w:val="Normal"/>
        <w:ind w:left="0" w:right="-2" w:firstLine="567"/>
        <w:jc w:val="both"/>
        <w:rPr>
          <w:sz w:val="28"/>
          <w:highlight w:val="yellow"/>
        </w:rPr>
      </w:pPr>
      <w:r>
        <w:rPr>
          <w:sz w:val="28"/>
        </w:rPr>
        <w:t>Анализ реализации муниципальной программы показал, что программные  цели и ожидаемые результаты от реализации муниципальной программы на данном этапе выполнены. В соответствии с методическими рекомендациями по разработке и реализации муниципальных программ Щепкинского сельского поселения муниципальная программа за 9 месяцев 2024 года признана эффективной.</w:t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Муниципальная программа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утверждена постановлением Щепкинского сельского поселения от 29.12.2018 № 582. Обеспечение защиты населения, территорий, объектов жизнеобеспечения населения и критически важных угроз природного и техногенного характера, обеспечение пожарной безопасности, предупреждение чрезвычайных ситуаций является важным условием для жизни обеспечения населения.</w:t>
      </w:r>
    </w:p>
    <w:p>
      <w:pPr>
        <w:pStyle w:val="Normal"/>
        <w:ind w:left="0" w:right="0" w:firstLine="567"/>
        <w:jc w:val="both"/>
        <w:rPr>
          <w:sz w:val="28"/>
          <w:highlight w:val="yellow"/>
        </w:rPr>
      </w:pPr>
      <w:r>
        <w:rPr>
          <w:sz w:val="28"/>
        </w:rPr>
        <w:t>На реализацию мероприятий программы на 2024 год было выделено 241,2 тыс. руб., исполнено за 9 месяцев 2024 года 67,2 тыс. руб.</w:t>
      </w:r>
    </w:p>
    <w:p>
      <w:pPr>
        <w:pStyle w:val="Normal"/>
        <w:ind w:left="0" w:right="0" w:firstLine="567"/>
        <w:jc w:val="both"/>
        <w:rPr>
          <w:sz w:val="28"/>
          <w:highlight w:val="green"/>
        </w:rPr>
      </w:pPr>
      <w:r>
        <w:rPr>
          <w:sz w:val="28"/>
        </w:rPr>
        <w:t xml:space="preserve">Анализ реализации муниципальной программы показал, что программные  цели и ожидаемые результаты от реализации муниципальной программы на данном этапе выполнены. В соответствии с методическими рекомендациями по разработке и реализации муниципальных программ Щепкинского сельского поселения муниципальная программа за 9 месяцев 2024 года признана эффективной. 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Муниципальная программа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«Развитие культуры»</w:t>
      </w:r>
    </w:p>
    <w:p>
      <w:pPr>
        <w:pStyle w:val="Normal"/>
        <w:ind w:left="0" w:right="0" w:firstLine="567"/>
        <w:jc w:val="both"/>
        <w:rPr>
          <w:b/>
          <w:b/>
          <w:sz w:val="28"/>
        </w:rPr>
      </w:pPr>
      <w:r>
        <w:rPr>
          <w:sz w:val="28"/>
        </w:rPr>
        <w:t>Муниципальная программа «Развитие культуры» утверждена постановлением Щепкинского сельского поселения от 29.12.2018 № 576. Программа предусматривает развитие библиотечного дела, увеличение клубных формирований культурно - досуговых учреждений и количества участников в них.</w:t>
      </w:r>
    </w:p>
    <w:p>
      <w:pPr>
        <w:pStyle w:val="Normal"/>
        <w:ind w:left="0" w:right="0" w:firstLine="567"/>
        <w:jc w:val="both"/>
        <w:rPr>
          <w:b/>
          <w:b/>
          <w:sz w:val="28"/>
        </w:rPr>
      </w:pPr>
      <w:r>
        <w:rPr>
          <w:sz w:val="28"/>
        </w:rPr>
        <w:t>На реализацию мероприятий программы на 2024 год было выделено           36 695,0 тыс. руб., исполнено за 9 месяцев 2024 года 21 869,9 тыс. руб.</w:t>
      </w:r>
    </w:p>
    <w:p>
      <w:pPr>
        <w:pStyle w:val="Normal"/>
        <w:ind w:left="0" w:right="0" w:firstLine="567"/>
        <w:jc w:val="both"/>
        <w:rPr>
          <w:b w:val="false"/>
          <w:b w:val="false"/>
          <w:sz w:val="28"/>
        </w:rPr>
      </w:pPr>
      <w:r>
        <w:rPr>
          <w:sz w:val="28"/>
        </w:rPr>
        <w:t>По данной программе ведутся работы по ограждению домов культуры и капитальному ремонту памятника в п.Октябрьский.</w:t>
      </w:r>
    </w:p>
    <w:p>
      <w:pPr>
        <w:pStyle w:val="Normal"/>
        <w:ind w:left="0" w:right="0" w:firstLine="567"/>
        <w:jc w:val="both"/>
        <w:rPr>
          <w:b w:val="false"/>
          <w:b w:val="false"/>
          <w:sz w:val="28"/>
          <w:highlight w:val="yellow"/>
        </w:rPr>
      </w:pPr>
      <w:r>
        <w:rPr>
          <w:sz w:val="28"/>
        </w:rPr>
        <w:t xml:space="preserve">Анализ реализации муниципальной программы показал, что программные цели и ожидаемые результаты от реализации муниципальной программы на данном этапе выполнены. В соответствии с методическими рекомендациями по разработке и реализации муниципальных программ Щепкинского сельского поселения муниципальная программа за 9 месяцев 2024 года признана эффективной. </w:t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Муниципальная программа</w:t>
      </w:r>
    </w:p>
    <w:p>
      <w:pPr>
        <w:pStyle w:val="Normal"/>
        <w:jc w:val="center"/>
        <w:rPr>
          <w:b/>
          <w:b/>
          <w:sz w:val="28"/>
        </w:rPr>
      </w:pPr>
      <w:r>
        <w:rPr>
          <w:sz w:val="28"/>
        </w:rPr>
        <w:t>«</w:t>
      </w:r>
      <w:r>
        <w:rPr>
          <w:b/>
          <w:sz w:val="28"/>
        </w:rPr>
        <w:t>Развитие сети автомобильных дорог общего пользования Щепкинского сельского поселения»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 xml:space="preserve">Муниципальная программа «Развитие сети автомобильных дорог общего пользования Щепкинского сельского поселения» утверждена постановлением Щепкинского сельского поселения от 29.12.2018 № 581. Программа предусматривает развитие дорожной инфраструктуры, обеспечение надежного, устойчивого функционирования дорожного хозяйства, повышение безопасности дорожного движения. </w:t>
      </w:r>
    </w:p>
    <w:p>
      <w:pPr>
        <w:pStyle w:val="Normal"/>
        <w:ind w:left="0" w:right="0" w:firstLine="567"/>
        <w:jc w:val="both"/>
        <w:rPr>
          <w:sz w:val="28"/>
          <w:highlight w:val="yellow"/>
        </w:rPr>
      </w:pPr>
      <w:r>
        <w:rPr>
          <w:sz w:val="28"/>
        </w:rPr>
        <w:t xml:space="preserve">На реализацию мероприятий программы на 2024 год было выделено 12 825,1 тыс. руб., исполнено за 9 месяцев 2024 года 5 942,3 тыс. руб. </w:t>
      </w:r>
    </w:p>
    <w:p>
      <w:pPr>
        <w:pStyle w:val="Normal"/>
        <w:ind w:left="0" w:right="0" w:firstLine="567"/>
        <w:jc w:val="both"/>
        <w:rPr>
          <w:b w:val="false"/>
          <w:b w:val="false"/>
          <w:sz w:val="28"/>
          <w:highlight w:val="yellow"/>
        </w:rPr>
      </w:pPr>
      <w:r>
        <w:rPr>
          <w:sz w:val="28"/>
        </w:rPr>
        <w:t>По данной программе ведутся работы по ремонту и содержанию автомобильных дорог, по безопасности дорожного движения.</w:t>
      </w:r>
    </w:p>
    <w:p>
      <w:pPr>
        <w:pStyle w:val="Normal"/>
        <w:ind w:left="0" w:right="0" w:firstLine="567"/>
        <w:jc w:val="both"/>
        <w:rPr>
          <w:b w:val="false"/>
          <w:b w:val="false"/>
          <w:sz w:val="28"/>
          <w:highlight w:val="yellow"/>
        </w:rPr>
      </w:pPr>
      <w:r>
        <w:rPr>
          <w:sz w:val="28"/>
        </w:rPr>
        <w:t xml:space="preserve">Анализ реализации муниципальной программы показал, что программные  цели и ожидаемые результаты от реализации муниципальной программы на данном этапе выполнены. В соответствии с методическими рекомендациями по разработке и реализации муниципальных программ Щепкинского сельского поселения муниципальная программа за 9 месяцев 2024 года признана эффективной. 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Муниципальная программа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«Благоустройство территории Щепкинского сельского поселения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Муниципальная программа «Благоустройство территории Щепкинского сельского поселения» утверждена постановлением Щепкинского сельского поселения от 29.12.2018 № 580. Программа направлена на осуществление комплексного благоустройства территории, обеспечение бесперебойной и качественной работы сетей уличного освещения, озеленение территории поселения, повышение уровня комфортности и чистоты в населенных пунктах поселения.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На реализацию мероприятий программы на 2024 год было выделено           31 192,6 тыс. руб., освоено за 9 месяцев 2024 года 19 833,9 тыс. руб.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По данной программе было проведено – ремонт уличного освещения, ликвидация несанкционированных свалочных очагов, отлов безнадзорных животных, работы по уходу за парком в п. Октябрьский, благоустройство детских и спортивных площадок.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Анализ реализации муниципальной программы показал, что программные  цели и ожидаемые результаты от реализации муниципальной программы на данном этапе выполнены. В соответствии с методическими рекомендациями по разработке и реализации муниципальных программ Щепкинского сельского поселения муниципальная программа за 9 месяцев 2024 года признана эффективной.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Муниципальная программа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«Управление муниципальным имуществом»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Муниципальная программа «Управление муниципальным имуществом» утверждена постановлением Щепкинского сельского поселения от 29.12.2018 № 587. Задачи программы: повышение эффективности управления муниципальной собственностью, повышение уровня доходности от использования муниципального имущества, совершенствование системы оказания муниципальных услуг в сфере имущественно – земельных отношений и исполнение административных регламентов.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На реализацию мероприятий программы на 2024 год было выделено             1 470,0 тыс. руб. освоено за 9 месяцев 2024года 236,3тыс. руб.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По данной программе было проведена оценка муниципального имущества, проведены межевые и кадастровые работы.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Муниципальной программы показала, что программные цели и ожидаемые результаты от реализации муниципальной программы на данном этапе выполнены. В соответствии с методическими рекомендациями по разработке и реализации муниципальных программ Щепкинского сельского поселения муниципальная программа за 9 месяцев 2024 года признана эффективной.</w:t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Муниципальная программа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«Развитие муниципальной службы в Щепкинском сельском поселении»</w:t>
      </w:r>
    </w:p>
    <w:p>
      <w:pPr>
        <w:pStyle w:val="Normal"/>
        <w:ind w:left="0" w:right="0" w:firstLine="567"/>
        <w:jc w:val="both"/>
        <w:rPr>
          <w:b/>
          <w:b/>
          <w:sz w:val="28"/>
        </w:rPr>
      </w:pPr>
      <w:r>
        <w:rPr>
          <w:sz w:val="28"/>
        </w:rPr>
        <w:t>Муниципальная программа «Развитие муниципальной службы в Щепкинском сельском поселении» утверждена постановлением Щепкинского сельского поселения от 21.12.2018 № 548/2. Цели задачи: повышение эффективности деятельности органов местного самоуправления, повышение уровня доверия населения к муниципальным служащим, повышение уровня профессионального развития муниципальных служащих и иных лиц, занятых в системе местного самоуправления.</w:t>
      </w:r>
    </w:p>
    <w:p>
      <w:pPr>
        <w:pStyle w:val="Normal"/>
        <w:ind w:left="0" w:right="0" w:firstLine="567"/>
        <w:jc w:val="both"/>
        <w:rPr>
          <w:b/>
          <w:b/>
          <w:sz w:val="28"/>
        </w:rPr>
      </w:pPr>
      <w:r>
        <w:rPr>
          <w:sz w:val="28"/>
        </w:rPr>
        <w:t>На реализацию мероприятий программы на 2024 год было выделено 20,0 тыс.руб., исполнено за 9 месяцев 2024 года 0,0 тыс.руб.</w:t>
      </w:r>
    </w:p>
    <w:p>
      <w:pPr>
        <w:pStyle w:val="Normal"/>
        <w:ind w:left="0" w:right="0" w:firstLine="567"/>
        <w:jc w:val="both"/>
        <w:rPr>
          <w:b/>
          <w:b/>
          <w:sz w:val="28"/>
        </w:rPr>
      </w:pPr>
      <w:r>
        <w:rPr>
          <w:sz w:val="28"/>
        </w:rPr>
        <w:t>По данной программе будет проведено повышение квалификации сотрудников Администрации Щепкинского сельского поселения.</w:t>
      </w:r>
    </w:p>
    <w:p>
      <w:pPr>
        <w:pStyle w:val="Normal"/>
        <w:ind w:left="0" w:right="0" w:firstLine="567"/>
        <w:jc w:val="both"/>
        <w:rPr>
          <w:b/>
          <w:b/>
          <w:sz w:val="28"/>
        </w:rPr>
      </w:pPr>
      <w:r>
        <w:rPr>
          <w:sz w:val="28"/>
        </w:rPr>
        <w:t>Анализ реализации муниципальной программы показал, что программные цели и ожидаемые результаты от реализации муниципальной программы на данном этапе выполнены. В соответствии с методическими рекомендациями по разработке и реализации муниципальных программ Щепкинского сельского поселения муниципальная программа за 9 месяцев 2024 года признана эффективной.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b/>
          <w:sz w:val="28"/>
        </w:rPr>
        <w:t>Муниципальная программа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«Развитие и использование информационных и телекоммуникационных технологий в Щепкинском сельском поселении»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Муниципальная программа «Развитие и использование информационных и телекоммуникационных технологий в Щепкинском сельском поселении» утверждена постановлением Щепкинского сельского поселения от 19.12.2018 № 546/1. Задачи программы: предоставление услуг с использованием современных информационных и телекоммуникационных технологий, обеспечении информационной безопасности.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 xml:space="preserve">На реализацию мероприятий программы на 2024 год было выделено 969,9 тыс. руб., освоено за 9 месяцев 2024 года – 623,2 тыс. руб. 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 xml:space="preserve">По данной программе осуществляются  проведены услуги программного обеспечения, заправка картриджей, обслуживание системы 1 С и Консультант Плюс, ремонт и приобретение оргтехники. 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Анализ реализации муниципальной программы показал, что программные цели и ожидаемые результаты от реализации муниципальной программы на данном этапе выполнены. В соответствии с методическими рекомендациями по разработке и реализации муниципальных программ Щепкинского сельского поселения муниципальная программа за 9 месяцев 2024 года признана эффективной.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/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Муниципальная программа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«Формирование современной городской среды Щепкинского сельского поселения Аксайского района Ростовской области»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Муниципальная программа «Формирование современной городской среды Щепкинского сельского поселения Аксайского района Ростовской области» утверждена постановлением Щепкинского сельского поселения от 29.12.2018 № 583. Цель программы: повышение благоустроенности территории Щепкинского сельского поселения.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 xml:space="preserve">На реализацию мероприятий программы на 2024 год было выделено 0,0 тыс. руб., исполнено за 9 месяцев 2024 года 0,0 тыс. руб. </w:t>
      </w:r>
    </w:p>
    <w:p>
      <w:pPr>
        <w:pStyle w:val="Normal"/>
        <w:jc w:val="center"/>
        <w:rPr>
          <w:b/>
          <w:b/>
          <w:sz w:val="28"/>
          <w:highlight w:val="yellow"/>
        </w:rPr>
      </w:pPr>
      <w:r>
        <w:rPr>
          <w:b/>
          <w:sz w:val="28"/>
          <w:highlight w:val="yellow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Муниципальная программа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«Комплексное развитие сельских территорий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Щепкинского сельского поселения»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Муниципальная программа «Комплексное развитие сельских территорий Щепкинского сельского поселения» утверждена постановлением Щепкинского сельского поселения от 05.03.2021 № 90/1. Цель программы: создание условий для повышения качества жизни сельского населения, повышение уровня комплексного обустройства сельских территорий.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На реализацию мероприятий программы на 2024 год было выделено 0,0 тыс. руб., исполнено за 9 месяцев 2024 года 0,0 тыс. руб.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sectPr>
          <w:footerReference w:type="default" r:id="rId2"/>
          <w:type w:val="nextPage"/>
          <w:pgSz w:w="11906" w:h="16838"/>
          <w:pgMar w:left="1276" w:right="851" w:header="0" w:top="709" w:footer="72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0588625" cy="6878955"/>
            <wp:effectExtent l="0" t="0" r="0" b="0"/>
            <wp:wrapSquare wrapText="largest"/>
            <wp:docPr id="1" name="Объект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ъект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8625" cy="687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footerReference w:type="default" r:id="rId4"/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</w:sectPr>
        <w:pStyle w:val="Normal"/>
        <w:tabs>
          <w:tab w:val="clear" w:pos="706"/>
          <w:tab w:val="left" w:pos="1365" w:leader="none"/>
        </w:tabs>
        <w:rPr/>
      </w:pPr>
      <w:r>
        <w:rPr/>
      </w:r>
    </w:p>
    <w:p>
      <w:pPr>
        <w:pStyle w:val="Normal"/>
        <w:tabs>
          <w:tab w:val="clear" w:pos="706"/>
          <w:tab w:val="left" w:pos="1365" w:leader="none"/>
        </w:tabs>
        <w:rPr/>
      </w:pPr>
      <w:r>
        <w:rPr/>
      </w:r>
    </w:p>
    <w:sectPr>
      <w:footerReference w:type="default" r:id="rId5"/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2"/>
      </w:rPr>
    </w:pPr>
    <w:r>
      <w:rPr>
        <w:sz w:val="22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2_ch"/>
    <w:uiPriority w:val="0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Style15"/>
    <w:link w:val="Style_18_ch"/>
    <w:uiPriority w:val="9"/>
    <w:qFormat/>
    <w:pPr>
      <w:keepNext w:val="true"/>
      <w:numPr>
        <w:ilvl w:val="0"/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Normal"/>
    <w:next w:val="Normal"/>
    <w:link w:val="Style_34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next w:val="Style15"/>
    <w:link w:val="Style_8_ch"/>
    <w:uiPriority w:val="9"/>
    <w:qFormat/>
    <w:pPr>
      <w:keepNext w:val="true"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Normal"/>
    <w:next w:val="Normal"/>
    <w:link w:val="Style_33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next w:val="Normal"/>
    <w:link w:val="Style_17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2"/>
    <w:qFormat/>
    <w:rPr>
      <w:sz w:val="24"/>
    </w:rPr>
  </w:style>
  <w:style w:type="character" w:styleId="Style9">
    <w:name w:val="Содержимое таблицы"/>
    <w:basedOn w:val="Standard"/>
    <w:link w:val="Style_3"/>
    <w:qFormat/>
    <w:rPr/>
  </w:style>
  <w:style w:type="character" w:styleId="Contents2">
    <w:name w:val="Contents 2"/>
    <w:link w:val="Style_4"/>
    <w:qFormat/>
    <w:rPr>
      <w:rFonts w:ascii="XO Thames" w:hAnsi="XO Thames"/>
      <w:sz w:val="28"/>
    </w:rPr>
  </w:style>
  <w:style w:type="character" w:styleId="Contents4">
    <w:name w:val="Contents 4"/>
    <w:link w:val="Style_5"/>
    <w:qFormat/>
    <w:rPr>
      <w:rFonts w:ascii="XO Thames" w:hAnsi="XO Thames"/>
      <w:sz w:val="28"/>
    </w:rPr>
  </w:style>
  <w:style w:type="character" w:styleId="Contents6">
    <w:name w:val="Contents 6"/>
    <w:link w:val="Style_6"/>
    <w:qFormat/>
    <w:rPr>
      <w:rFonts w:ascii="XO Thames" w:hAnsi="XO Thames"/>
      <w:sz w:val="28"/>
    </w:rPr>
  </w:style>
  <w:style w:type="character" w:styleId="Contents7">
    <w:name w:val="Contents 7"/>
    <w:link w:val="Style_7"/>
    <w:qFormat/>
    <w:rPr>
      <w:rFonts w:ascii="XO Thames" w:hAnsi="XO Thames"/>
      <w:sz w:val="28"/>
    </w:rPr>
  </w:style>
  <w:style w:type="character" w:styleId="Heading3">
    <w:name w:val="Heading 3"/>
    <w:basedOn w:val="Standard"/>
    <w:link w:val="Style_8"/>
    <w:qFormat/>
    <w:rPr>
      <w:sz w:val="28"/>
    </w:rPr>
  </w:style>
  <w:style w:type="character" w:styleId="Style10">
    <w:name w:val="Заголовок"/>
    <w:basedOn w:val="Standard"/>
    <w:link w:val="Style_10"/>
    <w:qFormat/>
    <w:rPr>
      <w:rFonts w:ascii="Arial" w:hAnsi="Arial"/>
      <w:sz w:val="28"/>
    </w:rPr>
  </w:style>
  <w:style w:type="character" w:styleId="11">
    <w:name w:val="Обычный1"/>
    <w:link w:val="Style_11"/>
    <w:qFormat/>
    <w:rPr>
      <w:sz w:val="24"/>
    </w:rPr>
  </w:style>
  <w:style w:type="character" w:styleId="DefaultParagraphFont0">
    <w:name w:val="Default Paragraph Font_0"/>
    <w:link w:val="Style_12"/>
    <w:qFormat/>
    <w:rPr/>
  </w:style>
  <w:style w:type="character" w:styleId="Caption">
    <w:name w:val="caption"/>
    <w:basedOn w:val="Standard"/>
    <w:link w:val="Style_13"/>
    <w:qFormat/>
    <w:rPr>
      <w:i/>
    </w:rPr>
  </w:style>
  <w:style w:type="character" w:styleId="Contents3">
    <w:name w:val="Contents 3"/>
    <w:link w:val="Style_14"/>
    <w:qFormat/>
    <w:rPr>
      <w:rFonts w:ascii="XO Thames" w:hAnsi="XO Thames"/>
      <w:sz w:val="28"/>
    </w:rPr>
  </w:style>
  <w:style w:type="character" w:styleId="12">
    <w:name w:val="Основной шрифт абзаца1"/>
    <w:link w:val="Style_15"/>
    <w:qFormat/>
    <w:rPr/>
  </w:style>
  <w:style w:type="character" w:styleId="Style11">
    <w:name w:val="Style1"/>
    <w:basedOn w:val="Standard"/>
    <w:link w:val="Style_1"/>
    <w:qFormat/>
    <w:rPr/>
  </w:style>
  <w:style w:type="character" w:styleId="13">
    <w:name w:val="Гиперссылка1"/>
    <w:link w:val="Style_16"/>
    <w:qFormat/>
    <w:rPr>
      <w:color w:val="0000FF"/>
      <w:u w:val="single"/>
    </w:rPr>
  </w:style>
  <w:style w:type="character" w:styleId="Heading5">
    <w:name w:val="Heading 5"/>
    <w:link w:val="Style_17"/>
    <w:qFormat/>
    <w:rPr>
      <w:rFonts w:ascii="XO Thames" w:hAnsi="XO Thames"/>
      <w:b/>
      <w:sz w:val="22"/>
    </w:rPr>
  </w:style>
  <w:style w:type="character" w:styleId="Heading1">
    <w:name w:val="Heading 1"/>
    <w:basedOn w:val="Standard"/>
    <w:link w:val="Style_18"/>
    <w:qFormat/>
    <w:rPr>
      <w:sz w:val="28"/>
    </w:rPr>
  </w:style>
  <w:style w:type="character" w:styleId="Style12">
    <w:name w:val="Интернет-ссылка"/>
    <w:link w:val="Style_19"/>
    <w:rPr>
      <w:color w:val="0000FF"/>
      <w:u w:val="single"/>
    </w:rPr>
  </w:style>
  <w:style w:type="character" w:styleId="Footnote">
    <w:name w:val="Footnote"/>
    <w:link w:val="Style_20"/>
    <w:qFormat/>
    <w:rPr>
      <w:rFonts w:ascii="XO Thames" w:hAnsi="XO Thames"/>
      <w:sz w:val="22"/>
    </w:rPr>
  </w:style>
  <w:style w:type="character" w:styleId="Contents1">
    <w:name w:val="Contents 1"/>
    <w:link w:val="Style_21"/>
    <w:qFormat/>
    <w:rPr>
      <w:rFonts w:ascii="XO Thames" w:hAnsi="XO Thames"/>
      <w:b/>
      <w:sz w:val="28"/>
    </w:rPr>
  </w:style>
  <w:style w:type="character" w:styleId="Style13">
    <w:name w:val="Заголовок таблицы"/>
    <w:basedOn w:val="Style9"/>
    <w:link w:val="Style_22"/>
    <w:qFormat/>
    <w:rPr>
      <w:b/>
    </w:rPr>
  </w:style>
  <w:style w:type="character" w:styleId="14">
    <w:name w:val="Указатель1"/>
    <w:basedOn w:val="Standard"/>
    <w:link w:val="Style_23"/>
    <w:qFormat/>
    <w:rPr/>
  </w:style>
  <w:style w:type="character" w:styleId="HeaderandFooter">
    <w:name w:val="Header and Footer"/>
    <w:link w:val="Style_24"/>
    <w:qFormat/>
    <w:rPr>
      <w:rFonts w:ascii="XO Thames" w:hAnsi="XO Thames"/>
    </w:rPr>
  </w:style>
  <w:style w:type="character" w:styleId="Contents9">
    <w:name w:val="Contents 9"/>
    <w:link w:val="Style_25"/>
    <w:qFormat/>
    <w:rPr>
      <w:rFonts w:ascii="XO Thames" w:hAnsi="XO Thames"/>
      <w:sz w:val="28"/>
    </w:rPr>
  </w:style>
  <w:style w:type="character" w:styleId="Contents8">
    <w:name w:val="Contents 8"/>
    <w:link w:val="Style_26"/>
    <w:qFormat/>
    <w:rPr>
      <w:rFonts w:ascii="XO Thames" w:hAnsi="XO Thames"/>
      <w:sz w:val="28"/>
    </w:rPr>
  </w:style>
  <w:style w:type="character" w:styleId="BalloonText">
    <w:name w:val="Balloon Text"/>
    <w:basedOn w:val="Standard"/>
    <w:link w:val="Style_27"/>
    <w:qFormat/>
    <w:rPr>
      <w:rFonts w:ascii="Tahoma" w:hAnsi="Tahoma"/>
      <w:sz w:val="16"/>
    </w:rPr>
  </w:style>
  <w:style w:type="character" w:styleId="Contents5">
    <w:name w:val="Contents 5"/>
    <w:link w:val="Style_28"/>
    <w:qFormat/>
    <w:rPr>
      <w:rFonts w:ascii="XO Thames" w:hAnsi="XO Thames"/>
      <w:sz w:val="28"/>
    </w:rPr>
  </w:style>
  <w:style w:type="character" w:styleId="DefaultParagraphFont">
    <w:name w:val="Default Paragraph Font"/>
    <w:link w:val="Style_29"/>
    <w:qFormat/>
    <w:rPr/>
  </w:style>
  <w:style w:type="character" w:styleId="Textbody">
    <w:name w:val="Text body"/>
    <w:basedOn w:val="Standard"/>
    <w:link w:val="Style_9"/>
    <w:qFormat/>
    <w:rPr/>
  </w:style>
  <w:style w:type="character" w:styleId="Subtitle">
    <w:name w:val="Subtitle"/>
    <w:link w:val="Style_30"/>
    <w:qFormat/>
    <w:rPr>
      <w:rFonts w:ascii="XO Thames" w:hAnsi="XO Thames"/>
      <w:i/>
      <w:sz w:val="24"/>
    </w:rPr>
  </w:style>
  <w:style w:type="character" w:styleId="List">
    <w:name w:val="List"/>
    <w:basedOn w:val="Textbody"/>
    <w:link w:val="Style_31"/>
    <w:qFormat/>
    <w:rPr/>
  </w:style>
  <w:style w:type="character" w:styleId="Title">
    <w:name w:val="Title"/>
    <w:link w:val="Style_32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33"/>
    <w:qFormat/>
    <w:rPr>
      <w:rFonts w:ascii="XO Thames" w:hAnsi="XO Thames"/>
      <w:b/>
      <w:sz w:val="24"/>
    </w:rPr>
  </w:style>
  <w:style w:type="character" w:styleId="Heading2">
    <w:name w:val="Heading 2"/>
    <w:link w:val="Style_34"/>
    <w:qFormat/>
    <w:rPr>
      <w:rFonts w:ascii="XO Thames" w:hAnsi="XO Thames"/>
      <w:b/>
      <w:sz w:val="28"/>
    </w:rPr>
  </w:style>
  <w:style w:type="character" w:styleId="Applestylespan">
    <w:name w:val="apple-style-span"/>
    <w:basedOn w:val="DefaultParagraphFont0"/>
    <w:link w:val="Style_35"/>
    <w:qFormat/>
    <w:rPr/>
  </w:style>
  <w:style w:type="paragraph" w:styleId="Style14">
    <w:name w:val="Заголовок"/>
    <w:basedOn w:val="Normal"/>
    <w:next w:val="Style15"/>
    <w:link w:val="Style_10_ch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15">
    <w:name w:val="Body Text"/>
    <w:basedOn w:val="Normal"/>
    <w:link w:val="Style_9_ch"/>
    <w:pPr>
      <w:spacing w:before="0" w:after="120"/>
    </w:pPr>
    <w:rPr/>
  </w:style>
  <w:style w:type="paragraph" w:styleId="Style16">
    <w:name w:val="List"/>
    <w:basedOn w:val="Style15"/>
    <w:link w:val="Style_31_ch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link w:val="Style_3_ch"/>
    <w:qFormat/>
    <w:pPr/>
    <w:rPr/>
  </w:style>
  <w:style w:type="paragraph" w:styleId="21">
    <w:name w:val="TOC 2"/>
    <w:basedOn w:val="Normal"/>
    <w:next w:val="Normal"/>
    <w:link w:val="Style_4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next w:val="Normal"/>
    <w:link w:val="Style_5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next w:val="Normal"/>
    <w:link w:val="Style_6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next w:val="Normal"/>
    <w:link w:val="Style_7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15">
    <w:name w:val="Обычный1"/>
    <w:link w:val="Style_1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DefaultParagraphFont01">
    <w:name w:val="Default Paragraph Font_0"/>
    <w:link w:val="Style_1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1">
    <w:name w:val="caption"/>
    <w:basedOn w:val="Normal"/>
    <w:link w:val="Style_13_ch"/>
    <w:qFormat/>
    <w:pPr>
      <w:spacing w:before="120" w:after="120"/>
    </w:pPr>
    <w:rPr>
      <w:i/>
    </w:rPr>
  </w:style>
  <w:style w:type="paragraph" w:styleId="31">
    <w:name w:val="TOC 3"/>
    <w:basedOn w:val="Normal"/>
    <w:next w:val="Normal"/>
    <w:link w:val="Style_14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16">
    <w:name w:val="Основной шрифт абзаца1"/>
    <w:link w:val="Style_1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yle110">
    <w:name w:val="Style1"/>
    <w:basedOn w:val="Normal"/>
    <w:link w:val="Style_1_ch"/>
    <w:qFormat/>
    <w:pPr>
      <w:spacing w:lineRule="exact" w:line="322"/>
      <w:jc w:val="center"/>
    </w:pPr>
    <w:rPr/>
  </w:style>
  <w:style w:type="paragraph" w:styleId="17">
    <w:name w:val="Гиперссылка1"/>
    <w:link w:val="Style_16_ch"/>
    <w:qFormat/>
    <w:pPr>
      <w:widowControl/>
      <w:bidi w:val="0"/>
      <w:jc w:val="left"/>
    </w:pPr>
    <w:rPr>
      <w:rFonts w:ascii="Times New Roman" w:hAnsi="Times New Roman" w:eastAsia="NSimSun" w:cs="Arial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Internetlink">
    <w:name w:val="Internet link"/>
    <w:link w:val="Style_19_ch"/>
    <w:qFormat/>
    <w:pPr>
      <w:widowControl/>
      <w:bidi w:val="0"/>
      <w:jc w:val="left"/>
    </w:pPr>
    <w:rPr>
      <w:rFonts w:ascii="Times New Roman" w:hAnsi="Times New Roman" w:eastAsia="NSimSun" w:cs="Arial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20_ch"/>
    <w:qFormat/>
    <w:pPr>
      <w:widowControl/>
      <w:bidi w:val="0"/>
      <w:ind w:lef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8">
    <w:name w:val="TOC 1"/>
    <w:basedOn w:val="Normal"/>
    <w:next w:val="Normal"/>
    <w:link w:val="Style_21_ch"/>
    <w:uiPriority w:val="39"/>
    <w:pPr>
      <w:widowControl/>
      <w:bidi w:val="0"/>
      <w:jc w:val="left"/>
    </w:pPr>
    <w:rPr>
      <w:rFonts w:ascii="XO Thames" w:hAnsi="XO Thames"/>
      <w:b/>
      <w:sz w:val="28"/>
    </w:rPr>
  </w:style>
  <w:style w:type="paragraph" w:styleId="Style20">
    <w:name w:val="Заголовок таблицы"/>
    <w:basedOn w:val="Style19"/>
    <w:link w:val="Style_22_ch"/>
    <w:qFormat/>
    <w:pPr>
      <w:jc w:val="center"/>
    </w:pPr>
    <w:rPr>
      <w:b/>
    </w:rPr>
  </w:style>
  <w:style w:type="paragraph" w:styleId="19">
    <w:name w:val="Указатель1"/>
    <w:basedOn w:val="Normal"/>
    <w:link w:val="Style_23_ch"/>
    <w:qFormat/>
    <w:pPr/>
    <w:rPr/>
  </w:style>
  <w:style w:type="paragraph" w:styleId="HeaderandFooter1">
    <w:name w:val="Header and Footer"/>
    <w:link w:val="Style_24_ch"/>
    <w:qFormat/>
    <w:pPr>
      <w:widowControl/>
      <w:bidi w:val="0"/>
      <w:jc w:val="both"/>
    </w:pPr>
    <w:rPr>
      <w:rFonts w:ascii="XO Thames" w:hAnsi="XO Thames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9">
    <w:name w:val="TOC 9"/>
    <w:basedOn w:val="Normal"/>
    <w:next w:val="Normal"/>
    <w:link w:val="Style_25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8">
    <w:name w:val="TOC 8"/>
    <w:basedOn w:val="Normal"/>
    <w:next w:val="Normal"/>
    <w:link w:val="Style_26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BalloonText1">
    <w:name w:val="Balloon Text"/>
    <w:basedOn w:val="Normal"/>
    <w:link w:val="Style_27_ch"/>
    <w:qFormat/>
    <w:pPr/>
    <w:rPr>
      <w:rFonts w:ascii="Tahoma" w:hAnsi="Tahoma"/>
      <w:sz w:val="16"/>
    </w:rPr>
  </w:style>
  <w:style w:type="paragraph" w:styleId="51">
    <w:name w:val="TOC 5"/>
    <w:basedOn w:val="Normal"/>
    <w:next w:val="Normal"/>
    <w:link w:val="Style_28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DefaultParagraphFont1">
    <w:name w:val="Default Paragraph Font"/>
    <w:link w:val="Style_2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1">
    <w:name w:val="Subtitle"/>
    <w:basedOn w:val="Normal"/>
    <w:next w:val="Normal"/>
    <w:link w:val="Style_30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22">
    <w:name w:val="Title"/>
    <w:basedOn w:val="Normal"/>
    <w:next w:val="Normal"/>
    <w:link w:val="Style_32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pplestylespan1">
    <w:name w:val="apple-style-span"/>
    <w:basedOn w:val="DefaultParagraphFont01"/>
    <w:link w:val="Style_35_ch"/>
    <w:qFormat/>
    <w:pPr/>
    <w:rPr/>
  </w:style>
  <w:style w:type="paragraph" w:styleId="Style23">
    <w:name w:val="Footer"/>
    <w:basedOn w:val="Normal"/>
    <w:pPr/>
    <w:rPr/>
  </w:style>
  <w:style w:type="table" w:styleId="Style_36">
    <w:name w:val="Table Grid"/>
    <w:basedOn w:val="Style_37"/>
    <w:tblPr>
      <w:tblInd w:w="0" w:type="dxa"/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Style_37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image" Target="media/image1.emf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LibreOffice/6.1.4.2$Windows_x86 LibreOffice_project/9d0f32d1f0b509096fd65e0d4bec26ddd1938fd3</Application>
  <Pages>11</Pages>
  <Words>1693</Words>
  <Characters>12946</Characters>
  <CharactersWithSpaces>14768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2024-10-31T15:30:24Z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