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-108" w:right="0"/>
        <w:jc w:val="center"/>
      </w:pPr>
    </w:p>
    <w:p w14:paraId="04000000">
      <w:pPr>
        <w:spacing w:after="0" w:before="0" w:line="240" w:lineRule="auto"/>
        <w:ind w:firstLine="283" w:left="-567" w:right="0"/>
        <w:jc w:val="center"/>
      </w:pPr>
    </w:p>
    <w:p w14:paraId="05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6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8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9000000">
      <w:pPr>
        <w:ind w:firstLine="0" w:left="-108" w:righ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18.11.2024</w:t>
      </w:r>
      <w:r>
        <w:rPr>
          <w:rFonts w:ascii="Times New Roman" w:hAnsi="Times New Roman"/>
          <w:color w:val="000000"/>
          <w:sz w:val="28"/>
        </w:rPr>
        <w:t xml:space="preserve">                             п. Щепкин                                   </w:t>
      </w:r>
      <w:r>
        <w:rPr>
          <w:rFonts w:ascii="Times New Roman" w:hAnsi="Times New Roman"/>
          <w:color w:val="000000"/>
          <w:sz w:val="28"/>
          <w:u w:val="single"/>
        </w:rPr>
        <w:t>№</w:t>
      </w:r>
      <w:r>
        <w:rPr>
          <w:rFonts w:ascii="Times New Roman" w:hAnsi="Times New Roman"/>
          <w:color w:val="000000"/>
          <w:sz w:val="28"/>
        </w:rPr>
        <w:t xml:space="preserve"> 1178          </w:t>
      </w:r>
    </w:p>
    <w:p w14:paraId="0A000000">
      <w:pPr>
        <w:ind w:firstLine="0" w:left="-108" w:right="0"/>
        <w:jc w:val="both"/>
      </w:pPr>
    </w:p>
    <w:p w14:paraId="0B000000">
      <w:pPr>
        <w:ind w:firstLine="0" w:left="-108" w:right="0"/>
        <w:jc w:val="both"/>
      </w:pPr>
    </w:p>
    <w:p w14:paraId="0C000000">
      <w:pPr>
        <w:ind w:firstLine="0" w:left="-108" w:right="0"/>
        <w:jc w:val="both"/>
      </w:pPr>
    </w:p>
    <w:p w14:paraId="0D000000">
      <w:pPr>
        <w:ind w:firstLine="0" w:left="-108" w:right="0"/>
        <w:jc w:val="both"/>
      </w:pPr>
    </w:p>
    <w:p w14:paraId="0E000000">
      <w:pPr>
        <w:ind w:firstLine="0" w:left="-108" w:right="0"/>
        <w:jc w:val="both"/>
      </w:pPr>
      <w:r>
        <w:rPr>
          <w:color w:val="000000"/>
          <w:sz w:val="28"/>
        </w:rPr>
        <w:t xml:space="preserve">Об утверждении реестра муниципальных услуг </w:t>
      </w:r>
    </w:p>
    <w:p w14:paraId="0F000000">
      <w:pPr>
        <w:ind w:firstLine="0" w:left="-108" w:right="0"/>
        <w:jc w:val="both"/>
      </w:pPr>
      <w:r>
        <w:rPr>
          <w:color w:val="000000"/>
          <w:sz w:val="28"/>
        </w:rPr>
        <w:t xml:space="preserve">муниципального образования </w:t>
      </w:r>
    </w:p>
    <w:p w14:paraId="10000000">
      <w:pPr>
        <w:ind w:firstLine="0" w:left="-108" w:right="0"/>
        <w:jc w:val="both"/>
      </w:pPr>
      <w:r>
        <w:rPr>
          <w:color w:val="000000"/>
          <w:sz w:val="28"/>
        </w:rPr>
        <w:t>«Щепкинское сельское поселение»</w:t>
      </w:r>
    </w:p>
    <w:p w14:paraId="11000000">
      <w:pPr>
        <w:ind w:firstLine="0" w:left="-108" w:right="0"/>
        <w:jc w:val="both"/>
      </w:pPr>
    </w:p>
    <w:p w14:paraId="12000000">
      <w:pPr>
        <w:ind w:firstLine="709" w:left="0" w:right="0"/>
        <w:jc w:val="both"/>
      </w:pPr>
    </w:p>
    <w:p w14:paraId="13000000">
      <w:pPr>
        <w:ind w:firstLine="709" w:left="0" w:right="0"/>
        <w:jc w:val="both"/>
      </w:pPr>
      <w:r>
        <w:rPr>
          <w:sz w:val="28"/>
        </w:rPr>
        <w:t>В целях приведения реестра муниципальных услуг муниципального образования «</w:t>
      </w:r>
      <w:r>
        <w:rPr>
          <w:color w:val="000000"/>
          <w:sz w:val="28"/>
        </w:rPr>
        <w:t>Щепкинское сельское поселение</w:t>
      </w:r>
      <w:r>
        <w:rPr>
          <w:sz w:val="28"/>
        </w:rPr>
        <w:t>» в соответствие с действующим законодательством,</w:t>
      </w:r>
    </w:p>
    <w:p w14:paraId="14000000">
      <w:pPr>
        <w:ind w:firstLine="709" w:left="0" w:right="0"/>
        <w:jc w:val="center"/>
      </w:pPr>
    </w:p>
    <w:p w14:paraId="15000000">
      <w:pPr>
        <w:ind w:firstLine="709" w:left="0" w:right="0"/>
        <w:jc w:val="center"/>
      </w:pPr>
      <w:r>
        <w:rPr>
          <w:sz w:val="28"/>
        </w:rPr>
        <w:t>ПОСТАНОВЛЯЮ:</w:t>
      </w:r>
    </w:p>
    <w:p w14:paraId="16000000">
      <w:pPr>
        <w:rPr>
          <w:sz w:val="28"/>
        </w:rPr>
      </w:pPr>
    </w:p>
    <w:p w14:paraId="17000000">
      <w:pPr>
        <w:ind w:firstLine="709" w:left="0" w:right="0"/>
        <w:jc w:val="both"/>
      </w:pPr>
      <w:r>
        <w:rPr>
          <w:sz w:val="28"/>
        </w:rPr>
        <w:t>1. Утвердить реестр муниципальных услуг муниципального образования «</w:t>
      </w:r>
      <w:r>
        <w:rPr>
          <w:color w:val="000000"/>
          <w:sz w:val="28"/>
        </w:rPr>
        <w:t>Щепкинское сельское поселение</w:t>
      </w:r>
      <w:r>
        <w:rPr>
          <w:sz w:val="28"/>
        </w:rPr>
        <w:t>» согласно приложению.</w:t>
      </w:r>
    </w:p>
    <w:p w14:paraId="18000000">
      <w:pPr>
        <w:ind w:firstLine="709" w:left="0" w:right="0"/>
        <w:jc w:val="both"/>
      </w:pPr>
      <w:r>
        <w:rPr>
          <w:sz w:val="28"/>
        </w:rPr>
        <w:t>2. Признать утратившими силу:</w:t>
      </w:r>
    </w:p>
    <w:p w14:paraId="19000000">
      <w:pPr>
        <w:ind w:firstLine="709" w:left="0" w:right="0"/>
        <w:jc w:val="both"/>
      </w:pPr>
      <w:r>
        <w:rPr>
          <w:sz w:val="28"/>
        </w:rPr>
        <w:t xml:space="preserve">-постановление Администрации </w:t>
      </w:r>
      <w:r>
        <w:rPr>
          <w:sz w:val="28"/>
        </w:rPr>
        <w:t>Щепкинского сельского поселения</w:t>
      </w:r>
      <w:r>
        <w:rPr>
          <w:sz w:val="28"/>
        </w:rPr>
        <w:t xml:space="preserve"> от </w:t>
      </w:r>
      <w:r>
        <w:rPr>
          <w:color w:val="000000"/>
          <w:sz w:val="28"/>
        </w:rPr>
        <w:t>10.02.2020 №</w:t>
      </w:r>
      <w:r>
        <w:rPr>
          <w:sz w:val="28"/>
        </w:rPr>
        <w:t xml:space="preserve"> 52 «Об утверждении Реестра муниципальных услуг муниципального образования «</w:t>
      </w:r>
      <w:r>
        <w:rPr>
          <w:color w:val="000000"/>
          <w:sz w:val="28"/>
        </w:rPr>
        <w:t>Щепкинское сельское поселение</w:t>
      </w:r>
      <w:r>
        <w:rPr>
          <w:sz w:val="28"/>
        </w:rPr>
        <w:t>»;</w:t>
      </w:r>
    </w:p>
    <w:p w14:paraId="1A000000">
      <w:pPr>
        <w:ind w:firstLine="709" w:left="0" w:right="0"/>
        <w:jc w:val="both"/>
      </w:pPr>
      <w:r>
        <w:rPr>
          <w:sz w:val="28"/>
        </w:rPr>
        <w:t xml:space="preserve">-постановление Администрации </w:t>
      </w:r>
      <w:r>
        <w:rPr>
          <w:sz w:val="28"/>
        </w:rPr>
        <w:t>Щепкинского сельского поселения</w:t>
      </w:r>
      <w:r>
        <w:rPr>
          <w:sz w:val="28"/>
        </w:rPr>
        <w:t xml:space="preserve"> от 26.03.2020 № 111 «</w:t>
      </w:r>
      <w:r>
        <w:rPr>
          <w:color w:val="000000"/>
          <w:sz w:val="28"/>
        </w:rPr>
        <w:t>О внесении изменений в Постановление  Администрации Щепкинского сельского поселения от 10.02.2020 № 5</w:t>
      </w:r>
      <w:r>
        <w:rPr>
          <w:sz w:val="28"/>
        </w:rPr>
        <w:t>2 «Об утверждении Реестра муниципальных услуг муниципального образования «</w:t>
      </w:r>
      <w:r>
        <w:rPr>
          <w:color w:val="000000"/>
          <w:sz w:val="28"/>
        </w:rPr>
        <w:t>Щепкинское сельское поселение</w:t>
      </w:r>
      <w:r>
        <w:rPr>
          <w:sz w:val="28"/>
        </w:rPr>
        <w:t>»;</w:t>
      </w:r>
    </w:p>
    <w:p w14:paraId="1B000000">
      <w:pPr>
        <w:ind w:firstLine="709" w:left="0" w:right="0"/>
        <w:jc w:val="both"/>
      </w:pPr>
      <w:r>
        <w:rPr>
          <w:sz w:val="28"/>
        </w:rPr>
        <w:t xml:space="preserve">-постановление Администрации </w:t>
      </w:r>
      <w:r>
        <w:rPr>
          <w:sz w:val="28"/>
        </w:rPr>
        <w:t>Щепкинского сельского поселения</w:t>
      </w:r>
      <w:r>
        <w:rPr>
          <w:sz w:val="28"/>
        </w:rPr>
        <w:t xml:space="preserve"> от 07.12.2022 № 650 «</w:t>
      </w:r>
      <w:r>
        <w:rPr>
          <w:color w:val="000000"/>
          <w:sz w:val="28"/>
        </w:rPr>
        <w:t>О внесении изменений в Постановление  Администрации Щепкинского сельского поселения от 10.02.2020 № 5</w:t>
      </w:r>
      <w:r>
        <w:rPr>
          <w:sz w:val="28"/>
        </w:rPr>
        <w:t>2 «Об утверждении Реестра муниципальных услуг муниципального образования «</w:t>
      </w:r>
      <w:r>
        <w:rPr>
          <w:color w:val="000000"/>
          <w:sz w:val="28"/>
        </w:rPr>
        <w:t>Щепкинское сельское поселение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tabs>
          <w:tab w:leader="none" w:pos="567" w:val="left"/>
        </w:tabs>
        <w:ind w:firstLine="709" w:left="0" w:right="0"/>
        <w:jc w:val="both"/>
      </w:pPr>
      <w:r>
        <w:rPr>
          <w:sz w:val="28"/>
        </w:rPr>
        <w:t xml:space="preserve">3. Постановление разместить на официальном сайте Администрации </w:t>
      </w:r>
      <w:r>
        <w:rPr>
          <w:color w:val="000000"/>
          <w:sz w:val="28"/>
        </w:rPr>
        <w:t>Щепкинского сельского поселение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1D000000">
      <w:pPr>
        <w:pStyle w:val="Style_1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4. Контроль за исполнением постановления возложить на  </w:t>
      </w:r>
      <w:r>
        <w:rPr>
          <w:rFonts w:ascii="Times New Roman" w:hAnsi="Times New Roman"/>
          <w:color w:val="000000"/>
          <w:sz w:val="28"/>
        </w:rPr>
        <w:t>начальника отдела по общим, социальным и правовым вопросам Администрации Щепкинского сельского поселения Бесчастную С.В.</w:t>
      </w:r>
    </w:p>
    <w:p w14:paraId="1E000000">
      <w:pPr>
        <w:widowControl w:val="0"/>
        <w:tabs>
          <w:tab w:leader="none" w:pos="1162" w:val="left"/>
        </w:tabs>
        <w:ind w:firstLine="709" w:left="0" w:right="0"/>
        <w:jc w:val="both"/>
      </w:pPr>
    </w:p>
    <w:p w14:paraId="1F000000">
      <w:pPr>
        <w:widowControl w:val="0"/>
        <w:tabs>
          <w:tab w:leader="none" w:pos="1162" w:val="left"/>
        </w:tabs>
        <w:ind w:firstLine="709" w:left="0" w:right="0"/>
        <w:jc w:val="both"/>
      </w:pPr>
    </w:p>
    <w:p w14:paraId="20000000">
      <w:pPr>
        <w:widowControl w:val="0"/>
        <w:tabs>
          <w:tab w:leader="none" w:pos="1162" w:val="left"/>
        </w:tabs>
        <w:ind w:firstLine="709" w:left="0" w:right="0"/>
        <w:jc w:val="both"/>
      </w:pPr>
    </w:p>
    <w:p w14:paraId="21000000">
      <w:pPr>
        <w:widowControl w:val="0"/>
        <w:tabs>
          <w:tab w:leader="none" w:pos="1162" w:val="left"/>
        </w:tabs>
        <w:ind w:firstLine="709" w:left="0" w:right="0"/>
        <w:jc w:val="both"/>
      </w:pPr>
    </w:p>
    <w:p w14:paraId="22000000">
      <w:pPr>
        <w:widowControl w:val="0"/>
        <w:tabs>
          <w:tab w:leader="none" w:pos="1162" w:val="left"/>
        </w:tabs>
        <w:ind w:firstLine="709" w:left="0" w:right="0"/>
        <w:jc w:val="both"/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10"/>
        <w:gridCol w:w="3861"/>
        <w:gridCol w:w="1985"/>
      </w:tblGrid>
      <w:tr>
        <w:trPr>
          <w:trHeight w:hRule="atLeast" w:val="709"/>
        </w:trPr>
        <w:tc>
          <w:tcPr>
            <w:tcW w:type="dxa" w:w="35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 w:firstLine="0" w:left="-108" w:right="0"/>
            </w:pPr>
            <w:r>
              <w:rPr>
                <w:sz w:val="28"/>
              </w:rPr>
              <w:t>Глава Администрации</w:t>
            </w:r>
          </w:p>
          <w:p w14:paraId="24000000">
            <w:pPr>
              <w:ind w:firstLine="0" w:left="-108" w:right="0"/>
            </w:pPr>
            <w:r>
              <w:rPr>
                <w:sz w:val="28"/>
              </w:rPr>
              <w:t>Щепкинского сельского поселения Аксайского района</w:t>
            </w:r>
          </w:p>
        </w:tc>
        <w:tc>
          <w:tcPr>
            <w:tcW w:type="dxa" w:w="38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2443" w:left="0" w:right="0"/>
              <w:jc w:val="center"/>
              <w:rPr>
                <w:sz w:val="28"/>
              </w:rPr>
            </w:pPr>
          </w:p>
        </w:tc>
        <w:tc>
          <w:tcPr>
            <w:tcW w:type="dxa" w:w="19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right"/>
              <w:rPr>
                <w:sz w:val="28"/>
              </w:rPr>
            </w:pPr>
          </w:p>
          <w:p w14:paraId="27000000">
            <w:pPr>
              <w:ind/>
              <w:jc w:val="right"/>
            </w:pPr>
            <w:r>
              <w:rPr>
                <w:sz w:val="28"/>
              </w:rPr>
              <w:t>А.М. Матвеев</w:t>
            </w:r>
          </w:p>
        </w:tc>
      </w:tr>
    </w:tbl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  <w:r>
        <w:rPr>
          <w:sz w:val="24"/>
        </w:rPr>
        <w:t>Постановление вносит</w:t>
      </w:r>
    </w:p>
    <w:p w14:paraId="2E000000">
      <w:pPr>
        <w:ind/>
        <w:jc w:val="both"/>
      </w:pPr>
      <w:r>
        <w:rPr>
          <w:sz w:val="24"/>
        </w:rPr>
        <w:t xml:space="preserve">отдел по </w:t>
      </w:r>
      <w:r>
        <w:rPr>
          <w:sz w:val="24"/>
        </w:rPr>
        <w:t>общим,</w:t>
      </w:r>
    </w:p>
    <w:p w14:paraId="2F000000">
      <w:pPr>
        <w:ind/>
        <w:jc w:val="both"/>
      </w:pPr>
      <w:r>
        <w:rPr>
          <w:sz w:val="24"/>
        </w:rPr>
        <w:t>социальным и правовым вопросам</w:t>
      </w:r>
    </w:p>
    <w:p w14:paraId="30000000">
      <w:pPr>
        <w:sectPr>
          <w:footerReference r:id="rId2" w:type="default"/>
          <w:pgSz w:h="16838" w:orient="portrait" w:w="11906"/>
          <w:pgMar w:bottom="1134" w:footer="708" w:header="708" w:left="1134" w:right="1134" w:top="1134"/>
          <w:pgNumType w:fmt="decimal"/>
        </w:sectPr>
      </w:pPr>
    </w:p>
    <w:p w14:paraId="31000000">
      <w:pPr>
        <w:tabs>
          <w:tab w:leader="none" w:pos="851" w:val="left"/>
        </w:tabs>
        <w:spacing w:after="0" w:before="0" w:line="240" w:lineRule="auto"/>
        <w:ind/>
        <w:jc w:val="right"/>
      </w:pPr>
      <w:r>
        <w:rPr>
          <w:color w:val="000000"/>
          <w:sz w:val="24"/>
        </w:rPr>
        <w:t xml:space="preserve">Приложение </w:t>
      </w:r>
    </w:p>
    <w:p w14:paraId="32000000">
      <w:pPr>
        <w:tabs>
          <w:tab w:leader="none" w:pos="851" w:val="left"/>
        </w:tabs>
        <w:spacing w:after="0" w:before="0" w:line="240" w:lineRule="auto"/>
        <w:ind/>
        <w:jc w:val="right"/>
      </w:pPr>
      <w:r>
        <w:rPr>
          <w:color w:val="000000"/>
          <w:sz w:val="24"/>
        </w:rPr>
        <w:t>к постановлению</w:t>
      </w:r>
    </w:p>
    <w:p w14:paraId="33000000">
      <w:pPr>
        <w:tabs>
          <w:tab w:leader="none" w:pos="851" w:val="left"/>
        </w:tabs>
        <w:spacing w:after="0" w:before="0" w:line="240" w:lineRule="auto"/>
        <w:ind/>
        <w:jc w:val="right"/>
      </w:pPr>
      <w:r>
        <w:rPr>
          <w:color w:val="000000"/>
          <w:sz w:val="24"/>
        </w:rPr>
        <w:t xml:space="preserve">Администрации Щепкинского </w:t>
      </w:r>
    </w:p>
    <w:p w14:paraId="34000000">
      <w:pPr>
        <w:tabs>
          <w:tab w:leader="none" w:pos="851" w:val="left"/>
        </w:tabs>
        <w:spacing w:after="0" w:before="0" w:line="240" w:lineRule="auto"/>
        <w:ind/>
        <w:jc w:val="right"/>
      </w:pPr>
      <w:r>
        <w:rPr>
          <w:color w:val="000000"/>
          <w:sz w:val="24"/>
        </w:rPr>
        <w:t>сельского поселения</w:t>
      </w:r>
    </w:p>
    <w:p w14:paraId="35000000">
      <w:pPr>
        <w:tabs>
          <w:tab w:leader="none" w:pos="851" w:val="left"/>
        </w:tabs>
        <w:spacing w:after="0" w:before="0" w:line="240" w:lineRule="auto"/>
        <w:ind/>
        <w:jc w:val="right"/>
      </w:pPr>
      <w:r>
        <w:rPr>
          <w:color w:val="000000"/>
          <w:sz w:val="24"/>
        </w:rPr>
        <w:t xml:space="preserve">от  18.11.2024 №1178                   </w:t>
      </w:r>
    </w:p>
    <w:p w14:paraId="36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37000000">
      <w:pPr>
        <w:numPr>
          <w:ilvl w:val="0"/>
          <w:numId w:val="0"/>
        </w:numPr>
        <w:spacing w:after="108" w:before="108" w:line="240" w:lineRule="auto"/>
        <w:ind w:firstLine="0" w:left="0" w:right="0"/>
        <w:jc w:val="center"/>
      </w:pPr>
      <w:r>
        <w:rPr>
          <w:color w:val="000000"/>
          <w:sz w:val="28"/>
        </w:rPr>
        <w:t xml:space="preserve">             </w:t>
      </w:r>
      <w:r>
        <w:rPr>
          <w:color w:val="000000"/>
          <w:sz w:val="24"/>
        </w:rPr>
        <w:t>Сведения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о муниципальных услугах, предоставляемых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в Щепкинском сельском поселении</w:t>
      </w:r>
    </w:p>
    <w:p w14:paraId="38000000">
      <w:pPr>
        <w:spacing w:after="0" w:before="0" w:line="240" w:lineRule="auto"/>
        <w:ind w:firstLine="720" w:left="0" w:right="0"/>
        <w:jc w:val="center"/>
        <w:rPr>
          <w:color w:val="000000"/>
          <w:sz w:val="24"/>
        </w:rPr>
      </w:pPr>
    </w:p>
    <w:p w14:paraId="39000000">
      <w:pPr>
        <w:numPr>
          <w:ilvl w:val="0"/>
          <w:numId w:val="0"/>
        </w:numPr>
        <w:spacing w:after="108" w:before="108" w:line="240" w:lineRule="auto"/>
        <w:ind w:firstLine="0" w:left="1080" w:right="0"/>
        <w:jc w:val="center"/>
      </w:pPr>
      <w:bookmarkStart w:id="1" w:name="sub_1101"/>
      <w:bookmarkEnd w:id="1"/>
      <w:r>
        <w:rPr>
          <w:color w:val="000000"/>
          <w:sz w:val="24"/>
        </w:rPr>
        <w:t>Перечень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муниципальных услуг, предоставляемых Администрацией Щепкинского сельского поселения</w:t>
      </w:r>
      <w:bookmarkStart w:id="2" w:name="sub_1103"/>
      <w:bookmarkEnd w:id="2"/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"/>
        <w:gridCol w:w="2359"/>
        <w:gridCol w:w="3854"/>
        <w:gridCol w:w="1310"/>
        <w:gridCol w:w="1399"/>
        <w:gridCol w:w="2820"/>
        <w:gridCol w:w="1503"/>
        <w:gridCol w:w="938"/>
      </w:tblGrid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№</w:t>
            </w:r>
          </w:p>
          <w:p w14:paraId="3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п/п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Наимено</w:t>
            </w:r>
            <w:r>
              <w:rPr>
                <w:rFonts w:ascii="XO Thames" w:hAnsi="XO Thames"/>
                <w:color w:val="000000"/>
                <w:sz w:val="24"/>
              </w:rPr>
              <w:t>вание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Реквизиты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3E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правового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акта,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3F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соответствии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4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которым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услуга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1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Получатель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Условия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предоставления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</w:p>
          <w:p w14:paraId="43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(платная/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бесплатная)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4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Результат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предоставления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Наименование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(услуг),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необходимой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обязательной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для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предоставления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Возможность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предоставления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услуги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принципу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экстерриториальности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7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8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9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147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Муниципальные услуги в сфере земельно-имущественных отношений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top"/>
          </w:tcPr>
          <w:p w14:paraId="51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Заключение договоров аренды муниципального  имущества (за исключением земельных участков) на новый срок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top"/>
          </w:tcPr>
          <w:p w14:paraId="52000000">
            <w:pPr>
              <w:spacing w:after="0" w:before="0"/>
              <w:ind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5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54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19.05.2022г. № 236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Заключение договоров аренды муниципального имущества (за исключением земельных участков на новый срок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top"/>
          </w:tcPr>
          <w:p w14:paraId="5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56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5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top"/>
          </w:tcPr>
          <w:p w14:paraId="5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top"/>
          </w:tcPr>
          <w:p w14:paraId="5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Заключение договоров  аренды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5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60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61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19.05.2022г. № 231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Подготовка и  проведение торгов по продаже имущества, находящегося в муниципальной собственности Щепкинского сельского поселения 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top"/>
          </w:tcPr>
          <w:p w14:paraId="62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6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64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  <w:p w14:paraId="66000000">
            <w:pPr>
              <w:ind w:firstLine="0" w:left="-709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Заключение договоров купли- продажи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8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6D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6E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19.05.2022г. № 235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Расторжение договора аренды муниципального имущества (за исключением  земельных участков)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70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71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Расторжение договоров аренды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4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6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Предоставление муниципального имущества (за исключением земельных участков) в аренду без проведения торгов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7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7A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19.05.2022г. № 233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7C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7D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Предоставление муниципального имущества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8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3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Заключение дополнительных соглашений к договорам аренды муниципальной собственности (кроме земельных участков)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86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8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19.05.2022г. № 232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Заключение дополнительных соглашений к договорам аренды муниципальной собственности (кроме земельных участков) 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8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8A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Заключение дополнительных соглашений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8F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9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94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19.05.2022г. № 228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жилого фонда) 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96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9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Договор безвозмездного пользования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9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-Федеральный закон от 27.07.2010 № 210-ФЗ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»,</w:t>
            </w:r>
          </w:p>
          <w:p w14:paraId="A0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 xml:space="preserve">Федеральный закон от 06.10.2003 №131-ФЗ 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Об общих принципах организации 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  <w:highlight w:val="white"/>
              </w:rPr>
              <w:t>»</w:t>
            </w:r>
          </w:p>
          <w:p w14:paraId="A1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-Постановление от 29.11.2022г. № 630/1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Предоставление выписки из реестра муниципального имущества Щепкинского сельского поселения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лицо,</w:t>
            </w:r>
          </w:p>
          <w:p w14:paraId="A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  <w:p w14:paraId="A4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7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A9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rPr>
          <w:trHeight w:hRule="atLeast" w:val="3080"/>
        </w:trP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-Постановление от 09.07.2024г. № 690/1</w:t>
            </w:r>
            <w:r>
              <w:rPr>
                <w:rFonts w:ascii="XO Thames" w:hAnsi="XO Thames"/>
                <w:b w:val="1"/>
                <w:sz w:val="24"/>
              </w:rPr>
              <w:t xml:space="preserve"> О</w:t>
            </w:r>
            <w:r>
              <w:rPr>
                <w:rFonts w:ascii="XO Thames" w:hAnsi="XO Thames"/>
                <w:b w:val="1"/>
                <w:sz w:val="24"/>
              </w:rPr>
              <w:t xml:space="preserve">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      </w:r>
            <w:r>
              <w:rPr>
                <w:rFonts w:ascii="XO Thames" w:hAnsi="XO Thames"/>
                <w:b w:val="1"/>
                <w:sz w:val="24"/>
              </w:rPr>
              <w:t>муниципальной собственности, без проведения торгов»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физическое лицо,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юридическое лицо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бесплатная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147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Муниципальные услуги в сфере архитектуры и градостроительства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6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Предоставление разрешения на осуществление земляных работ</w:t>
            </w:r>
          </w:p>
          <w:p w14:paraId="B7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- Федеральны</w:t>
            </w: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й</w:t>
            </w: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 xml:space="preserve"> закон от 27.07.2010 № 210-ФЗ «Об организации предоставления государственных и муниципальных услуг»,</w:t>
            </w:r>
          </w:p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Федеральны</w:t>
            </w: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й</w:t>
            </w: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 xml:space="preserve"> закон от 06.10.2003 №131-ФЗ «Об общих принципах организации  местного самоуправления в Российской Федерации»</w:t>
            </w:r>
          </w:p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 xml:space="preserve">- </w:t>
            </w:r>
            <w:r>
              <w:rPr>
                <w:rFonts w:ascii="XO Thames" w:hAnsi="XO Thames"/>
                <w:b w:val="1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Постановление Администрации Щепкинского сельского поселения от 11.07.2024 г. № 710 «</w:t>
            </w:r>
            <w:r>
              <w:rPr>
                <w:rFonts w:ascii="XO Thames" w:hAnsi="XO Thames"/>
                <w:b w:val="1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  <w:u w:val="none"/>
              </w:rPr>
              <w:t>О</w:t>
            </w:r>
            <w:r>
              <w:rPr>
                <w:rFonts w:ascii="XO Thames" w:hAnsi="XO Thames"/>
                <w:b w:val="1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  <w:u w:val="none"/>
              </w:rPr>
              <w:t>б утверждении Административного регламента по предоставлению муниципальной услуги «Выдача разрешения на земляные работы»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B000000">
            <w:pPr>
              <w:pStyle w:val="Style_3"/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физическое лицо,</w:t>
            </w:r>
          </w:p>
          <w:p w14:paraId="BC000000">
            <w:pPr>
              <w:pStyle w:val="Style_3"/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юридическое лицо</w:t>
            </w:r>
          </w:p>
          <w:p w14:paraId="BD00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BE000000">
            <w:pPr>
              <w:pStyle w:val="Style_3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бесплатная</w:t>
            </w:r>
          </w:p>
          <w:p w14:paraId="BF00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C000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Решение о в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ыдач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е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разрешения на земельные работы</w:t>
            </w:r>
          </w:p>
          <w:p w14:paraId="C100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C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  <w:p w14:paraId="C4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C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Выдача градостроительного плана земельного участка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C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C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27.06.2024 № 641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Об утверждении Административного регламента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Предоставления градостроительного плана земельного участка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».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CB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spacing w:after="0" w:before="0"/>
              <w:ind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-Градостроительный план земельного участка;</w:t>
            </w:r>
          </w:p>
          <w:p w14:paraId="CE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Отказ в градостроительном плане земельного участка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D1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Направление уведомление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D4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D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12.04.2024 № 351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Направление уведомление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D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D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E0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19.05.2022 № 237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Щепкинского сельского поселения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E2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-Разрешение на строительство;</w:t>
            </w:r>
          </w:p>
          <w:p w14:paraId="E5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решение об отказе в выдаче разрешения на строительство;</w:t>
            </w:r>
          </w:p>
          <w:p w14:paraId="E6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решение об отказе во внесении изменений в разрешение на строительство</w:t>
            </w:r>
          </w:p>
          <w:p w14:paraId="E7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ED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EE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19.05.2022 № 230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По выдаче разрешения на ввод объекта в эксплуатацию на территории Щепкинского сельского поселения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».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F0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-Разрешения на ввод объекта в эксплуатацию;</w:t>
            </w:r>
          </w:p>
          <w:p w14:paraId="F3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отказ в разрешении на ввод объекта в эксплуатацию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F6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-В соответствии с действующим законодательство, статьей 51.1 Градостроительного кодекса РФ от 29.12.2004 № 190-ФЗ, приказом Минстроя России от 19.09.2018 № 591/пр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утверждении форм уведомлений, необходимых для строительства или реконструкции объекта индивидуального строительства или садового дома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F9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31.03.2020 № 113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Направление уведомления о соответствии указанных в уведомлении о планируемом строительстве параметров и уведомления о соответствии построенных объектов требованиям законодательства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FB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FE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(или)недопустимости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FF00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уведомление о соответствии указанных в уведомлении об изменении параметров планируемого строительства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00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уведомление о несоответствии указанных в уведомлении об изменении параметров планируемого строительства или реконструкции параметров объекта индивидуального жилищного строительства или садового дома установленным параметрам и (или)недопустимости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07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»;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 соответствии с действующим законодательство, статьей 51.1 Градостроительного кодекса РФ от 29.12.2004 № 190-ФЗ;</w:t>
            </w:r>
          </w:p>
          <w:p w14:paraId="08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Постановлением</w:t>
            </w:r>
          </w:p>
          <w:p w14:paraId="09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Администрации Щепкинского сельского поселения от 11.10.2019 № 444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Направление уведомления о соответствии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 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0B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-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14:paraId="0E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15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16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-Постановлением Правительства Российской Федерации от 05.02.2024 № 124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 внесении изменений в постановление Правительства Российской Федерации от 19.11.2014 № 1221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17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19.05.2022 № 234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Присвоение, изменение, аннулирование адреса объекта адресации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19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-Решения о присвоении, изменении, аннулировании адреса объекту адресации;</w:t>
            </w:r>
          </w:p>
          <w:p w14:paraId="1C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решения об отказе в регистрации адреса объекта адресации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9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23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24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19.05.2022 № 229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26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-Уведомления о переводе жилого (нежилого) помещения в нежилое (жилое) помещение;</w:t>
            </w:r>
          </w:p>
          <w:p w14:paraId="29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-Уведомление об отказе в переводе жилого (нежилого) помещения в нежилое (жилое) помещение;</w:t>
            </w:r>
          </w:p>
          <w:p w14:paraId="2A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31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32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13.03.2020 № 9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34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о признании многоквартирного дома аварийным и подлежащим сносу;</w:t>
            </w:r>
          </w:p>
          <w:p w14:paraId="37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постановления о признания многоквартирного дома аварийным и подлежащим реконструкции;</w:t>
            </w:r>
          </w:p>
          <w:p w14:paraId="38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постановления об отсутствии оснований для признания многоквартирного дома аварийным и подлежащим сносу или реконструкции;</w:t>
            </w:r>
          </w:p>
          <w:p w14:paraId="39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постановления о признании жилого помещения пригодным (непригодным) для проживания граждан;</w:t>
            </w:r>
          </w:p>
          <w:p w14:paraId="3A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о признании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помещения;</w:t>
            </w:r>
          </w:p>
          <w:p w14:paraId="3B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Решение об отказе в признании садового дома жилым домом или жилого дома садовым домом.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F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11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</w:t>
            </w:r>
          </w:p>
          <w:p w14:paraId="41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жилищного строительства с привлечением средств материнского (семейного) капитала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27.07.2010 № 210-ФЗ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3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Федеральный закон от 06.10.2003 № 131-ФЗ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4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Постановлением Администрации Щепкинского сельского поселения от 12.04.2024 № 350 Об утверждении Административного регламента по предоставлению муниципальной услуги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</w:t>
            </w:r>
          </w:p>
          <w:p w14:paraId="46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-акт освидетельствования);</w:t>
            </w:r>
          </w:p>
          <w:p w14:paraId="49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отказ в выдаче акта освидетельствования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12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-Федеральный закон от 27.07.2010 № 210-ФЗ  «Об организации предоставления государственных и муниципальных услуг»;</w:t>
            </w:r>
          </w:p>
          <w:p w14:paraId="4F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0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-Постановлением Администрации Щепкинского сельского поселения от 15.05.2023 № 367 Об утверждении Административного регламента по предоставлению муниципальной услуги "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Прием заявлений и выдача документов о согласии переустройства и (или) перепланировки жиорго помещения"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физическое лицо;</w:t>
            </w:r>
          </w:p>
          <w:p w14:paraId="52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10000">
            <w:pPr>
              <w:spacing w:after="0" w:before="0"/>
              <w:ind w:firstLine="0" w:left="0" w:right="0"/>
              <w:jc w:val="both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-Решение о согласовании переустройства и (или) перепланировки жилого помещения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10000">
            <w:pPr>
              <w:spacing w:after="0" w:before="0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147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7010000">
            <w:pPr>
              <w:spacing w:after="0" w:before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Муниципальные услуги в жилищной сфере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901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Принятие на учет граждан в качестве нуждающихся в жилых помещениях</w:t>
            </w:r>
          </w:p>
          <w:p w14:paraId="5A01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B01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 Жилищный кодекс Российской Федерации от 29.12.2004 № 188-ФЗ (ст. 12, Глава 7);</w:t>
            </w:r>
          </w:p>
          <w:p w14:paraId="5C01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-Федеральный закон от 06.10.2003 № 131-ФЗ «Об общих принципах организации местного самоуправления в Российской Федерации» (ст.14, 16);</w:t>
            </w:r>
          </w:p>
          <w:p w14:paraId="5D01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-Областной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</w:p>
          <w:p w14:paraId="5E01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</w:t>
            </w:r>
          </w:p>
          <w:p w14:paraId="5F01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-Муниципальные правовые акты;</w:t>
            </w:r>
          </w:p>
          <w:p w14:paraId="6001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-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Постановление №393 от 25.04.2024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найма»»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1010000">
            <w:pPr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физическое лицо,</w:t>
            </w:r>
          </w:p>
          <w:p w14:paraId="62010000">
            <w:pPr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юридическое лицо</w:t>
            </w:r>
          </w:p>
          <w:p w14:paraId="6301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4010000">
            <w:pPr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бесплатная</w:t>
            </w:r>
          </w:p>
          <w:p w14:paraId="65010000">
            <w:pPr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6010000">
            <w:pPr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-Решение о принятии гражданина на учет в качестве нуждающегося в жилых помещениях, предоставляемых по договорам социального найма</w:t>
            </w:r>
          </w:p>
          <w:p w14:paraId="67010000">
            <w:pPr>
              <w:spacing w:after="0" w:before="0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-Решение об отказе в  принятии гражданина на учет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8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предоставляется</w:t>
            </w:r>
          </w:p>
        </w:tc>
      </w:tr>
      <w:tr>
        <w:tc>
          <w:tcPr>
            <w:tcW w:type="dxa" w:w="147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A01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М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униципальные услуги в сфере экологии и защиты окружающей среды</w:t>
            </w:r>
          </w:p>
        </w:tc>
      </w:tr>
      <w:tr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C010000">
            <w:pPr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Выдача разрешений на уничтожение и (или) повреждение зеленых насаждений</w:t>
            </w:r>
          </w:p>
        </w:tc>
        <w:tc>
          <w:tcPr>
            <w:tcW w:type="dxa" w:w="38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28"/>
              <w:left w:type="dxa" w:w="47"/>
              <w:bottom w:type="dxa" w:w="28"/>
              <w:right w:type="dxa" w:w="57"/>
            </w:tcMar>
          </w:tcPr>
          <w:p w14:paraId="6D010000">
            <w:pPr>
              <w:pStyle w:val="Style_3"/>
              <w:widowControl w:val="1"/>
              <w:spacing w:after="0" w:before="0" w:line="276" w:lineRule="auto"/>
              <w:ind w:firstLine="0" w:left="0" w:right="0"/>
              <w:jc w:val="both"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- Федеральн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ый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14:paraId="6E010000">
            <w:pPr>
              <w:pStyle w:val="Style_3"/>
              <w:widowControl w:val="1"/>
              <w:spacing w:after="0" w:before="0" w:line="276" w:lineRule="auto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-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Областн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ой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закон Ростовской области от 03.08.2007 № 747-ЗС «Об охране зеленых насаждений в населенных пунктах Ростовской области»;</w:t>
            </w:r>
          </w:p>
          <w:p w14:paraId="6F010000">
            <w:pPr>
              <w:pStyle w:val="Style_3"/>
              <w:widowControl w:val="1"/>
              <w:spacing w:after="0" w:before="0" w:line="276" w:lineRule="auto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- Постановление Правительства Ростовской области от 30.08.2012 № 819 «Об утверждении Порядка охраны зеленых насаждений в населенных пунктах Ростовской области»;</w:t>
            </w:r>
          </w:p>
          <w:p w14:paraId="70010000">
            <w:pPr>
              <w:pStyle w:val="Style_3"/>
              <w:widowControl w:val="1"/>
              <w:spacing w:after="0" w:before="0" w:line="276" w:lineRule="auto"/>
              <w:ind w:firstLine="0" w:left="0" w:right="0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-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Постановление Администрации Щепкинского сельского поселения от 23.07.2024 г. № 776 «</w:t>
            </w:r>
            <w:r>
              <w:rPr>
                <w:rFonts w:ascii="XO Thames" w:hAnsi="XO Thames"/>
                <w:b w:val="1"/>
                <w:color w:val="000000"/>
                <w:sz w:val="24"/>
                <w:u w:val="none"/>
              </w:rPr>
              <w:t>Об утверждении Административного регламента муниципальной услуги «Оформление разрешений на снос, пересадку, обрезку зеленых насаждений»</w:t>
            </w:r>
          </w:p>
        </w:tc>
        <w:tc>
          <w:tcPr>
            <w:tcW w:type="dxa" w:w="13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28"/>
              <w:left w:type="dxa" w:w="47"/>
              <w:bottom w:type="dxa" w:w="28"/>
              <w:right w:type="dxa" w:w="57"/>
            </w:tcMar>
          </w:tcPr>
          <w:p w14:paraId="71010000">
            <w:pPr>
              <w:pStyle w:val="Style_3"/>
              <w:spacing w:after="0" w:before="0"/>
              <w:ind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физическое лицо,</w:t>
            </w:r>
          </w:p>
          <w:p w14:paraId="72010000">
            <w:pPr>
              <w:pStyle w:val="Style_3"/>
              <w:spacing w:after="0" w:before="0"/>
              <w:ind/>
              <w:jc w:val="left"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юридическое лицо</w:t>
            </w:r>
          </w:p>
        </w:tc>
        <w:tc>
          <w:tcPr>
            <w:tcW w:type="dxa" w:w="139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28"/>
              <w:left w:type="dxa" w:w="47"/>
              <w:bottom w:type="dxa" w:w="28"/>
              <w:right w:type="dxa" w:w="57"/>
            </w:tcMar>
          </w:tcPr>
          <w:p w14:paraId="7301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бесплатная</w:t>
            </w:r>
          </w:p>
        </w:tc>
        <w:tc>
          <w:tcPr>
            <w:tcW w:type="dxa" w:w="282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28"/>
              <w:left w:type="dxa" w:w="47"/>
              <w:bottom w:type="dxa" w:w="28"/>
              <w:right w:type="dxa" w:w="57"/>
            </w:tcMar>
          </w:tcPr>
          <w:p w14:paraId="7401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  <w:highlight w:val="white"/>
              </w:rPr>
              <w:t xml:space="preserve">Решение о выдаче разрешения на </w:t>
            </w:r>
            <w:r>
              <w:rPr>
                <w:rFonts w:ascii="XO Thames" w:hAnsi="XO Thames"/>
                <w:b w:val="0"/>
                <w:color w:val="000000"/>
                <w:sz w:val="24"/>
                <w:highlight w:val="white"/>
                <w:u w:val="none"/>
              </w:rPr>
              <w:t>снос, пересадку, обрезку зеленых насаждений</w:t>
            </w:r>
          </w:p>
        </w:tc>
        <w:tc>
          <w:tcPr>
            <w:tcW w:type="dxa" w:w="15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28"/>
              <w:left w:type="dxa" w:w="47"/>
              <w:bottom w:type="dxa" w:w="28"/>
              <w:right w:type="dxa" w:w="57"/>
            </w:tcMar>
          </w:tcPr>
          <w:p w14:paraId="7501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-</w:t>
            </w:r>
          </w:p>
        </w:tc>
        <w:tc>
          <w:tcPr>
            <w:tcW w:type="dxa" w:w="9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98"/>
              <w:bottom w:type="dxa" w:w="0"/>
              <w:right w:type="dxa" w:w="108"/>
            </w:tcMar>
          </w:tcPr>
          <w:p w14:paraId="7601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color w:val="000000"/>
                <w:sz w:val="24"/>
              </w:rPr>
              <w:t>-</w:t>
            </w:r>
          </w:p>
        </w:tc>
      </w:tr>
    </w:tbl>
    <w:p w14:paraId="77010000">
      <w:pPr>
        <w:tabs>
          <w:tab w:leader="none" w:pos="851" w:val="left"/>
        </w:tabs>
        <w:spacing w:after="0" w:before="0" w:line="240" w:lineRule="auto"/>
        <w:ind/>
        <w:jc w:val="both"/>
        <w:rPr>
          <w:sz w:val="24"/>
        </w:rPr>
      </w:pPr>
    </w:p>
    <w:sectPr>
      <w:footerReference r:id="rId1" w:type="default"/>
      <w:pgSz w:h="11906" w:orient="landscape" w:w="16838"/>
      <w:pgMar w:bottom="709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1z8"/>
    <w:link w:val="Style_5_ch"/>
  </w:style>
  <w:style w:styleId="Style_5_ch" w:type="character">
    <w:name w:val="WW8Num1z8"/>
    <w:link w:val="Style_5"/>
  </w:style>
  <w:style w:styleId="Style_6" w:type="paragraph">
    <w:name w:val="WW8Num1z2"/>
    <w:link w:val="Style_6_ch"/>
  </w:style>
  <w:style w:styleId="Style_6_ch" w:type="character">
    <w:name w:val="WW8Num1z2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3_ch"/>
    <w:link w:val="Style_10"/>
    <w:rPr>
      <w:i w:val="1"/>
      <w:sz w:val="24"/>
    </w:rPr>
  </w:style>
  <w:style w:styleId="Style_11" w:type="paragraph">
    <w:name w:val="WW8Num1z4"/>
    <w:link w:val="Style_11_ch"/>
  </w:style>
  <w:style w:styleId="Style_11_ch" w:type="character">
    <w:name w:val="WW8Num1z4"/>
    <w:link w:val="Style_11"/>
  </w:style>
  <w:style w:styleId="Style_12" w:type="paragraph">
    <w:name w:val="heading 3"/>
    <w:basedOn w:val="Style_3"/>
    <w:next w:val="Style_13"/>
    <w:link w:val="Style_12_ch"/>
    <w:uiPriority w:val="9"/>
    <w:qFormat/>
    <w:pPr>
      <w:keepNext w:val="1"/>
      <w:numPr>
        <w:ilvl w:val="2"/>
        <w:numId w:val="1"/>
      </w:numPr>
      <w:ind w:firstLine="0" w:left="0" w:right="0"/>
      <w:outlineLvl w:val="2"/>
    </w:pPr>
    <w:rPr>
      <w:sz w:val="28"/>
    </w:rPr>
  </w:style>
  <w:style w:styleId="Style_12_ch" w:type="character">
    <w:name w:val="heading 3"/>
    <w:basedOn w:val="Style_3_ch"/>
    <w:link w:val="Style_12"/>
    <w:rPr>
      <w:sz w:val="28"/>
    </w:rPr>
  </w:style>
  <w:style w:styleId="Style_14" w:type="paragraph">
    <w:name w:val="WW8Num12z6"/>
    <w:link w:val="Style_14_ch"/>
  </w:style>
  <w:style w:styleId="Style_14_ch" w:type="character">
    <w:name w:val="WW8Num12z6"/>
    <w:link w:val="Style_14"/>
  </w:style>
  <w:style w:styleId="Style_15" w:type="paragraph">
    <w:name w:val="List"/>
    <w:basedOn w:val="Style_13"/>
    <w:link w:val="Style_15_ch"/>
  </w:style>
  <w:style w:styleId="Style_15_ch" w:type="character">
    <w:name w:val="List"/>
    <w:basedOn w:val="Style_13_ch"/>
    <w:link w:val="Style_15"/>
  </w:style>
  <w:style w:styleId="Style_16" w:type="paragraph">
    <w:name w:val="Содержимое таблицы"/>
    <w:basedOn w:val="Style_3"/>
    <w:link w:val="Style_16_ch"/>
  </w:style>
  <w:style w:styleId="Style_16_ch" w:type="character">
    <w:name w:val="Содержимое таблицы"/>
    <w:basedOn w:val="Style_3_ch"/>
    <w:link w:val="Style_16"/>
  </w:style>
  <w:style w:styleId="Style_17" w:type="paragraph">
    <w:name w:val="WW8Num12z5"/>
    <w:link w:val="Style_17_ch"/>
  </w:style>
  <w:style w:styleId="Style_17_ch" w:type="character">
    <w:name w:val="WW8Num12z5"/>
    <w:link w:val="Style_17"/>
  </w:style>
  <w:style w:styleId="Style_18" w:type="paragraph">
    <w:name w:val="WW8Num12z4"/>
    <w:link w:val="Style_18_ch"/>
  </w:style>
  <w:style w:styleId="Style_18_ch" w:type="character">
    <w:name w:val="WW8Num12z4"/>
    <w:link w:val="Style_18"/>
  </w:style>
  <w:style w:styleId="Style_19" w:type="paragraph">
    <w:name w:val="WW8Num2z0"/>
    <w:link w:val="Style_19_ch"/>
    <w:rPr>
      <w:rFonts w:ascii="Times New Roman" w:hAnsi="Times New Roman"/>
      <w:sz w:val="24"/>
    </w:rPr>
  </w:style>
  <w:style w:styleId="Style_19_ch" w:type="character">
    <w:name w:val="WW8Num2z0"/>
    <w:link w:val="Style_19"/>
    <w:rPr>
      <w:rFonts w:ascii="Times New Roman" w:hAnsi="Times New Roman"/>
      <w:sz w:val="24"/>
    </w:rPr>
  </w:style>
  <w:style w:styleId="Style_20" w:type="paragraph">
    <w:name w:val="WW8Num12z0"/>
    <w:link w:val="Style_20_ch"/>
    <w:rPr>
      <w:rFonts w:ascii="Times New Roman" w:hAnsi="Times New Roman"/>
      <w:sz w:val="24"/>
    </w:rPr>
  </w:style>
  <w:style w:styleId="Style_20_ch" w:type="character">
    <w:name w:val="WW8Num12z0"/>
    <w:link w:val="Style_20"/>
    <w:rPr>
      <w:rFonts w:ascii="Times New Roman" w:hAnsi="Times New Roman"/>
      <w:sz w:val="24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1z5"/>
    <w:link w:val="Style_22_ch"/>
  </w:style>
  <w:style w:styleId="Style_22_ch" w:type="character">
    <w:name w:val="WW8Num1z5"/>
    <w:link w:val="Style_22"/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  <w:color w:val="000000"/>
      <w:sz w:val="20"/>
    </w:rPr>
  </w:style>
  <w:style w:styleId="Style_23_ch" w:type="character">
    <w:name w:val="ConsPlusNonformat"/>
    <w:link w:val="Style_23"/>
    <w:rPr>
      <w:rFonts w:ascii="Courier New" w:hAnsi="Courier New"/>
      <w:color w:val="000000"/>
      <w:sz w:val="20"/>
    </w:rPr>
  </w:style>
  <w:style w:styleId="Style_24" w:type="paragraph">
    <w:name w:val="apple-style-span"/>
    <w:basedOn w:val="Style_25"/>
    <w:link w:val="Style_24_ch"/>
  </w:style>
  <w:style w:styleId="Style_24_ch" w:type="character">
    <w:name w:val="apple-style-span"/>
    <w:basedOn w:val="Style_25_ch"/>
    <w:link w:val="Style_24"/>
  </w:style>
  <w:style w:styleId="Style_26" w:type="paragraph">
    <w:name w:val="WW8Num12z3"/>
    <w:link w:val="Style_26_ch"/>
  </w:style>
  <w:style w:styleId="Style_26_ch" w:type="character">
    <w:name w:val="WW8Num12z3"/>
    <w:link w:val="Style_26"/>
  </w:style>
  <w:style w:styleId="Style_27" w:type="paragraph">
    <w:name w:val="WW8Num12z1"/>
    <w:link w:val="Style_27_ch"/>
  </w:style>
  <w:style w:styleId="Style_27_ch" w:type="character">
    <w:name w:val="WW8Num12z1"/>
    <w:link w:val="Style_27"/>
  </w:style>
  <w:style w:styleId="Style_28" w:type="paragraph">
    <w:name w:val="WW8Num1z0"/>
    <w:link w:val="Style_28_ch"/>
  </w:style>
  <w:style w:styleId="Style_28_ch" w:type="character">
    <w:name w:val="WW8Num1z0"/>
    <w:link w:val="Style_28"/>
  </w:style>
  <w:style w:styleId="Style_29" w:type="paragraph">
    <w:name w:val="WW8Num12z7"/>
    <w:link w:val="Style_29_ch"/>
  </w:style>
  <w:style w:styleId="Style_29_ch" w:type="character">
    <w:name w:val="WW8Num12z7"/>
    <w:link w:val="Style_29"/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Указатель"/>
    <w:basedOn w:val="Style_3"/>
    <w:link w:val="Style_31_ch"/>
  </w:style>
  <w:style w:styleId="Style_31_ch" w:type="character">
    <w:name w:val="Указатель"/>
    <w:basedOn w:val="Style_3_ch"/>
    <w:link w:val="Style_31"/>
  </w:style>
  <w:style w:styleId="Style_32" w:type="paragraph">
    <w:name w:val="heading 1"/>
    <w:basedOn w:val="Style_3"/>
    <w:next w:val="Style_13"/>
    <w:link w:val="Style_32_ch"/>
    <w:uiPriority w:val="9"/>
    <w:qFormat/>
    <w:pPr>
      <w:keepNext w:val="1"/>
      <w:numPr>
        <w:ilvl w:val="0"/>
        <w:numId w:val="1"/>
      </w:numPr>
      <w:ind w:firstLine="0" w:left="0" w:right="0"/>
      <w:jc w:val="right"/>
      <w:outlineLvl w:val="0"/>
    </w:pPr>
    <w:rPr>
      <w:sz w:val="28"/>
    </w:rPr>
  </w:style>
  <w:style w:styleId="Style_32_ch" w:type="character">
    <w:name w:val="heading 1"/>
    <w:basedOn w:val="Style_3_ch"/>
    <w:link w:val="Style_32"/>
    <w:rPr>
      <w:sz w:val="28"/>
    </w:rPr>
  </w:style>
  <w:style w:styleId="Style_1" w:type="paragraph">
    <w:name w:val="ConsPlusNormal"/>
    <w:link w:val="Style_1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_ch" w:type="character">
    <w:name w:val="ConsPlusNormal"/>
    <w:link w:val="Style_1"/>
    <w:rPr>
      <w:rFonts w:ascii="Arial" w:hAnsi="Arial"/>
      <w:color w:val="000000"/>
      <w:sz w:val="20"/>
    </w:rPr>
  </w:style>
  <w:style w:styleId="Style_33" w:type="paragraph">
    <w:name w:val="WW8Num1z1"/>
    <w:link w:val="Style_33_ch"/>
  </w:style>
  <w:style w:styleId="Style_33_ch" w:type="character">
    <w:name w:val="WW8Num1z1"/>
    <w:link w:val="Style_33"/>
  </w:style>
  <w:style w:styleId="Style_34" w:type="paragraph">
    <w:name w:val="Hyperlink"/>
    <w:link w:val="Style_34_ch"/>
    <w:rPr>
      <w:color w:val="000080"/>
      <w:u w:val="single"/>
    </w:rPr>
  </w:style>
  <w:style w:styleId="Style_34_ch" w:type="character">
    <w:name w:val="Hyperlink"/>
    <w:link w:val="Style_34"/>
    <w:rPr>
      <w:color w:val="000080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WW8Num1z6"/>
    <w:link w:val="Style_38_ch"/>
  </w:style>
  <w:style w:styleId="Style_38_ch" w:type="character">
    <w:name w:val="WW8Num1z6"/>
    <w:link w:val="Style_38"/>
  </w:style>
  <w:style w:styleId="Style_39" w:type="paragraph">
    <w:name w:val="Заголовок"/>
    <w:basedOn w:val="Style_3"/>
    <w:next w:val="Style_13"/>
    <w:link w:val="Style_39_ch"/>
    <w:pPr>
      <w:keepNext w:val="1"/>
      <w:spacing w:after="120" w:before="240"/>
      <w:ind/>
    </w:pPr>
    <w:rPr>
      <w:rFonts w:ascii="Arial" w:hAnsi="Arial"/>
      <w:sz w:val="28"/>
    </w:rPr>
  </w:style>
  <w:style w:styleId="Style_39_ch" w:type="character">
    <w:name w:val="Заголовок"/>
    <w:basedOn w:val="Style_3_ch"/>
    <w:link w:val="Style_39"/>
    <w:rPr>
      <w:rFonts w:ascii="Arial" w:hAnsi="Arial"/>
      <w:sz w:val="28"/>
    </w:rPr>
  </w:style>
  <w:style w:styleId="Style_40" w:type="paragraph">
    <w:name w:val="Заголовок таблицы"/>
    <w:basedOn w:val="Style_16"/>
    <w:link w:val="Style_40_ch"/>
    <w:pPr>
      <w:ind/>
      <w:jc w:val="center"/>
    </w:pPr>
    <w:rPr>
      <w:b w:val="1"/>
    </w:rPr>
  </w:style>
  <w:style w:styleId="Style_40_ch" w:type="character">
    <w:name w:val="Заголовок таблицы"/>
    <w:basedOn w:val="Style_16_ch"/>
    <w:link w:val="Style_40"/>
    <w:rPr>
      <w:b w:val="1"/>
    </w:rPr>
  </w:style>
  <w:style w:styleId="Style_41" w:type="paragraph">
    <w:name w:val="toc 9"/>
    <w:next w:val="Style_3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5" w:type="paragraph">
    <w:name w:val="Default Paragraph Font_0"/>
    <w:link w:val="Style_25_ch"/>
  </w:style>
  <w:style w:styleId="Style_25_ch" w:type="character">
    <w:name w:val="Default Paragraph Font_0"/>
    <w:link w:val="Style_25"/>
  </w:style>
  <w:style w:styleId="Style_42" w:type="paragraph">
    <w:name w:val="WW8Num1z3"/>
    <w:link w:val="Style_42_ch"/>
  </w:style>
  <w:style w:styleId="Style_42_ch" w:type="character">
    <w:name w:val="WW8Num1z3"/>
    <w:link w:val="Style_42"/>
  </w:style>
  <w:style w:styleId="Style_43" w:type="paragraph">
    <w:name w:val="WW8Num1z7"/>
    <w:link w:val="Style_43_ch"/>
  </w:style>
  <w:style w:styleId="Style_43_ch" w:type="character">
    <w:name w:val="WW8Num1z7"/>
    <w:link w:val="Style_43"/>
  </w:style>
  <w:style w:styleId="Style_44" w:type="paragraph">
    <w:name w:val="toc 8"/>
    <w:next w:val="Style_3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13" w:type="paragraph">
    <w:name w:val="Body Text"/>
    <w:basedOn w:val="Style_3"/>
    <w:link w:val="Style_13_ch"/>
    <w:pPr>
      <w:spacing w:after="120" w:before="0"/>
      <w:ind/>
    </w:pPr>
  </w:style>
  <w:style w:styleId="Style_13_ch" w:type="character">
    <w:name w:val="Body Text"/>
    <w:basedOn w:val="Style_3_ch"/>
    <w:link w:val="Style_13"/>
  </w:style>
  <w:style w:styleId="Style_45" w:type="paragraph">
    <w:name w:val="toc 5"/>
    <w:next w:val="Style_3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Без интервала"/>
    <w:link w:val="Style_46_ch"/>
    <w:pPr>
      <w:widowControl w:val="1"/>
      <w:ind/>
    </w:pPr>
    <w:rPr>
      <w:rFonts w:ascii="Calibri" w:hAnsi="Calibri"/>
      <w:color w:val="000000"/>
      <w:sz w:val="22"/>
    </w:rPr>
  </w:style>
  <w:style w:styleId="Style_46_ch" w:type="character">
    <w:name w:val="Без интервала"/>
    <w:link w:val="Style_46"/>
    <w:rPr>
      <w:rFonts w:ascii="Calibri" w:hAnsi="Calibri"/>
      <w:color w:val="000000"/>
      <w:sz w:val="22"/>
    </w:rPr>
  </w:style>
  <w:style w:styleId="Style_47" w:type="paragraph">
    <w:name w:val="WW8Num12z2"/>
    <w:link w:val="Style_47_ch"/>
  </w:style>
  <w:style w:styleId="Style_47_ch" w:type="character">
    <w:name w:val="WW8Num12z2"/>
    <w:link w:val="Style_47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Subtitle"/>
    <w:next w:val="Style_3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3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3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3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WW8Num12z8"/>
    <w:link w:val="Style_53_ch"/>
  </w:style>
  <w:style w:styleId="Style_53_ch" w:type="character">
    <w:name w:val="WW8Num12z8"/>
    <w:link w:val="Style_5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2024-11-19T12:52:13Z</dcterms:modified>
</cp:coreProperties>
</file>