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Layout w:type="fixed"/>
        <w:tblLook w:val="0000"/>
      </w:tblPr>
      <w:tblGrid>
        <w:gridCol w:w="567"/>
        <w:gridCol w:w="567"/>
        <w:gridCol w:w="1735"/>
        <w:gridCol w:w="4928"/>
        <w:gridCol w:w="850"/>
        <w:gridCol w:w="1701"/>
      </w:tblGrid>
      <w:tr w:rsidR="00FC22C6" w:rsidRPr="00FC22C6" w:rsidTr="00FC22C6">
        <w:trPr>
          <w:trHeight w:hRule="exact" w:val="1304"/>
        </w:trPr>
        <w:tc>
          <w:tcPr>
            <w:tcW w:w="10348" w:type="dxa"/>
            <w:gridSpan w:val="6"/>
            <w:vAlign w:val="center"/>
          </w:tcPr>
          <w:p w:rsidR="00FC22C6" w:rsidRPr="00FC22C6" w:rsidRDefault="00FC22C6" w:rsidP="00FC22C6">
            <w:pPr>
              <w:ind w:left="-108"/>
              <w:jc w:val="center"/>
              <w:rPr>
                <w:rFonts w:ascii="Times New Roman" w:hAnsi="Times New Roman" w:cs="Times New Roman"/>
                <w:sz w:val="28"/>
                <w:szCs w:val="28"/>
              </w:rPr>
            </w:pPr>
            <w:r w:rsidRPr="00FC22C6">
              <w:rPr>
                <w:rFonts w:ascii="Times New Roman" w:hAnsi="Times New Roman" w:cs="Times New Roman"/>
                <w:noProof/>
                <w:sz w:val="28"/>
                <w:szCs w:val="28"/>
                <w:lang w:eastAsia="ru-RU"/>
              </w:rPr>
              <w:drawing>
                <wp:inline distT="0" distB="0" distL="0" distR="0">
                  <wp:extent cx="670560" cy="6705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87" t="-185" r="-287" b="-185"/>
                          <a:stretch>
                            <a:fillRect/>
                          </a:stretch>
                        </pic:blipFill>
                        <pic:spPr bwMode="auto">
                          <a:xfrm>
                            <a:off x="0" y="0"/>
                            <a:ext cx="670560" cy="670560"/>
                          </a:xfrm>
                          <a:prstGeom prst="rect">
                            <a:avLst/>
                          </a:prstGeom>
                          <a:solidFill>
                            <a:srgbClr val="FFFFFF"/>
                          </a:solidFill>
                          <a:ln w="9525">
                            <a:noFill/>
                            <a:miter lim="800000"/>
                            <a:headEnd/>
                            <a:tailEnd/>
                          </a:ln>
                        </pic:spPr>
                      </pic:pic>
                    </a:graphicData>
                  </a:graphic>
                </wp:inline>
              </w:drawing>
            </w:r>
          </w:p>
        </w:tc>
      </w:tr>
      <w:tr w:rsidR="00FC22C6" w:rsidRPr="00FC22C6" w:rsidTr="00FC22C6">
        <w:trPr>
          <w:trHeight w:hRule="exact" w:val="953"/>
        </w:trPr>
        <w:tc>
          <w:tcPr>
            <w:tcW w:w="10348" w:type="dxa"/>
            <w:gridSpan w:val="6"/>
            <w:vAlign w:val="center"/>
          </w:tcPr>
          <w:p w:rsidR="00FC22C6" w:rsidRDefault="00FC22C6" w:rsidP="00FC22C6">
            <w:pPr>
              <w:jc w:val="center"/>
              <w:rPr>
                <w:rFonts w:ascii="Times New Roman" w:hAnsi="Times New Roman" w:cs="Times New Roman"/>
                <w:b/>
                <w:sz w:val="28"/>
                <w:szCs w:val="28"/>
              </w:rPr>
            </w:pPr>
            <w:r w:rsidRPr="00FC22C6">
              <w:rPr>
                <w:rFonts w:ascii="Times New Roman" w:hAnsi="Times New Roman" w:cs="Times New Roman"/>
                <w:b/>
                <w:sz w:val="28"/>
                <w:szCs w:val="28"/>
              </w:rPr>
              <w:t>АДМИНИСТРАЦИЯ ЩЕПКИНСКОГО СЕЛЬСКОГО ПОСЕЛЕНИЯ</w:t>
            </w:r>
          </w:p>
          <w:p w:rsidR="008769FC" w:rsidRPr="00FC22C6" w:rsidRDefault="008769FC" w:rsidP="00FC22C6">
            <w:pPr>
              <w:jc w:val="center"/>
              <w:rPr>
                <w:rFonts w:ascii="Times New Roman" w:hAnsi="Times New Roman" w:cs="Times New Roman"/>
                <w:b/>
                <w:sz w:val="28"/>
                <w:szCs w:val="28"/>
              </w:rPr>
            </w:pPr>
            <w:r>
              <w:rPr>
                <w:rFonts w:ascii="Times New Roman" w:hAnsi="Times New Roman" w:cs="Times New Roman"/>
                <w:b/>
                <w:sz w:val="28"/>
                <w:szCs w:val="28"/>
              </w:rPr>
              <w:t>ПОСТАНОВЛЕНИЕ18</w:t>
            </w:r>
          </w:p>
          <w:p w:rsidR="00FC22C6" w:rsidRPr="00FC22C6" w:rsidRDefault="00FC22C6" w:rsidP="00FC22C6">
            <w:pPr>
              <w:jc w:val="center"/>
              <w:rPr>
                <w:rFonts w:ascii="Times New Roman" w:hAnsi="Times New Roman" w:cs="Times New Roman"/>
                <w:b/>
                <w:sz w:val="28"/>
                <w:szCs w:val="28"/>
              </w:rPr>
            </w:pPr>
          </w:p>
          <w:p w:rsidR="00FC22C6" w:rsidRPr="00FC22C6" w:rsidRDefault="00FC22C6" w:rsidP="00FC22C6">
            <w:pPr>
              <w:jc w:val="center"/>
              <w:rPr>
                <w:rFonts w:ascii="Times New Roman" w:hAnsi="Times New Roman" w:cs="Times New Roman"/>
                <w:b/>
                <w:sz w:val="28"/>
                <w:szCs w:val="28"/>
              </w:rPr>
            </w:pPr>
            <w:r w:rsidRPr="00FC22C6">
              <w:rPr>
                <w:rFonts w:ascii="Times New Roman" w:hAnsi="Times New Roman" w:cs="Times New Roman"/>
                <w:b/>
                <w:sz w:val="28"/>
                <w:szCs w:val="28"/>
              </w:rPr>
              <w:t>ПОСТАНОВЛЕНИЕ</w:t>
            </w:r>
          </w:p>
          <w:p w:rsidR="00FC22C6" w:rsidRPr="00FC22C6" w:rsidRDefault="00FC22C6" w:rsidP="00FC22C6">
            <w:pPr>
              <w:keepNext/>
              <w:tabs>
                <w:tab w:val="left" w:pos="1440"/>
              </w:tabs>
              <w:spacing w:before="240"/>
              <w:ind w:left="-108"/>
              <w:jc w:val="center"/>
              <w:outlineLvl w:val="0"/>
              <w:rPr>
                <w:rFonts w:ascii="Times New Roman" w:hAnsi="Times New Roman" w:cs="Times New Roman"/>
                <w:b/>
                <w:bCs/>
                <w:spacing w:val="20"/>
                <w:sz w:val="28"/>
                <w:szCs w:val="28"/>
              </w:rPr>
            </w:pPr>
          </w:p>
        </w:tc>
      </w:tr>
      <w:tr w:rsidR="00FC22C6" w:rsidRPr="00FC22C6" w:rsidTr="00FC22C6">
        <w:trPr>
          <w:cantSplit/>
          <w:trHeight w:hRule="exact" w:val="429"/>
        </w:trPr>
        <w:tc>
          <w:tcPr>
            <w:tcW w:w="567" w:type="dxa"/>
            <w:tcBorders>
              <w:bottom w:val="single" w:sz="4" w:space="0" w:color="auto"/>
            </w:tcBorders>
            <w:tcMar>
              <w:left w:w="57" w:type="dxa"/>
              <w:right w:w="57" w:type="dxa"/>
            </w:tcMar>
            <w:vAlign w:val="bottom"/>
          </w:tcPr>
          <w:p w:rsidR="00FC22C6" w:rsidRPr="00FC22C6" w:rsidRDefault="008769FC" w:rsidP="00FC22C6">
            <w:pPr>
              <w:keepNext/>
              <w:outlineLvl w:val="0"/>
              <w:rPr>
                <w:rFonts w:ascii="Times New Roman" w:hAnsi="Times New Roman" w:cs="Times New Roman"/>
                <w:spacing w:val="20"/>
                <w:sz w:val="28"/>
                <w:szCs w:val="28"/>
              </w:rPr>
            </w:pPr>
            <w:r>
              <w:rPr>
                <w:rFonts w:ascii="Times New Roman" w:hAnsi="Times New Roman" w:cs="Times New Roman"/>
                <w:spacing w:val="20"/>
                <w:sz w:val="28"/>
                <w:szCs w:val="28"/>
              </w:rPr>
              <w:t>18</w:t>
            </w:r>
          </w:p>
        </w:tc>
        <w:tc>
          <w:tcPr>
            <w:tcW w:w="567" w:type="dxa"/>
            <w:tcBorders>
              <w:bottom w:val="single" w:sz="4" w:space="0" w:color="auto"/>
            </w:tcBorders>
            <w:tcMar>
              <w:left w:w="57" w:type="dxa"/>
              <w:right w:w="57" w:type="dxa"/>
            </w:tcMar>
            <w:vAlign w:val="bottom"/>
          </w:tcPr>
          <w:p w:rsidR="00FC22C6" w:rsidRPr="00FC22C6" w:rsidRDefault="008769FC" w:rsidP="00FC22C6">
            <w:pPr>
              <w:keepNext/>
              <w:ind w:left="-108"/>
              <w:jc w:val="right"/>
              <w:outlineLvl w:val="0"/>
              <w:rPr>
                <w:rFonts w:ascii="Times New Roman" w:hAnsi="Times New Roman" w:cs="Times New Roman"/>
                <w:spacing w:val="20"/>
                <w:sz w:val="28"/>
                <w:szCs w:val="28"/>
              </w:rPr>
            </w:pPr>
            <w:r>
              <w:rPr>
                <w:rFonts w:ascii="Times New Roman" w:hAnsi="Times New Roman" w:cs="Times New Roman"/>
                <w:spacing w:val="20"/>
                <w:sz w:val="28"/>
                <w:szCs w:val="28"/>
              </w:rPr>
              <w:t>12</w:t>
            </w:r>
          </w:p>
        </w:tc>
        <w:tc>
          <w:tcPr>
            <w:tcW w:w="1735" w:type="dxa"/>
            <w:tcMar>
              <w:left w:w="57" w:type="dxa"/>
              <w:right w:w="57" w:type="dxa"/>
            </w:tcMar>
            <w:vAlign w:val="bottom"/>
          </w:tcPr>
          <w:p w:rsidR="00FC22C6" w:rsidRPr="00FC22C6" w:rsidRDefault="00FC22C6" w:rsidP="00FC22C6">
            <w:pPr>
              <w:keepNext/>
              <w:outlineLvl w:val="0"/>
              <w:rPr>
                <w:rFonts w:ascii="Times New Roman" w:hAnsi="Times New Roman" w:cs="Times New Roman"/>
                <w:sz w:val="28"/>
                <w:szCs w:val="28"/>
              </w:rPr>
            </w:pPr>
            <w:r w:rsidRPr="00FC22C6">
              <w:rPr>
                <w:rFonts w:ascii="Times New Roman" w:hAnsi="Times New Roman" w:cs="Times New Roman"/>
                <w:sz w:val="28"/>
                <w:szCs w:val="28"/>
              </w:rPr>
              <w:t>2024</w:t>
            </w:r>
            <w:r w:rsidRPr="008769FC">
              <w:rPr>
                <w:rFonts w:ascii="Times New Roman" w:hAnsi="Times New Roman" w:cs="Times New Roman"/>
                <w:sz w:val="28"/>
                <w:szCs w:val="28"/>
              </w:rPr>
              <w:t xml:space="preserve"> г.</w:t>
            </w:r>
          </w:p>
        </w:tc>
        <w:tc>
          <w:tcPr>
            <w:tcW w:w="4928" w:type="dxa"/>
            <w:tcMar>
              <w:left w:w="57" w:type="dxa"/>
              <w:right w:w="57" w:type="dxa"/>
            </w:tcMar>
            <w:vAlign w:val="bottom"/>
          </w:tcPr>
          <w:p w:rsidR="00FC22C6" w:rsidRPr="00FC22C6" w:rsidRDefault="00FC22C6" w:rsidP="00FC22C6">
            <w:pPr>
              <w:keepNext/>
              <w:ind w:left="-108"/>
              <w:outlineLvl w:val="0"/>
              <w:rPr>
                <w:rFonts w:ascii="Times New Roman" w:hAnsi="Times New Roman" w:cs="Times New Roman"/>
                <w:spacing w:val="20"/>
                <w:sz w:val="28"/>
                <w:szCs w:val="28"/>
              </w:rPr>
            </w:pPr>
            <w:r w:rsidRPr="008769FC">
              <w:rPr>
                <w:rFonts w:ascii="Times New Roman" w:hAnsi="Times New Roman" w:cs="Times New Roman"/>
                <w:spacing w:val="20"/>
                <w:sz w:val="28"/>
                <w:szCs w:val="28"/>
              </w:rPr>
              <w:t xml:space="preserve">         </w:t>
            </w:r>
            <w:r>
              <w:rPr>
                <w:rFonts w:ascii="Times New Roman" w:hAnsi="Times New Roman" w:cs="Times New Roman"/>
                <w:spacing w:val="20"/>
                <w:sz w:val="28"/>
                <w:szCs w:val="28"/>
              </w:rPr>
              <w:t xml:space="preserve">       </w:t>
            </w:r>
            <w:r w:rsidRPr="008769FC">
              <w:rPr>
                <w:rFonts w:ascii="Times New Roman" w:hAnsi="Times New Roman" w:cs="Times New Roman"/>
                <w:spacing w:val="20"/>
                <w:sz w:val="28"/>
                <w:szCs w:val="28"/>
              </w:rPr>
              <w:t xml:space="preserve"> </w:t>
            </w:r>
            <w:r w:rsidRPr="00FC22C6">
              <w:rPr>
                <w:rFonts w:ascii="Times New Roman" w:hAnsi="Times New Roman" w:cs="Times New Roman"/>
                <w:spacing w:val="20"/>
                <w:sz w:val="28"/>
                <w:szCs w:val="28"/>
              </w:rPr>
              <w:t>п</w:t>
            </w:r>
            <w:proofErr w:type="gramStart"/>
            <w:r w:rsidRPr="00FC22C6">
              <w:rPr>
                <w:rFonts w:ascii="Times New Roman" w:hAnsi="Times New Roman" w:cs="Times New Roman"/>
                <w:spacing w:val="20"/>
                <w:sz w:val="28"/>
                <w:szCs w:val="28"/>
              </w:rPr>
              <w:t>.Щ</w:t>
            </w:r>
            <w:proofErr w:type="gramEnd"/>
            <w:r w:rsidRPr="00FC22C6">
              <w:rPr>
                <w:rFonts w:ascii="Times New Roman" w:hAnsi="Times New Roman" w:cs="Times New Roman"/>
                <w:spacing w:val="20"/>
                <w:sz w:val="28"/>
                <w:szCs w:val="28"/>
              </w:rPr>
              <w:t>епкин</w:t>
            </w:r>
          </w:p>
        </w:tc>
        <w:tc>
          <w:tcPr>
            <w:tcW w:w="850" w:type="dxa"/>
            <w:tcMar>
              <w:left w:w="57" w:type="dxa"/>
              <w:right w:w="57" w:type="dxa"/>
            </w:tcMar>
            <w:vAlign w:val="bottom"/>
          </w:tcPr>
          <w:p w:rsidR="00FC22C6" w:rsidRPr="00FC22C6" w:rsidRDefault="00FC22C6" w:rsidP="00FC22C6">
            <w:pPr>
              <w:keepNext/>
              <w:ind w:left="-108"/>
              <w:jc w:val="right"/>
              <w:outlineLvl w:val="0"/>
              <w:rPr>
                <w:rFonts w:ascii="Times New Roman" w:hAnsi="Times New Roman" w:cs="Times New Roman"/>
                <w:spacing w:val="20"/>
                <w:sz w:val="28"/>
                <w:szCs w:val="28"/>
              </w:rPr>
            </w:pPr>
            <w:r w:rsidRPr="00FC22C6">
              <w:rPr>
                <w:rFonts w:ascii="Times New Roman" w:hAnsi="Times New Roman" w:cs="Times New Roman"/>
                <w:spacing w:val="20"/>
                <w:sz w:val="28"/>
                <w:szCs w:val="28"/>
              </w:rPr>
              <w:t>№</w:t>
            </w:r>
          </w:p>
        </w:tc>
        <w:tc>
          <w:tcPr>
            <w:tcW w:w="1701" w:type="dxa"/>
            <w:tcBorders>
              <w:bottom w:val="single" w:sz="4" w:space="0" w:color="auto"/>
            </w:tcBorders>
            <w:tcMar>
              <w:left w:w="57" w:type="dxa"/>
              <w:right w:w="57" w:type="dxa"/>
            </w:tcMar>
            <w:vAlign w:val="bottom"/>
          </w:tcPr>
          <w:p w:rsidR="00FC22C6" w:rsidRPr="00FC22C6" w:rsidRDefault="008769FC" w:rsidP="00FC22C6">
            <w:pPr>
              <w:keepNext/>
              <w:ind w:left="-108"/>
              <w:jc w:val="center"/>
              <w:outlineLvl w:val="0"/>
              <w:rPr>
                <w:rFonts w:ascii="Times New Roman" w:hAnsi="Times New Roman" w:cs="Times New Roman"/>
                <w:spacing w:val="20"/>
                <w:sz w:val="28"/>
                <w:szCs w:val="28"/>
              </w:rPr>
            </w:pPr>
            <w:r>
              <w:rPr>
                <w:rFonts w:ascii="Times New Roman" w:hAnsi="Times New Roman" w:cs="Times New Roman"/>
                <w:spacing w:val="20"/>
                <w:sz w:val="28"/>
                <w:szCs w:val="28"/>
              </w:rPr>
              <w:t>1332</w:t>
            </w:r>
          </w:p>
        </w:tc>
      </w:tr>
    </w:tbl>
    <w:p w:rsidR="00FC22C6" w:rsidRPr="00FC22C6" w:rsidRDefault="00FC22C6" w:rsidP="00FC22C6">
      <w:pPr>
        <w:pStyle w:val="a5"/>
        <w:rPr>
          <w:sz w:val="28"/>
          <w:szCs w:val="28"/>
        </w:rPr>
      </w:pPr>
    </w:p>
    <w:p w:rsidR="00FC22C6" w:rsidRPr="00FC22C6" w:rsidRDefault="00FC22C6" w:rsidP="00FC22C6">
      <w:pPr>
        <w:pStyle w:val="a5"/>
        <w:spacing w:before="6"/>
        <w:rPr>
          <w:sz w:val="28"/>
          <w:szCs w:val="28"/>
        </w:rPr>
      </w:pPr>
    </w:p>
    <w:p w:rsidR="008F32F4" w:rsidRDefault="00FC22C6" w:rsidP="00FC22C6">
      <w:pPr>
        <w:spacing w:after="0" w:line="240" w:lineRule="auto"/>
        <w:jc w:val="both"/>
        <w:rPr>
          <w:rFonts w:ascii="Times New Roman" w:eastAsia="Times New Roman" w:hAnsi="Times New Roman" w:cs="Times New Roman"/>
          <w:color w:val="333333"/>
          <w:sz w:val="28"/>
          <w:szCs w:val="28"/>
          <w:lang w:eastAsia="ru-RU"/>
        </w:rPr>
      </w:pPr>
      <w:r w:rsidRPr="00FC22C6">
        <w:rPr>
          <w:rFonts w:ascii="Times New Roman" w:eastAsia="Times New Roman" w:hAnsi="Times New Roman" w:cs="Times New Roman"/>
          <w:color w:val="333333"/>
          <w:sz w:val="28"/>
          <w:szCs w:val="28"/>
          <w:lang w:eastAsia="ru-RU"/>
        </w:rPr>
        <w:t xml:space="preserve">Об утверждении Порядка разработки, </w:t>
      </w:r>
    </w:p>
    <w:p w:rsidR="00FC22C6" w:rsidRPr="00FC22C6" w:rsidRDefault="00FC22C6" w:rsidP="00FC22C6">
      <w:pPr>
        <w:spacing w:after="0" w:line="240" w:lineRule="auto"/>
        <w:jc w:val="both"/>
        <w:rPr>
          <w:rFonts w:ascii="Times New Roman" w:eastAsia="Times New Roman" w:hAnsi="Times New Roman" w:cs="Times New Roman"/>
          <w:color w:val="333333"/>
          <w:sz w:val="28"/>
          <w:szCs w:val="28"/>
          <w:lang w:eastAsia="ru-RU"/>
        </w:rPr>
      </w:pPr>
      <w:r w:rsidRPr="00FC22C6">
        <w:rPr>
          <w:rFonts w:ascii="Times New Roman" w:eastAsia="Times New Roman" w:hAnsi="Times New Roman" w:cs="Times New Roman"/>
          <w:color w:val="333333"/>
          <w:sz w:val="28"/>
          <w:szCs w:val="28"/>
          <w:lang w:eastAsia="ru-RU"/>
        </w:rPr>
        <w:t xml:space="preserve">реализации и оценки эффективности </w:t>
      </w:r>
    </w:p>
    <w:p w:rsidR="00FC22C6" w:rsidRPr="00FC22C6" w:rsidRDefault="00FC22C6" w:rsidP="00FC22C6">
      <w:pPr>
        <w:spacing w:after="0" w:line="240" w:lineRule="auto"/>
        <w:jc w:val="both"/>
        <w:rPr>
          <w:rFonts w:ascii="Times New Roman" w:eastAsia="Times New Roman" w:hAnsi="Times New Roman" w:cs="Times New Roman"/>
          <w:color w:val="333333"/>
          <w:sz w:val="28"/>
          <w:szCs w:val="28"/>
          <w:lang w:eastAsia="ru-RU"/>
        </w:rPr>
      </w:pPr>
      <w:r w:rsidRPr="00FC22C6">
        <w:rPr>
          <w:rFonts w:ascii="Times New Roman" w:eastAsia="Times New Roman" w:hAnsi="Times New Roman" w:cs="Times New Roman"/>
          <w:color w:val="333333"/>
          <w:sz w:val="28"/>
          <w:szCs w:val="28"/>
          <w:lang w:eastAsia="ru-RU"/>
        </w:rPr>
        <w:t>муниципальных программ Щепкинского</w:t>
      </w:r>
    </w:p>
    <w:p w:rsidR="00FC22C6" w:rsidRPr="00FC22C6" w:rsidRDefault="00FC22C6" w:rsidP="00FC22C6">
      <w:pPr>
        <w:spacing w:after="0" w:line="240" w:lineRule="auto"/>
        <w:jc w:val="both"/>
        <w:rPr>
          <w:rFonts w:ascii="Times New Roman" w:eastAsia="Times New Roman" w:hAnsi="Times New Roman" w:cs="Times New Roman"/>
          <w:color w:val="333333"/>
          <w:sz w:val="28"/>
          <w:szCs w:val="28"/>
          <w:lang w:eastAsia="ru-RU"/>
        </w:rPr>
      </w:pPr>
      <w:r w:rsidRPr="00FC22C6">
        <w:rPr>
          <w:rFonts w:ascii="Times New Roman" w:eastAsia="Times New Roman" w:hAnsi="Times New Roman" w:cs="Times New Roman"/>
          <w:color w:val="333333"/>
          <w:sz w:val="28"/>
          <w:szCs w:val="28"/>
          <w:lang w:eastAsia="ru-RU"/>
        </w:rPr>
        <w:t>сельского поселения»</w:t>
      </w:r>
    </w:p>
    <w:p w:rsidR="00FC22C6" w:rsidRPr="00FC22C6" w:rsidRDefault="00FC22C6" w:rsidP="00FC22C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43A55" w:rsidRDefault="00143A55" w:rsidP="00143A5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43A55">
        <w:rPr>
          <w:rFonts w:ascii="Times New Roman" w:eastAsia="Times New Roman" w:hAnsi="Times New Roman" w:cs="Times New Roman"/>
          <w:color w:val="333333"/>
          <w:sz w:val="28"/>
          <w:szCs w:val="28"/>
          <w:lang w:eastAsia="ru-RU"/>
        </w:rPr>
        <w:t>В соответствии со статьей 179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пунктом 3 постановления Правительства Ростовской области от 26.06.2023 № 461 «Об утверждения Порядка ра</w:t>
      </w:r>
      <w:r>
        <w:rPr>
          <w:rFonts w:ascii="Times New Roman" w:eastAsia="Times New Roman" w:hAnsi="Times New Roman" w:cs="Times New Roman"/>
          <w:color w:val="333333"/>
          <w:sz w:val="28"/>
          <w:szCs w:val="28"/>
          <w:lang w:eastAsia="ru-RU"/>
        </w:rPr>
        <w:t>зработки, реализации и оценки эффективности государственных программ Ростовской области»,</w:t>
      </w:r>
    </w:p>
    <w:p w:rsidR="00143A55" w:rsidRPr="00143A55" w:rsidRDefault="00143A55" w:rsidP="00143A5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FC22C6" w:rsidRDefault="00FC22C6" w:rsidP="00FC22C6">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FC22C6">
        <w:rPr>
          <w:rFonts w:ascii="Times New Roman" w:eastAsia="Times New Roman" w:hAnsi="Times New Roman" w:cs="Times New Roman"/>
          <w:color w:val="333333"/>
          <w:sz w:val="28"/>
          <w:szCs w:val="28"/>
          <w:lang w:eastAsia="ru-RU"/>
        </w:rPr>
        <w:t>ПОСТАНОВЛЯЮ:</w:t>
      </w:r>
    </w:p>
    <w:p w:rsidR="00143A55" w:rsidRPr="00FC22C6" w:rsidRDefault="00143A55" w:rsidP="00FC22C6">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143A55" w:rsidRPr="00143A55" w:rsidRDefault="00143A55" w:rsidP="00143A55">
      <w:pPr>
        <w:spacing w:after="0" w:line="252" w:lineRule="auto"/>
        <w:ind w:firstLine="709"/>
        <w:jc w:val="both"/>
        <w:rPr>
          <w:rFonts w:ascii="Times New Roman" w:hAnsi="Times New Roman" w:cs="Times New Roman"/>
        </w:rPr>
      </w:pPr>
      <w:r w:rsidRPr="00143A55">
        <w:rPr>
          <w:rFonts w:ascii="Times New Roman" w:hAnsi="Times New Roman" w:cs="Times New Roman"/>
          <w:sz w:val="28"/>
          <w:szCs w:val="28"/>
        </w:rPr>
        <w:t>1. </w:t>
      </w:r>
      <w:r w:rsidR="008F32F4">
        <w:rPr>
          <w:rFonts w:ascii="Times New Roman" w:hAnsi="Times New Roman" w:cs="Times New Roman"/>
          <w:sz w:val="28"/>
          <w:szCs w:val="28"/>
        </w:rPr>
        <w:t xml:space="preserve">Утвердить </w:t>
      </w:r>
      <w:r w:rsidRPr="00143A55">
        <w:rPr>
          <w:rFonts w:ascii="Times New Roman" w:hAnsi="Times New Roman" w:cs="Times New Roman"/>
          <w:sz w:val="28"/>
          <w:szCs w:val="28"/>
        </w:rPr>
        <w:t xml:space="preserve">Порядок разработки, реализации и оценки эффективности муниципальных программ Щепкинского сельского поселения согласно приложению </w:t>
      </w:r>
      <w:r>
        <w:rPr>
          <w:rFonts w:ascii="Times New Roman" w:hAnsi="Times New Roman" w:cs="Times New Roman"/>
          <w:sz w:val="28"/>
          <w:szCs w:val="28"/>
        </w:rPr>
        <w:t xml:space="preserve">№ 1 </w:t>
      </w:r>
      <w:r w:rsidRPr="00143A55">
        <w:rPr>
          <w:rFonts w:ascii="Times New Roman" w:hAnsi="Times New Roman" w:cs="Times New Roman"/>
          <w:sz w:val="28"/>
          <w:szCs w:val="28"/>
        </w:rPr>
        <w:t>к настоящему постановлению.</w:t>
      </w:r>
    </w:p>
    <w:p w:rsidR="000A0F06" w:rsidRDefault="00143A55" w:rsidP="000A0F06">
      <w:pPr>
        <w:numPr>
          <w:ilvl w:val="0"/>
          <w:numId w:val="3"/>
        </w:numPr>
        <w:tabs>
          <w:tab w:val="left" w:pos="0"/>
        </w:tabs>
        <w:suppressAutoHyphens/>
        <w:spacing w:after="0" w:line="252" w:lineRule="auto"/>
        <w:ind w:left="0" w:firstLine="709"/>
        <w:jc w:val="both"/>
        <w:rPr>
          <w:rFonts w:ascii="Times New Roman" w:hAnsi="Times New Roman" w:cs="Times New Roman"/>
        </w:rPr>
      </w:pPr>
      <w:r w:rsidRPr="00143A55">
        <w:rPr>
          <w:rFonts w:ascii="Times New Roman" w:hAnsi="Times New Roman" w:cs="Times New Roman"/>
          <w:sz w:val="28"/>
          <w:szCs w:val="28"/>
        </w:rPr>
        <w:t>Специалистам Администрации Щепкинского сельского поселения при подготовке муниципальных программ  Щепкинского сельского поселения руководствоваться требованиями Порядка разработки, реализации и оценки эффективности муниципальных программ Щепкинского сельского поселения</w:t>
      </w:r>
      <w:r>
        <w:rPr>
          <w:rFonts w:ascii="Times New Roman" w:hAnsi="Times New Roman" w:cs="Times New Roman"/>
          <w:sz w:val="28"/>
          <w:szCs w:val="28"/>
        </w:rPr>
        <w:t>.</w:t>
      </w:r>
    </w:p>
    <w:p w:rsidR="000A0F06" w:rsidRDefault="00143A55" w:rsidP="000A0F06">
      <w:pPr>
        <w:numPr>
          <w:ilvl w:val="0"/>
          <w:numId w:val="3"/>
        </w:numPr>
        <w:tabs>
          <w:tab w:val="left" w:pos="0"/>
        </w:tabs>
        <w:suppressAutoHyphens/>
        <w:spacing w:after="0" w:line="252" w:lineRule="auto"/>
        <w:ind w:left="0" w:firstLine="709"/>
        <w:jc w:val="both"/>
        <w:rPr>
          <w:rFonts w:ascii="Times New Roman" w:hAnsi="Times New Roman" w:cs="Times New Roman"/>
        </w:rPr>
      </w:pPr>
      <w:r w:rsidRPr="000A0F06">
        <w:rPr>
          <w:rFonts w:ascii="Times New Roman" w:hAnsi="Times New Roman" w:cs="Times New Roman"/>
          <w:sz w:val="28"/>
          <w:szCs w:val="28"/>
        </w:rPr>
        <w:t xml:space="preserve">Специалистам Администрации Щепкинского сельского поселения </w:t>
      </w:r>
      <w:proofErr w:type="gramStart"/>
      <w:r w:rsidRPr="000A0F06">
        <w:rPr>
          <w:rFonts w:ascii="Times New Roman" w:hAnsi="Times New Roman" w:cs="Times New Roman"/>
          <w:sz w:val="28"/>
          <w:szCs w:val="28"/>
        </w:rPr>
        <w:t>при</w:t>
      </w:r>
      <w:proofErr w:type="gramEnd"/>
      <w:r w:rsidRPr="000A0F06">
        <w:rPr>
          <w:rFonts w:ascii="Times New Roman" w:hAnsi="Times New Roman" w:cs="Times New Roman"/>
          <w:sz w:val="28"/>
          <w:szCs w:val="28"/>
        </w:rPr>
        <w:t xml:space="preserve"> </w:t>
      </w:r>
      <w:proofErr w:type="gramStart"/>
      <w:r w:rsidRPr="000A0F06">
        <w:rPr>
          <w:rFonts w:ascii="Times New Roman" w:hAnsi="Times New Roman" w:cs="Times New Roman"/>
          <w:sz w:val="28"/>
          <w:szCs w:val="28"/>
        </w:rPr>
        <w:t xml:space="preserve">подготовке </w:t>
      </w:r>
      <w:r w:rsidR="000A0F06" w:rsidRPr="000A0F06">
        <w:rPr>
          <w:rFonts w:ascii="Times New Roman" w:hAnsi="Times New Roman" w:cs="Times New Roman"/>
          <w:sz w:val="28"/>
          <w:szCs w:val="28"/>
        </w:rPr>
        <w:t xml:space="preserve">отчетов о реализации муниципальных программ Щепкинского сельского поселения за 2024 год руководствоваться пунктами 5.6-5.12 раздела 5 Приложения к постановлению Администрации Щепкинского сельского поселения от 19.02.2018 </w:t>
      </w:r>
      <w:r w:rsidR="000A0F06" w:rsidRPr="000A0F06">
        <w:rPr>
          <w:sz w:val="28"/>
          <w:szCs w:val="28"/>
        </w:rPr>
        <w:t xml:space="preserve">              </w:t>
      </w:r>
      <w:r w:rsidR="000A0F06" w:rsidRPr="000A0F06">
        <w:rPr>
          <w:rFonts w:ascii="Times New Roman" w:hAnsi="Times New Roman" w:cs="Times New Roman"/>
          <w:sz w:val="28"/>
          <w:szCs w:val="28"/>
        </w:rPr>
        <w:t>№ 86</w:t>
      </w:r>
      <w:r w:rsidR="000A0F06" w:rsidRPr="000A0F06">
        <w:rPr>
          <w:sz w:val="28"/>
          <w:szCs w:val="28"/>
        </w:rPr>
        <w:t xml:space="preserve"> «</w:t>
      </w:r>
      <w:r w:rsidR="000A0F06" w:rsidRPr="000A0F06">
        <w:rPr>
          <w:rFonts w:ascii="Times New Roman" w:eastAsia="Times New Roman" w:hAnsi="Times New Roman" w:cs="Times New Roman"/>
          <w:sz w:val="28"/>
          <w:szCs w:val="28"/>
        </w:rPr>
        <w:t>О внесении изменений в постановление Администрации Щепкинского сельского поселения от  12.09.2013 № 428 «Об утверждении Порядка разработки, реализации и оценки эффективности муниципальных программ Щепкинского сельского поселения»</w:t>
      </w:r>
      <w:r w:rsidR="000A0F06">
        <w:rPr>
          <w:rFonts w:ascii="Times New Roman" w:eastAsia="Times New Roman" w:hAnsi="Times New Roman" w:cs="Times New Roman"/>
          <w:sz w:val="28"/>
          <w:szCs w:val="28"/>
        </w:rPr>
        <w:t>.</w:t>
      </w:r>
      <w:proofErr w:type="gramEnd"/>
    </w:p>
    <w:p w:rsidR="000A0F06" w:rsidRPr="000A0F06" w:rsidRDefault="000A0F06" w:rsidP="000A0F06">
      <w:pPr>
        <w:numPr>
          <w:ilvl w:val="0"/>
          <w:numId w:val="3"/>
        </w:numPr>
        <w:tabs>
          <w:tab w:val="left" w:pos="0"/>
        </w:tabs>
        <w:suppressAutoHyphens/>
        <w:spacing w:after="0" w:line="252" w:lineRule="auto"/>
        <w:ind w:left="0" w:firstLine="709"/>
        <w:jc w:val="both"/>
        <w:rPr>
          <w:rFonts w:ascii="Times New Roman" w:hAnsi="Times New Roman" w:cs="Times New Roman"/>
        </w:rPr>
      </w:pPr>
      <w:r w:rsidRPr="000A0F06">
        <w:rPr>
          <w:rFonts w:ascii="Times New Roman" w:hAnsi="Times New Roman" w:cs="Times New Roman"/>
          <w:sz w:val="28"/>
          <w:szCs w:val="28"/>
        </w:rPr>
        <w:t>Признать утратившим силу Постановление Администрации Щепкинского сельского поселения от  12.09.2013 № 428 «Об утверждении Порядка разработки, реализации и оценки эффективности муниципальных программ Щепкинского</w:t>
      </w:r>
      <w:r>
        <w:rPr>
          <w:rFonts w:ascii="Times New Roman" w:hAnsi="Times New Roman" w:cs="Times New Roman"/>
        </w:rPr>
        <w:t xml:space="preserve"> </w:t>
      </w:r>
      <w:r w:rsidRPr="000A0F06">
        <w:rPr>
          <w:rFonts w:ascii="Times New Roman" w:hAnsi="Times New Roman" w:cs="Times New Roman"/>
          <w:sz w:val="28"/>
          <w:szCs w:val="28"/>
        </w:rPr>
        <w:lastRenderedPageBreak/>
        <w:t>сельского поселения» (за исключением пунктов 5.6-5.12 раздела 5 Приложения к постановлению).</w:t>
      </w:r>
    </w:p>
    <w:p w:rsidR="006F2920" w:rsidRDefault="000A0F06" w:rsidP="006F2920">
      <w:pPr>
        <w:numPr>
          <w:ilvl w:val="0"/>
          <w:numId w:val="3"/>
        </w:numPr>
        <w:tabs>
          <w:tab w:val="left" w:pos="0"/>
        </w:tabs>
        <w:suppressAutoHyphens/>
        <w:spacing w:after="0" w:line="252" w:lineRule="auto"/>
        <w:ind w:left="0" w:firstLine="709"/>
        <w:jc w:val="both"/>
        <w:rPr>
          <w:rFonts w:ascii="Times New Roman" w:hAnsi="Times New Roman" w:cs="Times New Roman"/>
        </w:rPr>
      </w:pPr>
      <w:r>
        <w:rPr>
          <w:rFonts w:ascii="Times New Roman" w:hAnsi="Times New Roman" w:cs="Times New Roman"/>
          <w:sz w:val="28"/>
          <w:szCs w:val="28"/>
        </w:rPr>
        <w:t>Настоящее постановление вступает в силу со дня его официального опубликования, но не</w:t>
      </w:r>
      <w:r w:rsidR="006F2920">
        <w:rPr>
          <w:rFonts w:ascii="Times New Roman" w:hAnsi="Times New Roman" w:cs="Times New Roman"/>
          <w:sz w:val="28"/>
          <w:szCs w:val="28"/>
        </w:rPr>
        <w:t xml:space="preserve"> ранее 1 января 2025 года и распространяется на правоотношения, возникшие начиная с формирования муниципальных программ Щепкинского сельского поселения для составления проекта бюджета Щепкинского сельского поселения на 2025 год и на плановый период 2026 и 2027 годов.</w:t>
      </w:r>
    </w:p>
    <w:p w:rsidR="006F2920" w:rsidRDefault="006F2920" w:rsidP="006F2920">
      <w:pPr>
        <w:numPr>
          <w:ilvl w:val="0"/>
          <w:numId w:val="3"/>
        </w:numPr>
        <w:tabs>
          <w:tab w:val="left" w:pos="0"/>
        </w:tabs>
        <w:suppressAutoHyphens/>
        <w:spacing w:after="0" w:line="252" w:lineRule="auto"/>
        <w:ind w:left="0" w:firstLine="709"/>
        <w:jc w:val="both"/>
        <w:rPr>
          <w:rFonts w:ascii="Times New Roman" w:hAnsi="Times New Roman" w:cs="Times New Roman"/>
          <w:sz w:val="28"/>
          <w:szCs w:val="28"/>
        </w:rPr>
      </w:pPr>
      <w:r w:rsidRPr="006F2920">
        <w:rPr>
          <w:rFonts w:ascii="Times New Roman" w:hAnsi="Times New Roman" w:cs="Times New Roman"/>
          <w:sz w:val="28"/>
          <w:szCs w:val="28"/>
        </w:rPr>
        <w:t>Постановление разместить на официальном сайте Администрации  Щепкинского сельского поселения в информационно-телекоммуникационной сети «Интернет».</w:t>
      </w:r>
    </w:p>
    <w:p w:rsidR="006F2920" w:rsidRDefault="006F2920" w:rsidP="006F2920">
      <w:pPr>
        <w:numPr>
          <w:ilvl w:val="0"/>
          <w:numId w:val="3"/>
        </w:numPr>
        <w:tabs>
          <w:tab w:val="left" w:pos="0"/>
        </w:tabs>
        <w:suppressAutoHyphens/>
        <w:spacing w:after="0" w:line="252" w:lineRule="auto"/>
        <w:ind w:left="0" w:firstLine="709"/>
        <w:jc w:val="both"/>
        <w:rPr>
          <w:rFonts w:ascii="Times New Roman" w:hAnsi="Times New Roman" w:cs="Times New Roman"/>
          <w:sz w:val="28"/>
          <w:szCs w:val="28"/>
        </w:rPr>
      </w:pPr>
      <w:proofErr w:type="gramStart"/>
      <w:r w:rsidRPr="006F2920">
        <w:rPr>
          <w:rFonts w:ascii="Times New Roman" w:hAnsi="Times New Roman" w:cs="Times New Roman"/>
          <w:sz w:val="28"/>
          <w:szCs w:val="28"/>
        </w:rPr>
        <w:t>Контроль за</w:t>
      </w:r>
      <w:proofErr w:type="gramEnd"/>
      <w:r w:rsidRPr="006F2920">
        <w:rPr>
          <w:rFonts w:ascii="Times New Roman" w:hAnsi="Times New Roman" w:cs="Times New Roman"/>
          <w:sz w:val="28"/>
          <w:szCs w:val="28"/>
        </w:rPr>
        <w:t xml:space="preserve"> выполнением настоящего постановления возложить на начальника отдела экономики и финансов Администрации Щепкинского сельского поселения.                       </w:t>
      </w:r>
    </w:p>
    <w:p w:rsidR="006F2920" w:rsidRDefault="006F2920" w:rsidP="006F2920">
      <w:pPr>
        <w:tabs>
          <w:tab w:val="left" w:pos="0"/>
        </w:tabs>
        <w:suppressAutoHyphens/>
        <w:spacing w:after="0" w:line="252" w:lineRule="auto"/>
        <w:jc w:val="both"/>
        <w:rPr>
          <w:rFonts w:ascii="Times New Roman" w:hAnsi="Times New Roman" w:cs="Times New Roman"/>
          <w:sz w:val="28"/>
          <w:szCs w:val="28"/>
        </w:rPr>
      </w:pPr>
    </w:p>
    <w:p w:rsidR="006F2920" w:rsidRDefault="006F2920" w:rsidP="006F2920">
      <w:pPr>
        <w:tabs>
          <w:tab w:val="left" w:pos="0"/>
        </w:tabs>
        <w:suppressAutoHyphens/>
        <w:spacing w:after="0" w:line="252" w:lineRule="auto"/>
        <w:jc w:val="both"/>
        <w:rPr>
          <w:rFonts w:ascii="Times New Roman" w:hAnsi="Times New Roman" w:cs="Times New Roman"/>
          <w:sz w:val="28"/>
          <w:szCs w:val="28"/>
        </w:rPr>
      </w:pPr>
    </w:p>
    <w:p w:rsidR="00FC22C6" w:rsidRPr="006F2920" w:rsidRDefault="00FC22C6" w:rsidP="006F2920">
      <w:pPr>
        <w:tabs>
          <w:tab w:val="left" w:pos="0"/>
        </w:tabs>
        <w:suppressAutoHyphens/>
        <w:spacing w:after="0" w:line="252" w:lineRule="auto"/>
        <w:jc w:val="both"/>
        <w:rPr>
          <w:rFonts w:ascii="Times New Roman" w:hAnsi="Times New Roman" w:cs="Times New Roman"/>
          <w:sz w:val="28"/>
          <w:szCs w:val="28"/>
        </w:rPr>
      </w:pPr>
      <w:r w:rsidRPr="006F2920">
        <w:rPr>
          <w:rFonts w:ascii="Times New Roman" w:eastAsia="Times New Roman" w:hAnsi="Times New Roman" w:cs="Times New Roman"/>
          <w:color w:val="333333"/>
          <w:sz w:val="28"/>
          <w:szCs w:val="28"/>
          <w:lang w:eastAsia="ru-RU"/>
        </w:rPr>
        <w:t xml:space="preserve">Глава Администрации </w:t>
      </w:r>
    </w:p>
    <w:p w:rsidR="00FC22C6" w:rsidRPr="00FC22C6" w:rsidRDefault="00FC22C6" w:rsidP="006F292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C22C6">
        <w:rPr>
          <w:rFonts w:ascii="Times New Roman" w:eastAsia="Times New Roman" w:hAnsi="Times New Roman" w:cs="Times New Roman"/>
          <w:color w:val="333333"/>
          <w:sz w:val="28"/>
          <w:szCs w:val="28"/>
          <w:lang w:eastAsia="ru-RU"/>
        </w:rPr>
        <w:t>Щепкинского сельского поселения</w:t>
      </w:r>
    </w:p>
    <w:p w:rsidR="00FC22C6" w:rsidRPr="00FC22C6" w:rsidRDefault="00FC22C6" w:rsidP="006F292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C22C6">
        <w:rPr>
          <w:rFonts w:ascii="Times New Roman" w:eastAsia="Times New Roman" w:hAnsi="Times New Roman" w:cs="Times New Roman"/>
          <w:color w:val="333333"/>
          <w:sz w:val="28"/>
          <w:szCs w:val="28"/>
          <w:lang w:eastAsia="ru-RU"/>
        </w:rPr>
        <w:t>Аксайского района                                                                                          А.М. Матвеев</w:t>
      </w:r>
    </w:p>
    <w:p w:rsidR="009773FA" w:rsidRPr="00FC22C6" w:rsidRDefault="009773FA" w:rsidP="006F292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C22C6">
        <w:rPr>
          <w:rFonts w:ascii="Times New Roman" w:eastAsia="Times New Roman" w:hAnsi="Times New Roman" w:cs="Times New Roman"/>
          <w:color w:val="333333"/>
          <w:sz w:val="28"/>
          <w:szCs w:val="28"/>
          <w:lang w:eastAsia="ru-RU"/>
        </w:rPr>
        <w:t> </w:t>
      </w:r>
    </w:p>
    <w:p w:rsidR="009773FA" w:rsidRPr="009773FA" w:rsidRDefault="009773FA" w:rsidP="009773FA">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9773FA">
        <w:rPr>
          <w:rFonts w:ascii="Arial" w:eastAsia="Times New Roman" w:hAnsi="Arial" w:cs="Arial"/>
          <w:color w:val="333333"/>
          <w:sz w:val="23"/>
          <w:szCs w:val="23"/>
          <w:lang w:eastAsia="ru-RU"/>
        </w:rPr>
        <w:t> </w:t>
      </w:r>
    </w:p>
    <w:p w:rsidR="009773FA" w:rsidRPr="009773FA" w:rsidRDefault="009773FA" w:rsidP="009773FA">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9773FA">
        <w:rPr>
          <w:rFonts w:ascii="Arial" w:eastAsia="Times New Roman" w:hAnsi="Arial" w:cs="Arial"/>
          <w:color w:val="333333"/>
          <w:sz w:val="23"/>
          <w:szCs w:val="23"/>
          <w:lang w:eastAsia="ru-RU"/>
        </w:rPr>
        <w:t> </w:t>
      </w:r>
    </w:p>
    <w:p w:rsidR="009773FA" w:rsidRPr="009773FA" w:rsidRDefault="009773FA" w:rsidP="009773FA">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9773FA">
        <w:rPr>
          <w:rFonts w:ascii="Arial" w:eastAsia="Times New Roman" w:hAnsi="Arial" w:cs="Arial"/>
          <w:color w:val="333333"/>
          <w:sz w:val="23"/>
          <w:szCs w:val="23"/>
          <w:lang w:eastAsia="ru-RU"/>
        </w:rPr>
        <w:t> </w:t>
      </w:r>
    </w:p>
    <w:p w:rsidR="009773FA" w:rsidRDefault="009773FA" w:rsidP="009773FA">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p>
    <w:p w:rsidR="009773FA" w:rsidRDefault="009773FA" w:rsidP="009773FA">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p>
    <w:p w:rsidR="009773FA" w:rsidRDefault="009773FA" w:rsidP="009773FA">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p>
    <w:p w:rsidR="006F2920" w:rsidRDefault="006F2920" w:rsidP="009773FA">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p>
    <w:p w:rsidR="006F2920" w:rsidRDefault="006F2920" w:rsidP="009773FA">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p>
    <w:p w:rsidR="006F2920" w:rsidRDefault="006F2920" w:rsidP="009773FA">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p>
    <w:p w:rsidR="006F2920" w:rsidRDefault="006F2920" w:rsidP="009773FA">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p>
    <w:p w:rsidR="006F2920" w:rsidRDefault="006F2920" w:rsidP="009773FA">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p>
    <w:p w:rsidR="006F2920" w:rsidRDefault="006F2920" w:rsidP="009773FA">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p>
    <w:p w:rsidR="008F32F4" w:rsidRDefault="008F32F4" w:rsidP="009773FA">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p>
    <w:p w:rsidR="006F2920" w:rsidRDefault="006F2920" w:rsidP="009773FA">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p>
    <w:p w:rsidR="009773FA" w:rsidRDefault="009773FA" w:rsidP="009773FA">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p>
    <w:p w:rsidR="009773FA" w:rsidRPr="008B1E0F" w:rsidRDefault="009773FA" w:rsidP="008B1E0F">
      <w:pPr>
        <w:shd w:val="clear" w:color="auto" w:fill="FFFFFF"/>
        <w:spacing w:after="0" w:line="240" w:lineRule="auto"/>
        <w:ind w:firstLine="709"/>
        <w:jc w:val="right"/>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lastRenderedPageBreak/>
        <w:t>Приложение № 1</w:t>
      </w:r>
    </w:p>
    <w:p w:rsidR="009773FA" w:rsidRPr="008B1E0F" w:rsidRDefault="009773FA" w:rsidP="008B1E0F">
      <w:pPr>
        <w:shd w:val="clear" w:color="auto" w:fill="FFFFFF"/>
        <w:spacing w:after="0" w:line="240" w:lineRule="auto"/>
        <w:ind w:firstLine="709"/>
        <w:jc w:val="right"/>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к постановлению</w:t>
      </w:r>
      <w:r w:rsidR="008B1E0F">
        <w:rPr>
          <w:rFonts w:ascii="Times New Roman" w:eastAsia="Times New Roman" w:hAnsi="Times New Roman" w:cs="Times New Roman"/>
          <w:color w:val="333333"/>
          <w:sz w:val="23"/>
          <w:szCs w:val="23"/>
          <w:lang w:eastAsia="ru-RU"/>
        </w:rPr>
        <w:t xml:space="preserve"> </w:t>
      </w:r>
      <w:r w:rsidRPr="008B1E0F">
        <w:rPr>
          <w:rFonts w:ascii="Times New Roman" w:eastAsia="Times New Roman" w:hAnsi="Times New Roman" w:cs="Times New Roman"/>
          <w:color w:val="333333"/>
          <w:sz w:val="23"/>
          <w:szCs w:val="23"/>
          <w:lang w:eastAsia="ru-RU"/>
        </w:rPr>
        <w:t>Администрации</w:t>
      </w:r>
    </w:p>
    <w:p w:rsidR="009773FA" w:rsidRPr="008B1E0F" w:rsidRDefault="008B1E0F" w:rsidP="008B1E0F">
      <w:pPr>
        <w:shd w:val="clear" w:color="auto" w:fill="FFFFFF"/>
        <w:spacing w:after="0" w:line="240" w:lineRule="auto"/>
        <w:ind w:firstLine="709"/>
        <w:jc w:val="right"/>
        <w:rPr>
          <w:rFonts w:ascii="Times New Roman" w:eastAsia="Times New Roman" w:hAnsi="Times New Roman" w:cs="Times New Roman"/>
          <w:color w:val="333333"/>
          <w:sz w:val="23"/>
          <w:szCs w:val="23"/>
          <w:lang w:eastAsia="ru-RU"/>
        </w:rPr>
      </w:pPr>
      <w:r>
        <w:rPr>
          <w:rFonts w:ascii="Times New Roman" w:eastAsia="Times New Roman" w:hAnsi="Times New Roman" w:cs="Times New Roman"/>
          <w:color w:val="333333"/>
          <w:sz w:val="23"/>
          <w:szCs w:val="23"/>
          <w:lang w:eastAsia="ru-RU"/>
        </w:rPr>
        <w:t>Щепкинского</w:t>
      </w:r>
      <w:r w:rsidR="009773FA"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8B1E0F" w:rsidP="008B1E0F">
      <w:pPr>
        <w:shd w:val="clear" w:color="auto" w:fill="FFFFFF"/>
        <w:spacing w:after="0" w:line="240" w:lineRule="auto"/>
        <w:ind w:firstLine="709"/>
        <w:jc w:val="right"/>
        <w:rPr>
          <w:rFonts w:ascii="Times New Roman" w:eastAsia="Times New Roman" w:hAnsi="Times New Roman" w:cs="Times New Roman"/>
          <w:color w:val="333333"/>
          <w:sz w:val="23"/>
          <w:szCs w:val="23"/>
          <w:lang w:eastAsia="ru-RU"/>
        </w:rPr>
      </w:pPr>
      <w:r>
        <w:rPr>
          <w:rFonts w:ascii="Times New Roman" w:eastAsia="Times New Roman" w:hAnsi="Times New Roman" w:cs="Times New Roman"/>
          <w:color w:val="333333"/>
          <w:sz w:val="23"/>
          <w:szCs w:val="23"/>
          <w:lang w:eastAsia="ru-RU"/>
        </w:rPr>
        <w:t>от «__»________________</w:t>
      </w:r>
      <w:r w:rsidR="009773FA" w:rsidRPr="008B1E0F">
        <w:rPr>
          <w:rFonts w:ascii="Times New Roman" w:eastAsia="Times New Roman" w:hAnsi="Times New Roman" w:cs="Times New Roman"/>
          <w:color w:val="333333"/>
          <w:sz w:val="23"/>
          <w:szCs w:val="23"/>
          <w:lang w:eastAsia="ru-RU"/>
        </w:rPr>
        <w:t xml:space="preserve"> №</w:t>
      </w:r>
      <w:r>
        <w:rPr>
          <w:rFonts w:ascii="Times New Roman" w:eastAsia="Times New Roman" w:hAnsi="Times New Roman" w:cs="Times New Roman"/>
          <w:color w:val="333333"/>
          <w:sz w:val="23"/>
          <w:szCs w:val="23"/>
          <w:lang w:eastAsia="ru-RU"/>
        </w:rPr>
        <w:t>____</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b/>
          <w:color w:val="333333"/>
          <w:sz w:val="23"/>
          <w:szCs w:val="23"/>
          <w:lang w:eastAsia="ru-RU"/>
        </w:rPr>
      </w:pPr>
      <w:r w:rsidRPr="008B1E0F">
        <w:rPr>
          <w:rFonts w:ascii="Times New Roman" w:eastAsia="Times New Roman" w:hAnsi="Times New Roman" w:cs="Times New Roman"/>
          <w:b/>
          <w:color w:val="333333"/>
          <w:sz w:val="23"/>
          <w:szCs w:val="23"/>
          <w:lang w:eastAsia="ru-RU"/>
        </w:rPr>
        <w:t>ПОРЯДОК</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b/>
          <w:color w:val="333333"/>
          <w:sz w:val="23"/>
          <w:szCs w:val="23"/>
          <w:lang w:eastAsia="ru-RU"/>
        </w:rPr>
      </w:pPr>
      <w:r w:rsidRPr="008B1E0F">
        <w:rPr>
          <w:rFonts w:ascii="Times New Roman" w:eastAsia="Times New Roman" w:hAnsi="Times New Roman" w:cs="Times New Roman"/>
          <w:b/>
          <w:color w:val="333333"/>
          <w:sz w:val="23"/>
          <w:szCs w:val="23"/>
          <w:lang w:eastAsia="ru-RU"/>
        </w:rPr>
        <w:t>разработки, реализации и оценки</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b/>
          <w:color w:val="333333"/>
          <w:sz w:val="23"/>
          <w:szCs w:val="23"/>
          <w:lang w:eastAsia="ru-RU"/>
        </w:rPr>
      </w:pPr>
      <w:r w:rsidRPr="008B1E0F">
        <w:rPr>
          <w:rFonts w:ascii="Times New Roman" w:eastAsia="Times New Roman" w:hAnsi="Times New Roman" w:cs="Times New Roman"/>
          <w:b/>
          <w:color w:val="333333"/>
          <w:sz w:val="23"/>
          <w:szCs w:val="23"/>
          <w:lang w:eastAsia="ru-RU"/>
        </w:rPr>
        <w:t xml:space="preserve">эффективности муниципальных программ </w:t>
      </w:r>
      <w:r w:rsidR="008B1E0F">
        <w:rPr>
          <w:rFonts w:ascii="Times New Roman" w:eastAsia="Times New Roman" w:hAnsi="Times New Roman" w:cs="Times New Roman"/>
          <w:b/>
          <w:color w:val="333333"/>
          <w:sz w:val="23"/>
          <w:szCs w:val="23"/>
          <w:lang w:eastAsia="ru-RU"/>
        </w:rPr>
        <w:t>Щепкинского</w:t>
      </w:r>
      <w:r w:rsidRPr="008B1E0F">
        <w:rPr>
          <w:rFonts w:ascii="Times New Roman" w:eastAsia="Times New Roman" w:hAnsi="Times New Roman" w:cs="Times New Roman"/>
          <w:b/>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1.1. Настоящий Порядок определяет правила разработки, реализации и оценки эффективности муниципальных программ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а также </w:t>
      </w:r>
      <w:proofErr w:type="gramStart"/>
      <w:r w:rsidRPr="008B1E0F">
        <w:rPr>
          <w:rFonts w:ascii="Times New Roman" w:eastAsia="Times New Roman" w:hAnsi="Times New Roman" w:cs="Times New Roman"/>
          <w:color w:val="333333"/>
          <w:sz w:val="23"/>
          <w:szCs w:val="23"/>
          <w:lang w:eastAsia="ru-RU"/>
        </w:rPr>
        <w:t>контроля за</w:t>
      </w:r>
      <w:proofErr w:type="gramEnd"/>
      <w:r w:rsidRPr="008B1E0F">
        <w:rPr>
          <w:rFonts w:ascii="Times New Roman" w:eastAsia="Times New Roman" w:hAnsi="Times New Roman" w:cs="Times New Roman"/>
          <w:color w:val="333333"/>
          <w:sz w:val="23"/>
          <w:szCs w:val="23"/>
          <w:lang w:eastAsia="ru-RU"/>
        </w:rPr>
        <w:t xml:space="preserve"> ходом их реализации.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1.2. Муниципальная программа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1.3. В настоящем Порядке выделяются следующие типы муниципальных программ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муниципальная программа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w:t>
      </w:r>
      <w:proofErr w:type="gramStart"/>
      <w:r w:rsidRPr="008B1E0F">
        <w:rPr>
          <w:rFonts w:ascii="Times New Roman" w:eastAsia="Times New Roman" w:hAnsi="Times New Roman" w:cs="Times New Roman"/>
          <w:color w:val="333333"/>
          <w:sz w:val="23"/>
          <w:szCs w:val="23"/>
          <w:lang w:eastAsia="ru-RU"/>
        </w:rPr>
        <w:t>социально-экономического</w:t>
      </w:r>
      <w:proofErr w:type="gramEnd"/>
      <w:r w:rsidRPr="008B1E0F">
        <w:rPr>
          <w:rFonts w:ascii="Times New Roman" w:eastAsia="Times New Roman" w:hAnsi="Times New Roman" w:cs="Times New Roman"/>
          <w:color w:val="333333"/>
          <w:sz w:val="23"/>
          <w:szCs w:val="23"/>
          <w:lang w:eastAsia="ru-RU"/>
        </w:rPr>
        <w:t xml:space="preserve"> развития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(далее – муниципальная программа);</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муниципальная программа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Решение о реализации муниципальной программы в качестве комплексной программы принимается Администраций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в порядке, установленном пунктом 4.1 раздела 4 настоящего Порядка.</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1.4. В целях настоящего Порядка используются следующие понятия: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куратор муниципальной (комплексной) программы – Глава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заместитель главы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несущий ответственность за достижение целей и показателей соответствующей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ответственный исполнитель муниципальной (комплексной) программы – орган местного самоуправления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либо иной главный распорядитель средств местного бюджета, являющийся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соисполнитель муниципальной (комплексной) программы – орган местного самоуправления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отраслевой орган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организация, представитель которого (которой) определен </w:t>
      </w:r>
      <w:proofErr w:type="gramStart"/>
      <w:r w:rsidRPr="008B1E0F">
        <w:rPr>
          <w:rFonts w:ascii="Times New Roman" w:eastAsia="Times New Roman" w:hAnsi="Times New Roman" w:cs="Times New Roman"/>
          <w:color w:val="333333"/>
          <w:sz w:val="23"/>
          <w:szCs w:val="23"/>
          <w:lang w:eastAsia="ru-RU"/>
        </w:rPr>
        <w:t>ответственным</w:t>
      </w:r>
      <w:proofErr w:type="gramEnd"/>
      <w:r w:rsidRPr="008B1E0F">
        <w:rPr>
          <w:rFonts w:ascii="Times New Roman" w:eastAsia="Times New Roman" w:hAnsi="Times New Roman" w:cs="Times New Roman"/>
          <w:color w:val="333333"/>
          <w:sz w:val="23"/>
          <w:szCs w:val="23"/>
          <w:lang w:eastAsia="ru-RU"/>
        </w:rPr>
        <w:t xml:space="preserve"> за разработку и реализацию структурного элемента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участник муниципальной (комплексной) программы – орган местного самоуправления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отраслевой орган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муниципальное учреждение, участвующие в реализации структурного элемента муниципальной (комплексной) программы, а также государственный внебюджетный фонд,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структурный элемент муниципальной (комплексной) программы </w:t>
      </w:r>
      <w:proofErr w:type="gramStart"/>
      <w:r w:rsidRPr="008B1E0F">
        <w:rPr>
          <w:rFonts w:ascii="Times New Roman" w:eastAsia="Times New Roman" w:hAnsi="Times New Roman" w:cs="Times New Roman"/>
          <w:color w:val="333333"/>
          <w:sz w:val="23"/>
          <w:szCs w:val="23"/>
          <w:lang w:eastAsia="ru-RU"/>
        </w:rPr>
        <w:t>–</w:t>
      </w:r>
      <w:r w:rsidR="00BA4BEA" w:rsidRPr="008B1E0F">
        <w:rPr>
          <w:rFonts w:ascii="Times New Roman" w:eastAsia="Times New Roman" w:hAnsi="Times New Roman" w:cs="Times New Roman"/>
          <w:color w:val="333333"/>
          <w:sz w:val="23"/>
          <w:szCs w:val="23"/>
          <w:lang w:eastAsia="ru-RU"/>
        </w:rPr>
        <w:t>м</w:t>
      </w:r>
      <w:proofErr w:type="gramEnd"/>
      <w:r w:rsidR="00BA4BEA" w:rsidRPr="008B1E0F">
        <w:rPr>
          <w:rFonts w:ascii="Times New Roman" w:eastAsia="Times New Roman" w:hAnsi="Times New Roman" w:cs="Times New Roman"/>
          <w:color w:val="333333"/>
          <w:sz w:val="23"/>
          <w:szCs w:val="23"/>
          <w:lang w:eastAsia="ru-RU"/>
        </w:rPr>
        <w:t xml:space="preserve">ероприятие регионального проекта, </w:t>
      </w:r>
      <w:r w:rsidRPr="008B1E0F">
        <w:rPr>
          <w:rFonts w:ascii="Times New Roman" w:eastAsia="Times New Roman" w:hAnsi="Times New Roman" w:cs="Times New Roman"/>
          <w:color w:val="333333"/>
          <w:sz w:val="23"/>
          <w:szCs w:val="23"/>
          <w:lang w:eastAsia="ru-RU"/>
        </w:rPr>
        <w:t>муниципальный проект, ведомственный проект, комплекс процессных мероприятий;</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муниципальный проект – проект, обеспечивающий достижение и (или) вклад в достижение целей и (или) показателей и реализацию мероприятий (результатов) регионального проекта и (или) структурных элементов муниципальной программы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B1E0F">
        <w:rPr>
          <w:rFonts w:ascii="Times New Roman" w:eastAsia="Times New Roman" w:hAnsi="Times New Roman" w:cs="Times New Roman"/>
          <w:color w:val="333333"/>
          <w:sz w:val="23"/>
          <w:szCs w:val="23"/>
          <w:lang w:eastAsia="ru-RU"/>
        </w:rPr>
        <w:lastRenderedPageBreak/>
        <w:t xml:space="preserve">ведомственный проект – проект, обеспечивающий достижение и (или) вклад в достижение показателей муниципальной программы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(в случае если ведомственный проект является структурным элементом муниципальной программы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а также достижение иных показателей и (или) решение иных задач соответствующего органа местного самоуправления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иного отраслевого органа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организации;</w:t>
      </w:r>
      <w:proofErr w:type="gramEnd"/>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отраслевых органов, структурных подразделений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восемнадцатым пункта 2.4 раздела 2 настоящего Порядка;</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показатель – количественно измеримый параметр, характеризующий достижение цели (целей) муниципальной (комплексной) программы, выполнение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1.5. Муниципальная (комплексная) программа включает в себя не менее двух структурных элементов.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1.6. В состав муниципальных (комплексных) программ в соответствии со сферами их реализации подлежат включению направления деятельности (функции) органов местного самоуправления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отраслевых органов, структурных подразделений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за исключением направлений деятельности по Перечню согласно приложению к настоящему Порядку.</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(далее – методические рекомендации).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1.9. Разработка и реализация муниципальных (комплексных) программ осуществляется исходя из следующих принципов: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B1E0F">
        <w:rPr>
          <w:rFonts w:ascii="Times New Roman" w:eastAsia="Times New Roman" w:hAnsi="Times New Roman" w:cs="Times New Roman"/>
          <w:color w:val="333333"/>
          <w:sz w:val="23"/>
          <w:szCs w:val="23"/>
          <w:lang w:eastAsia="ru-RU"/>
        </w:rPr>
        <w:t xml:space="preserve">обеспечение достижения целей и приоритетов социально-экономического развития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установленных стратегией социально-экономического развития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roofErr w:type="gramEnd"/>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B1E0F">
        <w:rPr>
          <w:rFonts w:ascii="Times New Roman" w:eastAsia="Times New Roman" w:hAnsi="Times New Roman" w:cs="Times New Roman"/>
          <w:color w:val="333333"/>
          <w:sz w:val="23"/>
          <w:szCs w:val="23"/>
          <w:lang w:eastAsia="ru-RU"/>
        </w:rPr>
        <w:t xml:space="preserve">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w:t>
      </w:r>
      <w:r w:rsidRPr="008B1E0F">
        <w:rPr>
          <w:rFonts w:ascii="Times New Roman" w:eastAsia="Times New Roman" w:hAnsi="Times New Roman" w:cs="Times New Roman"/>
          <w:color w:val="333333"/>
          <w:sz w:val="23"/>
          <w:szCs w:val="23"/>
          <w:lang w:eastAsia="ru-RU"/>
        </w:rPr>
        <w:lastRenderedPageBreak/>
        <w:t>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w:t>
      </w:r>
      <w:proofErr w:type="gramEnd"/>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обеспечение консолидации бюджетных ассигнований местного бюджета, в том числе предоставляемых межбюджетных трансфертов из бюджета Ростовской области местному бюджету, оценки расходов консолидированного бюджета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синхронизация муниципальных (комплексных) программ с государственными программами Ростовской области;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учет показателей оценки эффективности деятельности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выделение в структуре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муниципальных проектов;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процессных мероприятий, реализуемых непрерывно либо на периодической основе;</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однократность ввода данных при формировании муниципальных (комплексных) программ и их мониторинге;</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1.10. Муниципальная (комплексная) программа состоит из проектной и процессной частей.</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Проектная часть включает в себя муниципальные и ведомственные проекты.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Процессная часть включает в себя комплексы процессных мероприятий.</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1.12. </w:t>
      </w:r>
      <w:proofErr w:type="gramStart"/>
      <w:r w:rsidRPr="008B1E0F">
        <w:rPr>
          <w:rFonts w:ascii="Times New Roman" w:eastAsia="Times New Roman" w:hAnsi="Times New Roman" w:cs="Times New Roman"/>
          <w:color w:val="333333"/>
          <w:sz w:val="23"/>
          <w:szCs w:val="23"/>
          <w:lang w:eastAsia="ru-RU"/>
        </w:rPr>
        <w:t>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w:t>
      </w:r>
      <w:proofErr w:type="gramEnd"/>
      <w:r w:rsidRPr="008B1E0F">
        <w:rPr>
          <w:rFonts w:ascii="Times New Roman" w:eastAsia="Times New Roman" w:hAnsi="Times New Roman" w:cs="Times New Roman"/>
          <w:color w:val="333333"/>
          <w:sz w:val="23"/>
          <w:szCs w:val="23"/>
          <w:lang w:eastAsia="ru-RU"/>
        </w:rPr>
        <w:t xml:space="preserve">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1.13. </w:t>
      </w:r>
      <w:proofErr w:type="gramStart"/>
      <w:r w:rsidRPr="008B1E0F">
        <w:rPr>
          <w:rFonts w:ascii="Times New Roman" w:eastAsia="Times New Roman" w:hAnsi="Times New Roman" w:cs="Times New Roman"/>
          <w:color w:val="333333"/>
          <w:sz w:val="23"/>
          <w:szCs w:val="23"/>
          <w:lang w:eastAsia="ru-RU"/>
        </w:rPr>
        <w:t xml:space="preserve">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w:t>
      </w:r>
      <w:r w:rsidRPr="008B1E0F">
        <w:rPr>
          <w:rFonts w:ascii="Times New Roman" w:eastAsia="Times New Roman" w:hAnsi="Times New Roman" w:cs="Times New Roman"/>
          <w:color w:val="333333"/>
          <w:sz w:val="23"/>
          <w:szCs w:val="23"/>
          <w:lang w:eastAsia="ru-RU"/>
        </w:rPr>
        <w:lastRenderedPageBreak/>
        <w:t>муниципальной (комплексной) программы (показателей, мероприятий (результатов), параметров финансового обеспечения).</w:t>
      </w:r>
      <w:proofErr w:type="gramEnd"/>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1.14. Руководители органов местного самоуправления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являющихся ответственными исполнителями (соисполнителями, участниками) муниципальных (комплексных) программ, руководитель отраслевых органов, руководители структурных подразделений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(в случае, если Администрация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является ответственным исполнителем (соисполнителем, участником) муниципальной (</w:t>
      </w:r>
      <w:proofErr w:type="gramStart"/>
      <w:r w:rsidRPr="008B1E0F">
        <w:rPr>
          <w:rFonts w:ascii="Times New Roman" w:eastAsia="Times New Roman" w:hAnsi="Times New Roman" w:cs="Times New Roman"/>
          <w:color w:val="333333"/>
          <w:sz w:val="23"/>
          <w:szCs w:val="23"/>
          <w:lang w:eastAsia="ru-RU"/>
        </w:rPr>
        <w:t xml:space="preserve">комплексной) </w:t>
      </w:r>
      <w:proofErr w:type="gramEnd"/>
      <w:r w:rsidRPr="008B1E0F">
        <w:rPr>
          <w:rFonts w:ascii="Times New Roman" w:eastAsia="Times New Roman" w:hAnsi="Times New Roman" w:cs="Times New Roman"/>
          <w:color w:val="333333"/>
          <w:sz w:val="23"/>
          <w:szCs w:val="23"/>
          <w:lang w:eastAsia="ru-RU"/>
        </w:rPr>
        <w:t>программы)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outlineLvl w:val="0"/>
        <w:rPr>
          <w:rFonts w:ascii="Times New Roman" w:eastAsia="Times New Roman" w:hAnsi="Times New Roman" w:cs="Times New Roman"/>
          <w:color w:val="000000"/>
          <w:kern w:val="36"/>
          <w:sz w:val="23"/>
          <w:szCs w:val="23"/>
          <w:lang w:eastAsia="ru-RU"/>
        </w:rPr>
      </w:pPr>
      <w:r w:rsidRPr="008B1E0F">
        <w:rPr>
          <w:rFonts w:ascii="Times New Roman" w:eastAsia="Times New Roman" w:hAnsi="Times New Roman" w:cs="Times New Roman"/>
          <w:color w:val="000000"/>
          <w:kern w:val="36"/>
          <w:sz w:val="23"/>
          <w:szCs w:val="23"/>
          <w:lang w:eastAsia="ru-RU"/>
        </w:rPr>
        <w:t>2. Требования к структуре</w:t>
      </w:r>
    </w:p>
    <w:p w:rsidR="009773FA" w:rsidRPr="008B1E0F" w:rsidRDefault="009773FA" w:rsidP="008B1E0F">
      <w:pPr>
        <w:shd w:val="clear" w:color="auto" w:fill="FFFFFF"/>
        <w:spacing w:after="0" w:line="240" w:lineRule="auto"/>
        <w:ind w:firstLine="709"/>
        <w:jc w:val="center"/>
        <w:outlineLvl w:val="0"/>
        <w:rPr>
          <w:rFonts w:ascii="Times New Roman" w:eastAsia="Times New Roman" w:hAnsi="Times New Roman" w:cs="Times New Roman"/>
          <w:color w:val="000000"/>
          <w:kern w:val="36"/>
          <w:sz w:val="23"/>
          <w:szCs w:val="23"/>
          <w:lang w:eastAsia="ru-RU"/>
        </w:rPr>
      </w:pPr>
      <w:r w:rsidRPr="008B1E0F">
        <w:rPr>
          <w:rFonts w:ascii="Times New Roman" w:eastAsia="Times New Roman" w:hAnsi="Times New Roman" w:cs="Times New Roman"/>
          <w:color w:val="000000"/>
          <w:kern w:val="36"/>
          <w:sz w:val="23"/>
          <w:szCs w:val="23"/>
          <w:lang w:eastAsia="ru-RU"/>
        </w:rPr>
        <w:t>муниципальных (комплексных) программ</w:t>
      </w:r>
    </w:p>
    <w:p w:rsidR="009773FA" w:rsidRPr="008B1E0F" w:rsidRDefault="009773FA" w:rsidP="008B1E0F">
      <w:pPr>
        <w:shd w:val="clear" w:color="auto" w:fill="FFFFFF"/>
        <w:spacing w:after="0" w:line="240" w:lineRule="auto"/>
        <w:ind w:firstLine="709"/>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стратегические приоритеты – приоритеты и цели муниципальной политики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в соответствующей сфере, в том числе с указанием связи с государственными программами Ростовской области;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паспорт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паспорта структурных элементов муниципальной (комплексной) программы, </w:t>
      </w:r>
      <w:proofErr w:type="gramStart"/>
      <w:r w:rsidRPr="008B1E0F">
        <w:rPr>
          <w:rFonts w:ascii="Times New Roman" w:eastAsia="Times New Roman" w:hAnsi="Times New Roman" w:cs="Times New Roman"/>
          <w:color w:val="333333"/>
          <w:sz w:val="23"/>
          <w:szCs w:val="23"/>
          <w:lang w:eastAsia="ru-RU"/>
        </w:rPr>
        <w:t>включающие</w:t>
      </w:r>
      <w:proofErr w:type="gramEnd"/>
      <w:r w:rsidRPr="008B1E0F">
        <w:rPr>
          <w:rFonts w:ascii="Times New Roman" w:eastAsia="Times New Roman" w:hAnsi="Times New Roman" w:cs="Times New Roman"/>
          <w:color w:val="333333"/>
          <w:sz w:val="23"/>
          <w:szCs w:val="23"/>
          <w:lang w:eastAsia="ru-RU"/>
        </w:rPr>
        <w:t xml:space="preserve"> в том числе планы их реализации;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решения об осуществлении капитальных вложений в рамках реализации муниципальной (комплексной) программы (при необходимости);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Порядок формирования и ведения реестра определяется методическими рекомендациями.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2.4. При определении структуры муниципальной (комплексной) программы обособляются </w:t>
      </w:r>
      <w:proofErr w:type="gramStart"/>
      <w:r w:rsidRPr="008B1E0F">
        <w:rPr>
          <w:rFonts w:ascii="Times New Roman" w:eastAsia="Times New Roman" w:hAnsi="Times New Roman" w:cs="Times New Roman"/>
          <w:color w:val="333333"/>
          <w:sz w:val="23"/>
          <w:szCs w:val="23"/>
          <w:lang w:eastAsia="ru-RU"/>
        </w:rPr>
        <w:t>проектная</w:t>
      </w:r>
      <w:proofErr w:type="gramEnd"/>
      <w:r w:rsidRPr="008B1E0F">
        <w:rPr>
          <w:rFonts w:ascii="Times New Roman" w:eastAsia="Times New Roman" w:hAnsi="Times New Roman" w:cs="Times New Roman"/>
          <w:color w:val="333333"/>
          <w:sz w:val="23"/>
          <w:szCs w:val="23"/>
          <w:lang w:eastAsia="ru-RU"/>
        </w:rPr>
        <w:t xml:space="preserve"> и процессные части.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В рамках проектной части муниципальной (комплексной) программы осуществляется реализация направлений деятельности, предусматривающих:</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осуществление бюджетных инвестиций в форме капитальных вложений в объекты муниципальной собственности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предоставление субсидий на осуществление капитальных вложений в объекты муниципальной собственности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предоставление бюджетных инвестиций и субсидий из местного бюджета юридическим лицам;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создание и развитие информационных систем;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осуществление стимулирующих налоговых расходов;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организация и проведение </w:t>
      </w:r>
      <w:proofErr w:type="gramStart"/>
      <w:r w:rsidRPr="008B1E0F">
        <w:rPr>
          <w:rFonts w:ascii="Times New Roman" w:eastAsia="Times New Roman" w:hAnsi="Times New Roman" w:cs="Times New Roman"/>
          <w:color w:val="333333"/>
          <w:sz w:val="23"/>
          <w:szCs w:val="23"/>
          <w:lang w:eastAsia="ru-RU"/>
        </w:rPr>
        <w:t>научно-исследовательских</w:t>
      </w:r>
      <w:proofErr w:type="gramEnd"/>
      <w:r w:rsidRPr="008B1E0F">
        <w:rPr>
          <w:rFonts w:ascii="Times New Roman" w:eastAsia="Times New Roman" w:hAnsi="Times New Roman" w:cs="Times New Roman"/>
          <w:color w:val="333333"/>
          <w:sz w:val="23"/>
          <w:szCs w:val="23"/>
          <w:lang w:eastAsia="ru-RU"/>
        </w:rPr>
        <w:t xml:space="preserve"> и опытно-конструкторских работ в сфере реализации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lastRenderedPageBreak/>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критериям проектной деятельности;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иные направления деятельности, отвечающие критериям проектной деятельности.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выполнение муниципальных заданий на оказание муниципальных услуг;</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предоставление целевых субсидий муниципальным учреждениям (за исключением субсидий, предоставляемых в рамках проектной деятельности);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B1E0F">
        <w:rPr>
          <w:rFonts w:ascii="Times New Roman" w:eastAsia="Times New Roman" w:hAnsi="Times New Roman" w:cs="Times New Roman"/>
          <w:color w:val="333333"/>
          <w:sz w:val="23"/>
          <w:szCs w:val="23"/>
          <w:lang w:eastAsia="ru-RU"/>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региональным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roofErr w:type="gramEnd"/>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иные направления деятельности.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При формировании проектной части муниципальной (комплексной) </w:t>
      </w:r>
      <w:proofErr w:type="gramStart"/>
      <w:r w:rsidRPr="008B1E0F">
        <w:rPr>
          <w:rFonts w:ascii="Times New Roman" w:eastAsia="Times New Roman" w:hAnsi="Times New Roman" w:cs="Times New Roman"/>
          <w:color w:val="333333"/>
          <w:sz w:val="23"/>
          <w:szCs w:val="23"/>
          <w:lang w:eastAsia="ru-RU"/>
        </w:rPr>
        <w:t>программы</w:t>
      </w:r>
      <w:proofErr w:type="gramEnd"/>
      <w:r w:rsidRPr="008B1E0F">
        <w:rPr>
          <w:rFonts w:ascii="Times New Roman" w:eastAsia="Times New Roman" w:hAnsi="Times New Roman" w:cs="Times New Roman"/>
          <w:color w:val="333333"/>
          <w:sz w:val="23"/>
          <w:szCs w:val="23"/>
          <w:lang w:eastAsia="ru-RU"/>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2.5.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outlineLvl w:val="0"/>
        <w:rPr>
          <w:rFonts w:ascii="Times New Roman" w:eastAsia="Times New Roman" w:hAnsi="Times New Roman" w:cs="Times New Roman"/>
          <w:color w:val="000000"/>
          <w:kern w:val="36"/>
          <w:sz w:val="23"/>
          <w:szCs w:val="23"/>
          <w:lang w:eastAsia="ru-RU"/>
        </w:rPr>
      </w:pPr>
      <w:r w:rsidRPr="008B1E0F">
        <w:rPr>
          <w:rFonts w:ascii="Times New Roman" w:eastAsia="Times New Roman" w:hAnsi="Times New Roman" w:cs="Times New Roman"/>
          <w:color w:val="000000"/>
          <w:kern w:val="36"/>
          <w:sz w:val="23"/>
          <w:szCs w:val="23"/>
          <w:lang w:eastAsia="ru-RU"/>
        </w:rPr>
        <w:t>3. Требования к содержанию</w:t>
      </w:r>
    </w:p>
    <w:p w:rsidR="009773FA" w:rsidRPr="008B1E0F" w:rsidRDefault="009773FA" w:rsidP="008B1E0F">
      <w:pPr>
        <w:shd w:val="clear" w:color="auto" w:fill="FFFFFF"/>
        <w:spacing w:after="0" w:line="240" w:lineRule="auto"/>
        <w:ind w:firstLine="709"/>
        <w:jc w:val="center"/>
        <w:outlineLvl w:val="0"/>
        <w:rPr>
          <w:rFonts w:ascii="Times New Roman" w:eastAsia="Times New Roman" w:hAnsi="Times New Roman" w:cs="Times New Roman"/>
          <w:color w:val="000000"/>
          <w:kern w:val="36"/>
          <w:sz w:val="23"/>
          <w:szCs w:val="23"/>
          <w:lang w:eastAsia="ru-RU"/>
        </w:rPr>
      </w:pPr>
      <w:r w:rsidRPr="008B1E0F">
        <w:rPr>
          <w:rFonts w:ascii="Times New Roman" w:eastAsia="Times New Roman" w:hAnsi="Times New Roman" w:cs="Times New Roman"/>
          <w:color w:val="000000"/>
          <w:kern w:val="36"/>
          <w:sz w:val="23"/>
          <w:szCs w:val="23"/>
          <w:lang w:eastAsia="ru-RU"/>
        </w:rPr>
        <w:t>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3.1. Стратегические приоритеты муниципальной (комплексной) программы включают в себя: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оценку текущего состояния соответствующей сферы социально-экономического развития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описание приоритетов и целей муниципальной политики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в сфере реализации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сведения о взаимосвязи со стратегическими приоритетами, целями и показателями государственных программ Ростовской области;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220364"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3.2. Паспорт муниципальной (комплексной) программы содержит: </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наименование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цели и показатели, их характеризующие;</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сроки реализации (с возможностью выделения этапов);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перечень структурных элементов;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перечень налоговых расходов (при наличии);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сведения о кураторе, ответственном исполнителе;</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связь с государственными программами Ростовской области (при наличии), целями стратегии </w:t>
      </w:r>
      <w:proofErr w:type="gramStart"/>
      <w:r w:rsidRPr="008B1E0F">
        <w:rPr>
          <w:rFonts w:ascii="Times New Roman" w:eastAsia="Times New Roman" w:hAnsi="Times New Roman" w:cs="Times New Roman"/>
          <w:color w:val="333333"/>
          <w:sz w:val="23"/>
          <w:szCs w:val="23"/>
          <w:lang w:eastAsia="ru-RU"/>
        </w:rPr>
        <w:t>социально-экономического</w:t>
      </w:r>
      <w:proofErr w:type="gramEnd"/>
      <w:r w:rsidRPr="008B1E0F">
        <w:rPr>
          <w:rFonts w:ascii="Times New Roman" w:eastAsia="Times New Roman" w:hAnsi="Times New Roman" w:cs="Times New Roman"/>
          <w:color w:val="333333"/>
          <w:sz w:val="23"/>
          <w:szCs w:val="23"/>
          <w:lang w:eastAsia="ru-RU"/>
        </w:rPr>
        <w:t xml:space="preserve"> развития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иную информацию в соответствии с методическими рекомендациями.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Паспорт комплексной программы содержит приложения, требования к которым установлены методическими рекомендациями.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3.3. Паспорт комплекса процессных мероприятий содержит:</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наименование комплекса процессных мероприятий;</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lastRenderedPageBreak/>
        <w:t>задачи;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показатели;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сроки реализации;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перечень мероприятий (результатов);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план реализации, включающий информацию о контрольных точках;</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иную информацию в соответствии с методическими рекомендациями.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Паспорт комплекса процессных мероприятий формируется соисполнителем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3.4. Для каждой муниципальной (комплексной) программы устанавливается одна или несколько целей, которые должны соответствовать приоритетам и целям </w:t>
      </w:r>
      <w:proofErr w:type="gramStart"/>
      <w:r w:rsidRPr="008B1E0F">
        <w:rPr>
          <w:rFonts w:ascii="Times New Roman" w:eastAsia="Times New Roman" w:hAnsi="Times New Roman" w:cs="Times New Roman"/>
          <w:color w:val="333333"/>
          <w:sz w:val="23"/>
          <w:szCs w:val="23"/>
          <w:lang w:eastAsia="ru-RU"/>
        </w:rPr>
        <w:t>социально-экономического</w:t>
      </w:r>
      <w:proofErr w:type="gramEnd"/>
      <w:r w:rsidRPr="008B1E0F">
        <w:rPr>
          <w:rFonts w:ascii="Times New Roman" w:eastAsia="Times New Roman" w:hAnsi="Times New Roman" w:cs="Times New Roman"/>
          <w:color w:val="333333"/>
          <w:sz w:val="23"/>
          <w:szCs w:val="23"/>
          <w:lang w:eastAsia="ru-RU"/>
        </w:rPr>
        <w:t xml:space="preserve"> развития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в соответствующей сфере.</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Цели муниципальной (комплексной) программы следует формулировать исходя из следующих критериев: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специфичность (цель должна соответствовать сфере реализации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конкретность (не следует использовать размытые (нечеткие) формулировки, допускающие произвольное или неоднозначное толкование);</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достижимость (цель должна быть достижима за период реализации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актуальность (цель должна соответствовать уровню и текущей ситуации развития соответствующей сферы </w:t>
      </w:r>
      <w:proofErr w:type="gramStart"/>
      <w:r w:rsidRPr="008B1E0F">
        <w:rPr>
          <w:rFonts w:ascii="Times New Roman" w:eastAsia="Times New Roman" w:hAnsi="Times New Roman" w:cs="Times New Roman"/>
          <w:color w:val="333333"/>
          <w:sz w:val="23"/>
          <w:szCs w:val="23"/>
          <w:lang w:eastAsia="ru-RU"/>
        </w:rPr>
        <w:t>социально-экономического</w:t>
      </w:r>
      <w:proofErr w:type="gramEnd"/>
      <w:r w:rsidRPr="008B1E0F">
        <w:rPr>
          <w:rFonts w:ascii="Times New Roman" w:eastAsia="Times New Roman" w:hAnsi="Times New Roman" w:cs="Times New Roman"/>
          <w:color w:val="333333"/>
          <w:sz w:val="23"/>
          <w:szCs w:val="23"/>
          <w:lang w:eastAsia="ru-RU"/>
        </w:rPr>
        <w:t xml:space="preserve"> развития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ограниченность во времени (цель должна быть достигнута к определенному моменту времени).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3.5.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3.6. В число показателей муниципальной (комплексной) программы, показателей ее структурных элементов включаются: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показатели, характеризующие достижение национальных целей развития Российской Федерации;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показатели, соответствующие показателям государственным программам Ростовской области;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B1E0F">
        <w:rPr>
          <w:rFonts w:ascii="Times New Roman" w:eastAsia="Times New Roman" w:hAnsi="Times New Roman" w:cs="Times New Roman"/>
          <w:color w:val="333333"/>
          <w:sz w:val="23"/>
          <w:szCs w:val="23"/>
          <w:lang w:eastAsia="ru-RU"/>
        </w:rPr>
        <w:t xml:space="preserve">показатели приоритетов социально-экономического развития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определяемые в документах стратегического планирования;</w:t>
      </w:r>
      <w:proofErr w:type="gramEnd"/>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(при необходимости);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lastRenderedPageBreak/>
        <w:t xml:space="preserve">показатели для оценки эффективности деятельности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Показатели муниципальной (комплексной) программы и ее структурных элементов должны удовлетворять одному из следующих условий:</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значения показателей рассчитываются по методикам, принятым международными организациями;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значения показателей определяются на основе данных официального статистического наблюдения;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значения показателей рассчитываются по методикам, утвержденным правовым актом ответственного исполнителя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федеральном уровне методикам расчета.</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B1E0F">
        <w:rPr>
          <w:rFonts w:ascii="Times New Roman" w:eastAsia="Times New Roman" w:hAnsi="Times New Roman" w:cs="Times New Roman"/>
          <w:color w:val="333333"/>
          <w:sz w:val="23"/>
          <w:szCs w:val="23"/>
          <w:lang w:eastAsia="ru-RU"/>
        </w:rPr>
        <w:t>Показатели муниципальной (комплексной) программы и ее структурных элементов должны отвечать критериям точности, однозначности, измеримости (</w:t>
      </w:r>
      <w:proofErr w:type="spellStart"/>
      <w:r w:rsidRPr="008B1E0F">
        <w:rPr>
          <w:rFonts w:ascii="Times New Roman" w:eastAsia="Times New Roman" w:hAnsi="Times New Roman" w:cs="Times New Roman"/>
          <w:color w:val="333333"/>
          <w:sz w:val="23"/>
          <w:szCs w:val="23"/>
          <w:lang w:eastAsia="ru-RU"/>
        </w:rPr>
        <w:t>счетности</w:t>
      </w:r>
      <w:proofErr w:type="spellEnd"/>
      <w:r w:rsidRPr="008B1E0F">
        <w:rPr>
          <w:rFonts w:ascii="Times New Roman" w:eastAsia="Times New Roman" w:hAnsi="Times New Roman" w:cs="Times New Roman"/>
          <w:color w:val="333333"/>
          <w:sz w:val="23"/>
          <w:szCs w:val="23"/>
          <w:lang w:eastAsia="ru-RU"/>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roofErr w:type="gramEnd"/>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3.7.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B1E0F">
        <w:rPr>
          <w:rFonts w:ascii="Times New Roman" w:eastAsia="Times New Roman" w:hAnsi="Times New Roman" w:cs="Times New Roman"/>
          <w:color w:val="333333"/>
          <w:sz w:val="23"/>
          <w:szCs w:val="23"/>
          <w:lang w:eastAsia="ru-RU"/>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roofErr w:type="gramEnd"/>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Мероприятия (результаты) структурных элементов муниципальной (комплексной) программы формируются с учетом соблюдения принципа </w:t>
      </w:r>
      <w:proofErr w:type="spellStart"/>
      <w:r w:rsidRPr="008B1E0F">
        <w:rPr>
          <w:rFonts w:ascii="Times New Roman" w:eastAsia="Times New Roman" w:hAnsi="Times New Roman" w:cs="Times New Roman"/>
          <w:color w:val="333333"/>
          <w:sz w:val="23"/>
          <w:szCs w:val="23"/>
          <w:lang w:eastAsia="ru-RU"/>
        </w:rPr>
        <w:t>прослеживаемости</w:t>
      </w:r>
      <w:proofErr w:type="spellEnd"/>
      <w:r w:rsidRPr="008B1E0F">
        <w:rPr>
          <w:rFonts w:ascii="Times New Roman" w:eastAsia="Times New Roman" w:hAnsi="Times New Roman" w:cs="Times New Roman"/>
          <w:color w:val="333333"/>
          <w:sz w:val="23"/>
          <w:szCs w:val="23"/>
          <w:lang w:eastAsia="ru-RU"/>
        </w:rPr>
        <w:t xml:space="preserve"> финансирования мероприятия (результата) – увязки одного мероприятия (результата) с одним направлением расходов, установленным согласно коду целевой статьи бюджетной классификации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финансового </w:t>
      </w:r>
      <w:proofErr w:type="gramStart"/>
      <w:r w:rsidRPr="008B1E0F">
        <w:rPr>
          <w:rFonts w:ascii="Times New Roman" w:eastAsia="Times New Roman" w:hAnsi="Times New Roman" w:cs="Times New Roman"/>
          <w:color w:val="333333"/>
          <w:sz w:val="23"/>
          <w:szCs w:val="23"/>
          <w:lang w:eastAsia="ru-RU"/>
        </w:rPr>
        <w:t>обеспечения</w:t>
      </w:r>
      <w:proofErr w:type="gramEnd"/>
      <w:r w:rsidRPr="008B1E0F">
        <w:rPr>
          <w:rFonts w:ascii="Times New Roman" w:eastAsia="Times New Roman" w:hAnsi="Times New Roman" w:cs="Times New Roman"/>
          <w:color w:val="333333"/>
          <w:sz w:val="23"/>
          <w:szCs w:val="23"/>
          <w:lang w:eastAsia="ru-RU"/>
        </w:rPr>
        <w:t xml:space="preserve"> реализации которых является консолидированная субсидия, а также средства из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 должны быть увязаны с мероприятиями (результатами) государственной программы Ростовской области.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3.8.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3.9. Постановлением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об утверждении муниципальной (комплексной) программы утверждаются: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стратегические приоритеты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lastRenderedPageBreak/>
        <w:t>паспорт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паспорта комплексов процессных мероприятий;</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иные документы, необходимые для обеспечения реализации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
    <w:p w:rsidR="009773FA" w:rsidRPr="008B1E0F" w:rsidRDefault="009773FA" w:rsidP="008B1E0F">
      <w:pPr>
        <w:shd w:val="clear" w:color="auto" w:fill="FFFFFF"/>
        <w:spacing w:after="0" w:line="240" w:lineRule="auto"/>
        <w:ind w:firstLine="709"/>
        <w:jc w:val="center"/>
        <w:outlineLvl w:val="0"/>
        <w:rPr>
          <w:rFonts w:ascii="Times New Roman" w:eastAsia="Times New Roman" w:hAnsi="Times New Roman" w:cs="Times New Roman"/>
          <w:color w:val="000000"/>
          <w:kern w:val="36"/>
          <w:sz w:val="23"/>
          <w:szCs w:val="23"/>
          <w:lang w:eastAsia="ru-RU"/>
        </w:rPr>
      </w:pPr>
      <w:r w:rsidRPr="008B1E0F">
        <w:rPr>
          <w:rFonts w:ascii="Times New Roman" w:eastAsia="Times New Roman" w:hAnsi="Times New Roman" w:cs="Times New Roman"/>
          <w:color w:val="000000"/>
          <w:kern w:val="36"/>
          <w:sz w:val="23"/>
          <w:szCs w:val="23"/>
          <w:lang w:eastAsia="ru-RU"/>
        </w:rPr>
        <w:t>4. Разработка и внесение изменений</w:t>
      </w:r>
    </w:p>
    <w:p w:rsidR="009773FA" w:rsidRPr="008B1E0F" w:rsidRDefault="009773FA" w:rsidP="008B1E0F">
      <w:pPr>
        <w:shd w:val="clear" w:color="auto" w:fill="FFFFFF"/>
        <w:spacing w:after="0" w:line="240" w:lineRule="auto"/>
        <w:ind w:firstLine="709"/>
        <w:jc w:val="center"/>
        <w:outlineLvl w:val="0"/>
        <w:rPr>
          <w:rFonts w:ascii="Times New Roman" w:eastAsia="Times New Roman" w:hAnsi="Times New Roman" w:cs="Times New Roman"/>
          <w:color w:val="000000"/>
          <w:kern w:val="36"/>
          <w:sz w:val="23"/>
          <w:szCs w:val="23"/>
          <w:lang w:eastAsia="ru-RU"/>
        </w:rPr>
      </w:pPr>
      <w:r w:rsidRPr="008B1E0F">
        <w:rPr>
          <w:rFonts w:ascii="Times New Roman" w:eastAsia="Times New Roman" w:hAnsi="Times New Roman" w:cs="Times New Roman"/>
          <w:color w:val="000000"/>
          <w:kern w:val="36"/>
          <w:sz w:val="23"/>
          <w:szCs w:val="23"/>
          <w:lang w:eastAsia="ru-RU"/>
        </w:rPr>
        <w:t>в муниципальную (комплексную) программу</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4.1. Разработка муниципальных (комплексных) программ осуществляется на основании перечня муниципальных программ, утверждаемого постановлением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Перечень муниципальных программ формируется в соответствии с приоритетами социально-экономической политики, определенными стратегией </w:t>
      </w:r>
      <w:proofErr w:type="gramStart"/>
      <w:r w:rsidRPr="008B1E0F">
        <w:rPr>
          <w:rFonts w:ascii="Times New Roman" w:eastAsia="Times New Roman" w:hAnsi="Times New Roman" w:cs="Times New Roman"/>
          <w:color w:val="333333"/>
          <w:sz w:val="23"/>
          <w:szCs w:val="23"/>
          <w:lang w:eastAsia="ru-RU"/>
        </w:rPr>
        <w:t>социально-экономического</w:t>
      </w:r>
      <w:proofErr w:type="gramEnd"/>
      <w:r w:rsidRPr="008B1E0F">
        <w:rPr>
          <w:rFonts w:ascii="Times New Roman" w:eastAsia="Times New Roman" w:hAnsi="Times New Roman" w:cs="Times New Roman"/>
          <w:color w:val="333333"/>
          <w:sz w:val="23"/>
          <w:szCs w:val="23"/>
          <w:lang w:eastAsia="ru-RU"/>
        </w:rPr>
        <w:t xml:space="preserve"> развития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При необходимости в указанный перечень допускается включение комплексных программ.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решения о целесообразности разработки муниципальной программы, но не позднее 1 августа текущего финансового года.</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4.4. На основании перечня муниципальных программ выделяются 2 этапа реализации муниципальных программ: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второй этап реализации – с начала реализации муниципальной (комплексной) программы в соответствии с настоящим Порядком.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4.6. </w:t>
      </w:r>
      <w:proofErr w:type="gramStart"/>
      <w:r w:rsidRPr="008B1E0F">
        <w:rPr>
          <w:rFonts w:ascii="Times New Roman" w:eastAsia="Times New Roman" w:hAnsi="Times New Roman" w:cs="Times New Roman"/>
          <w:color w:val="333333"/>
          <w:sz w:val="23"/>
          <w:szCs w:val="23"/>
          <w:lang w:eastAsia="ru-RU"/>
        </w:rPr>
        <w:t xml:space="preserve">Проект постановления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об утверждении муниципальной (комплексной) программы, включающий в себя документы в соответствии с пунктом 3.9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в отдел экономики и финансов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в порядке, установленном Регламентом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roofErr w:type="gramEnd"/>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B1E0F">
        <w:rPr>
          <w:rFonts w:ascii="Times New Roman" w:eastAsia="Times New Roman" w:hAnsi="Times New Roman" w:cs="Times New Roman"/>
          <w:color w:val="333333"/>
          <w:sz w:val="23"/>
          <w:szCs w:val="23"/>
          <w:lang w:eastAsia="ru-RU"/>
        </w:rPr>
        <w:t xml:space="preserve">Проект новой муниципальной (комплексной) программы подлежит одновременному размещению на официальном сайте ответственного исполнителя, а также на официальном сайте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w:t>
      </w:r>
      <w:proofErr w:type="gramEnd"/>
      <w:r w:rsidRPr="008B1E0F">
        <w:rPr>
          <w:rFonts w:ascii="Times New Roman" w:eastAsia="Times New Roman" w:hAnsi="Times New Roman" w:cs="Times New Roman"/>
          <w:color w:val="333333"/>
          <w:sz w:val="23"/>
          <w:szCs w:val="23"/>
          <w:lang w:eastAsia="ru-RU"/>
        </w:rPr>
        <w:t xml:space="preserve"> муниципальной (комплексной) программы на официальном сайте ответственного исполнителя и на официальном сайте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в информационно-телекоммуникационной сети «Интернет», порядка направления предложений (замечаний). </w:t>
      </w:r>
      <w:proofErr w:type="gramStart"/>
      <w:r w:rsidRPr="008B1E0F">
        <w:rPr>
          <w:rFonts w:ascii="Times New Roman" w:eastAsia="Times New Roman" w:hAnsi="Times New Roman" w:cs="Times New Roman"/>
          <w:color w:val="333333"/>
          <w:sz w:val="23"/>
          <w:szCs w:val="23"/>
          <w:lang w:eastAsia="ru-RU"/>
        </w:rPr>
        <w:t xml:space="preserve">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w:t>
      </w:r>
      <w:r w:rsidRPr="008B1E0F">
        <w:rPr>
          <w:rFonts w:ascii="Times New Roman" w:eastAsia="Times New Roman" w:hAnsi="Times New Roman" w:cs="Times New Roman"/>
          <w:color w:val="333333"/>
          <w:sz w:val="23"/>
          <w:szCs w:val="23"/>
          <w:lang w:eastAsia="ru-RU"/>
        </w:rPr>
        <w:lastRenderedPageBreak/>
        <w:t>муниципальной (комплексной) программы с учетом полученных замечаний и предложений, поступивших в ходе общественного обсуждения.</w:t>
      </w:r>
      <w:proofErr w:type="gramEnd"/>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4.8. </w:t>
      </w:r>
      <w:proofErr w:type="gramStart"/>
      <w:r w:rsidRPr="008B1E0F">
        <w:rPr>
          <w:rFonts w:ascii="Times New Roman" w:eastAsia="Times New Roman" w:hAnsi="Times New Roman" w:cs="Times New Roman"/>
          <w:color w:val="333333"/>
          <w:sz w:val="23"/>
          <w:szCs w:val="23"/>
          <w:lang w:eastAsia="ru-RU"/>
        </w:rPr>
        <w:t>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(комплексной)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roofErr w:type="gramEnd"/>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4.9. </w:t>
      </w:r>
      <w:proofErr w:type="gramStart"/>
      <w:r w:rsidRPr="008B1E0F">
        <w:rPr>
          <w:rFonts w:ascii="Times New Roman" w:eastAsia="Times New Roman" w:hAnsi="Times New Roman" w:cs="Times New Roman"/>
          <w:color w:val="333333"/>
          <w:sz w:val="23"/>
          <w:szCs w:val="23"/>
          <w:lang w:eastAsia="ru-RU"/>
        </w:rPr>
        <w:t xml:space="preserve">Сектор экономики и финансов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рассматривает проект муниципальной (комплексной) программы (проект внесения изменений в муниципальную (комплексной) программу) на предмет:</w:t>
      </w:r>
      <w:proofErr w:type="gramEnd"/>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соблюдения требований к структуре и содержанию муниципальной (комплексной) программы, установленных настоящим Порядком;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обоснованности подходов к выделению мероприятий (результатов) структурных элементов муниципальных (комплексных) программ;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spellStart"/>
      <w:r w:rsidRPr="008B1E0F">
        <w:rPr>
          <w:rFonts w:ascii="Times New Roman" w:eastAsia="Times New Roman" w:hAnsi="Times New Roman" w:cs="Times New Roman"/>
          <w:color w:val="333333"/>
          <w:sz w:val="23"/>
          <w:szCs w:val="23"/>
          <w:lang w:eastAsia="ru-RU"/>
        </w:rPr>
        <w:t>взаимоувязки</w:t>
      </w:r>
      <w:proofErr w:type="spellEnd"/>
      <w:r w:rsidRPr="008B1E0F">
        <w:rPr>
          <w:rFonts w:ascii="Times New Roman" w:eastAsia="Times New Roman" w:hAnsi="Times New Roman" w:cs="Times New Roman"/>
          <w:color w:val="333333"/>
          <w:sz w:val="23"/>
          <w:szCs w:val="23"/>
          <w:lang w:eastAsia="ru-RU"/>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соответствия налоговых расходов целям и задачам муниципальных (комплексных) программ;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B1E0F">
        <w:rPr>
          <w:rFonts w:ascii="Times New Roman" w:eastAsia="Times New Roman" w:hAnsi="Times New Roman" w:cs="Times New Roman"/>
          <w:color w:val="333333"/>
          <w:sz w:val="23"/>
          <w:szCs w:val="23"/>
          <w:lang w:eastAsia="ru-RU"/>
        </w:rPr>
        <w:t xml:space="preserve">проекты муниципальных (комплексной) программ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предлагаемых к реализации начиная с очередного финансового года, а также проекты изменений в ранее утвержденные муниципальные (комплексные) программы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на соответствие:</w:t>
      </w:r>
      <w:proofErr w:type="gramEnd"/>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возвратному распределению расходов местного </w:t>
      </w:r>
      <w:proofErr w:type="gramStart"/>
      <w:r w:rsidRPr="008B1E0F">
        <w:rPr>
          <w:rFonts w:ascii="Times New Roman" w:eastAsia="Times New Roman" w:hAnsi="Times New Roman" w:cs="Times New Roman"/>
          <w:color w:val="333333"/>
          <w:sz w:val="23"/>
          <w:szCs w:val="23"/>
          <w:lang w:eastAsia="ru-RU"/>
        </w:rPr>
        <w:t>бюджета</w:t>
      </w:r>
      <w:proofErr w:type="gramEnd"/>
      <w:r w:rsidRPr="008B1E0F">
        <w:rPr>
          <w:rFonts w:ascii="Times New Roman" w:eastAsia="Times New Roman" w:hAnsi="Times New Roman" w:cs="Times New Roman"/>
          <w:color w:val="333333"/>
          <w:sz w:val="23"/>
          <w:szCs w:val="23"/>
          <w:lang w:eastAsia="ru-RU"/>
        </w:rPr>
        <w:t xml:space="preserve"> в рамках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принятому решению Собрания депутатов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 местном бюджете на очередной финансовый год и на плановый период;</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проекты постановлений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 внесении изменений в муниципальные (комплексные) программы в текущем финансовом году на соответствие:</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решению Собрания депутатов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 внесении изменений в решение Собрания депутатов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 бюджете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на текущий финансовый год и на плановый период.</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4.10. </w:t>
      </w:r>
      <w:proofErr w:type="gramStart"/>
      <w:r w:rsidRPr="008B1E0F">
        <w:rPr>
          <w:rFonts w:ascii="Times New Roman" w:eastAsia="Times New Roman" w:hAnsi="Times New Roman" w:cs="Times New Roman"/>
          <w:color w:val="333333"/>
          <w:sz w:val="23"/>
          <w:szCs w:val="23"/>
          <w:lang w:eastAsia="ru-RU"/>
        </w:rPr>
        <w:t xml:space="preserve">Ответственный исполнитель муниципальной (комплексной) программы на этапе согласования проекта постановления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включаемому в муниципальную (комплексную) программу, представляет в отдел социально-экономического прогнозирования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roofErr w:type="gramEnd"/>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копию положительного заключения государственной экспертизы проектной документации (в случае, если проектная документация подлежит экспертизе);</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являющегося отраслевым органом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(по согласованию с соисполнителем и ответственным исполнителем) в порядке, установленном Регламентом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B1E0F">
        <w:rPr>
          <w:rFonts w:ascii="Times New Roman" w:eastAsia="Times New Roman" w:hAnsi="Times New Roman" w:cs="Times New Roman"/>
          <w:color w:val="333333"/>
          <w:sz w:val="23"/>
          <w:szCs w:val="23"/>
          <w:lang w:eastAsia="ru-RU"/>
        </w:rPr>
        <w:lastRenderedPageBreak/>
        <w:t xml:space="preserve">Письмо на имя главы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с просьбой о подготовке проекта правового акта о внесении изменений в муниципальную (комплексную) программу (с приложением проекта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отделе экономики и финансов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(по вопросам бюджетной и налоговой политики) в</w:t>
      </w:r>
      <w:proofErr w:type="gramEnd"/>
      <w:r w:rsidRPr="008B1E0F">
        <w:rPr>
          <w:rFonts w:ascii="Times New Roman" w:eastAsia="Times New Roman" w:hAnsi="Times New Roman" w:cs="Times New Roman"/>
          <w:color w:val="333333"/>
          <w:sz w:val="23"/>
          <w:szCs w:val="23"/>
          <w:lang w:eastAsia="ru-RU"/>
        </w:rPr>
        <w:t xml:space="preserve"> </w:t>
      </w:r>
      <w:proofErr w:type="gramStart"/>
      <w:r w:rsidRPr="008B1E0F">
        <w:rPr>
          <w:rFonts w:ascii="Times New Roman" w:eastAsia="Times New Roman" w:hAnsi="Times New Roman" w:cs="Times New Roman"/>
          <w:color w:val="333333"/>
          <w:sz w:val="23"/>
          <w:szCs w:val="23"/>
          <w:lang w:eastAsia="ru-RU"/>
        </w:rPr>
        <w:t>порядке</w:t>
      </w:r>
      <w:proofErr w:type="gramEnd"/>
      <w:r w:rsidRPr="008B1E0F">
        <w:rPr>
          <w:rFonts w:ascii="Times New Roman" w:eastAsia="Times New Roman" w:hAnsi="Times New Roman" w:cs="Times New Roman"/>
          <w:color w:val="333333"/>
          <w:sz w:val="23"/>
          <w:szCs w:val="23"/>
          <w:lang w:eastAsia="ru-RU"/>
        </w:rPr>
        <w:t xml:space="preserve">, установленном Регламентом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В случае необходимости корректировки значений целевых показателей и мероприятий (результатов) муниципальной (комплексной) программы в целях их приведения в соответствие с решением о местном бюджете </w:t>
      </w:r>
      <w:proofErr w:type="gramStart"/>
      <w:r w:rsidRPr="008B1E0F">
        <w:rPr>
          <w:rFonts w:ascii="Times New Roman" w:eastAsia="Times New Roman" w:hAnsi="Times New Roman" w:cs="Times New Roman"/>
          <w:color w:val="333333"/>
          <w:sz w:val="23"/>
          <w:szCs w:val="23"/>
          <w:lang w:eastAsia="ru-RU"/>
        </w:rPr>
        <w:t>и</w:t>
      </w:r>
      <w:proofErr w:type="gramEnd"/>
      <w:r w:rsidRPr="008B1E0F">
        <w:rPr>
          <w:rFonts w:ascii="Times New Roman" w:eastAsia="Times New Roman" w:hAnsi="Times New Roman" w:cs="Times New Roman"/>
          <w:color w:val="333333"/>
          <w:sz w:val="23"/>
          <w:szCs w:val="23"/>
          <w:lang w:eastAsia="ru-RU"/>
        </w:rPr>
        <w:t xml:space="preserve"> о внесении изменений в решение о местном бюджете в соответствии с пунктом 5.6 раздела 5 настоящего Порядка, письмо на имя главы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с просьбой о подготовке проекта правового акта о внесении соответствующих изменений в муниципальную (комплексную) программу не требуется.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При необходимости изменения целей, задач муниципальной (комплексной) программы, перечня показателей, структуры муниципальной (комплексной) программы письмо на имя главы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с просьбой о подготовке проекта правового акта о внесении соответствующих изменений в муниципальную (комплексную) программу подлежит согласованию в порядке, установленном Регламентом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outlineLvl w:val="0"/>
        <w:rPr>
          <w:rFonts w:ascii="Times New Roman" w:eastAsia="Times New Roman" w:hAnsi="Times New Roman" w:cs="Times New Roman"/>
          <w:color w:val="000000"/>
          <w:kern w:val="36"/>
          <w:sz w:val="23"/>
          <w:szCs w:val="23"/>
          <w:lang w:eastAsia="ru-RU"/>
        </w:rPr>
      </w:pPr>
      <w:r w:rsidRPr="008B1E0F">
        <w:rPr>
          <w:rFonts w:ascii="Times New Roman" w:eastAsia="Times New Roman" w:hAnsi="Times New Roman" w:cs="Times New Roman"/>
          <w:color w:val="000000"/>
          <w:kern w:val="36"/>
          <w:sz w:val="23"/>
          <w:szCs w:val="23"/>
          <w:lang w:eastAsia="ru-RU"/>
        </w:rPr>
        <w:t>5. Финансовое обеспечение</w:t>
      </w:r>
    </w:p>
    <w:p w:rsidR="009773FA" w:rsidRPr="008B1E0F" w:rsidRDefault="009773FA" w:rsidP="008B1E0F">
      <w:pPr>
        <w:shd w:val="clear" w:color="auto" w:fill="FFFFFF"/>
        <w:spacing w:after="0" w:line="240" w:lineRule="auto"/>
        <w:ind w:firstLine="709"/>
        <w:jc w:val="center"/>
        <w:outlineLvl w:val="0"/>
        <w:rPr>
          <w:rFonts w:ascii="Times New Roman" w:eastAsia="Times New Roman" w:hAnsi="Times New Roman" w:cs="Times New Roman"/>
          <w:color w:val="000000"/>
          <w:kern w:val="36"/>
          <w:sz w:val="23"/>
          <w:szCs w:val="23"/>
          <w:lang w:eastAsia="ru-RU"/>
        </w:rPr>
      </w:pPr>
      <w:r w:rsidRPr="008B1E0F">
        <w:rPr>
          <w:rFonts w:ascii="Times New Roman" w:eastAsia="Times New Roman" w:hAnsi="Times New Roman" w:cs="Times New Roman"/>
          <w:color w:val="000000"/>
          <w:kern w:val="36"/>
          <w:sz w:val="23"/>
          <w:szCs w:val="23"/>
          <w:lang w:eastAsia="ru-RU"/>
        </w:rPr>
        <w:t>муниципальных (комплексных) программ</w:t>
      </w:r>
    </w:p>
    <w:p w:rsidR="009773FA" w:rsidRPr="008B1E0F" w:rsidRDefault="009773FA" w:rsidP="008B1E0F">
      <w:pPr>
        <w:shd w:val="clear" w:color="auto" w:fill="FFFFFF"/>
        <w:spacing w:after="0" w:line="240" w:lineRule="auto"/>
        <w:ind w:firstLine="709"/>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5.1. Финансовое обеспечение реализации муниципальных (комплексных) программ осуществляется за счет:</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бюджетных ассигнований местного бюджета, </w:t>
      </w:r>
      <w:proofErr w:type="gramStart"/>
      <w:r w:rsidRPr="008B1E0F">
        <w:rPr>
          <w:rFonts w:ascii="Times New Roman" w:eastAsia="Times New Roman" w:hAnsi="Times New Roman" w:cs="Times New Roman"/>
          <w:color w:val="333333"/>
          <w:sz w:val="23"/>
          <w:szCs w:val="23"/>
          <w:lang w:eastAsia="ru-RU"/>
        </w:rPr>
        <w:t>включающих</w:t>
      </w:r>
      <w:proofErr w:type="gramEnd"/>
      <w:r w:rsidRPr="008B1E0F">
        <w:rPr>
          <w:rFonts w:ascii="Times New Roman" w:eastAsia="Times New Roman" w:hAnsi="Times New Roman" w:cs="Times New Roman"/>
          <w:color w:val="333333"/>
          <w:sz w:val="23"/>
          <w:szCs w:val="23"/>
          <w:lang w:eastAsia="ru-RU"/>
        </w:rPr>
        <w:t xml:space="preserve"> в том числе межбюджетные трансферты, предоставляемые из областного бюджета, бюджет</w:t>
      </w:r>
      <w:r w:rsidR="00220364" w:rsidRPr="008B1E0F">
        <w:rPr>
          <w:rFonts w:ascii="Times New Roman" w:eastAsia="Times New Roman" w:hAnsi="Times New Roman" w:cs="Times New Roman"/>
          <w:color w:val="333333"/>
          <w:sz w:val="23"/>
          <w:szCs w:val="23"/>
          <w:lang w:eastAsia="ru-RU"/>
        </w:rPr>
        <w:t>а</w:t>
      </w:r>
      <w:r w:rsidRPr="008B1E0F">
        <w:rPr>
          <w:rFonts w:ascii="Times New Roman" w:eastAsia="Times New Roman" w:hAnsi="Times New Roman" w:cs="Times New Roman"/>
          <w:color w:val="333333"/>
          <w:sz w:val="23"/>
          <w:szCs w:val="23"/>
          <w:lang w:eastAsia="ru-RU"/>
        </w:rPr>
        <w:t xml:space="preserve"> </w:t>
      </w:r>
      <w:r w:rsidR="00220364" w:rsidRPr="008B1E0F">
        <w:rPr>
          <w:rFonts w:ascii="Times New Roman" w:eastAsia="Times New Roman" w:hAnsi="Times New Roman" w:cs="Times New Roman"/>
          <w:color w:val="333333"/>
          <w:sz w:val="23"/>
          <w:szCs w:val="23"/>
          <w:lang w:eastAsia="ru-RU"/>
        </w:rPr>
        <w:t>Аксайского района</w:t>
      </w:r>
      <w:r w:rsidRPr="008B1E0F">
        <w:rPr>
          <w:rFonts w:ascii="Times New Roman" w:eastAsia="Times New Roman" w:hAnsi="Times New Roman" w:cs="Times New Roman"/>
          <w:color w:val="333333"/>
          <w:sz w:val="23"/>
          <w:szCs w:val="23"/>
          <w:lang w:eastAsia="ru-RU"/>
        </w:rPr>
        <w:t>;</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местных бюджетов;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внебюджетных источников.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5.2. Распределение бюджетных ассигнований на реализацию муниципальных (комплексных) программ утверждается решением Собрания депутатов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 местном бюджете на очередной финансовый год и плановый период.</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B1E0F">
        <w:rPr>
          <w:rFonts w:ascii="Times New Roman" w:eastAsia="Times New Roman" w:hAnsi="Times New Roman" w:cs="Times New Roman"/>
          <w:color w:val="333333"/>
          <w:sz w:val="23"/>
          <w:szCs w:val="23"/>
          <w:lang w:eastAsia="ru-RU"/>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Собрания депутатов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 местном бюджете на текущий финансовый</w:t>
      </w:r>
      <w:proofErr w:type="gramEnd"/>
      <w:r w:rsidRPr="008B1E0F">
        <w:rPr>
          <w:rFonts w:ascii="Times New Roman" w:eastAsia="Times New Roman" w:hAnsi="Times New Roman" w:cs="Times New Roman"/>
          <w:color w:val="333333"/>
          <w:sz w:val="23"/>
          <w:szCs w:val="23"/>
          <w:lang w:eastAsia="ru-RU"/>
        </w:rPr>
        <w:t xml:space="preserve">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5.4. </w:t>
      </w:r>
      <w:proofErr w:type="gramStart"/>
      <w:r w:rsidRPr="008B1E0F">
        <w:rPr>
          <w:rFonts w:ascii="Times New Roman" w:eastAsia="Times New Roman" w:hAnsi="Times New Roman" w:cs="Times New Roman"/>
          <w:color w:val="333333"/>
          <w:sz w:val="23"/>
          <w:szCs w:val="23"/>
          <w:lang w:eastAsia="ru-RU"/>
        </w:rPr>
        <w:t xml:space="preserve">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w:t>
      </w:r>
      <w:r w:rsidRPr="008B1E0F">
        <w:rPr>
          <w:rFonts w:ascii="Times New Roman" w:eastAsia="Times New Roman" w:hAnsi="Times New Roman" w:cs="Times New Roman"/>
          <w:color w:val="333333"/>
          <w:sz w:val="23"/>
          <w:szCs w:val="23"/>
          <w:lang w:eastAsia="ru-RU"/>
        </w:rPr>
        <w:lastRenderedPageBreak/>
        <w:t xml:space="preserve">муниципальных (комплексных) программ за счет средств местного бюджета на очередной финансовый год и плановый период подлежат утверждению Администрацией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не позднее 31 декабря текущего года.</w:t>
      </w:r>
      <w:proofErr w:type="gramEnd"/>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5.5. Муниципальные (комплексные) программы подлежат приведению в соответствие с решением Собрания депутатов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 местном бюджете на очередной финансовый год и на плановый период не позднее двух месяцев со дня вступления его в силу.</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5.6. </w:t>
      </w:r>
      <w:proofErr w:type="gramStart"/>
      <w:r w:rsidRPr="008B1E0F">
        <w:rPr>
          <w:rFonts w:ascii="Times New Roman" w:eastAsia="Times New Roman" w:hAnsi="Times New Roman" w:cs="Times New Roman"/>
          <w:color w:val="333333"/>
          <w:sz w:val="23"/>
          <w:szCs w:val="23"/>
          <w:lang w:eastAsia="ru-RU"/>
        </w:rPr>
        <w:t xml:space="preserve">Ответственные исполнители муниципальных (комплексных) программ в месячный срок со дня вступления в силу решения Собрания депутатов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 внесении изменений в решение Собрания депутатов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 местном бюджете на текущий финансовый год и на плановый период подготавливают в соответствии с Регламентом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проекты постановлений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 внесении соответствующих изменений в</w:t>
      </w:r>
      <w:proofErr w:type="gramEnd"/>
      <w:r w:rsidRPr="008B1E0F">
        <w:rPr>
          <w:rFonts w:ascii="Times New Roman" w:eastAsia="Times New Roman" w:hAnsi="Times New Roman" w:cs="Times New Roman"/>
          <w:color w:val="333333"/>
          <w:sz w:val="23"/>
          <w:szCs w:val="23"/>
          <w:lang w:eastAsia="ru-RU"/>
        </w:rPr>
        <w:t xml:space="preserve">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 внесении изменений в решение Собрания депутатов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 местном бюджете на текущий финансовый год и на плановый период не позднее 31 декабря текущего года.</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outlineLvl w:val="0"/>
        <w:rPr>
          <w:rFonts w:ascii="Times New Roman" w:eastAsia="Times New Roman" w:hAnsi="Times New Roman" w:cs="Times New Roman"/>
          <w:color w:val="000000"/>
          <w:kern w:val="36"/>
          <w:sz w:val="23"/>
          <w:szCs w:val="23"/>
          <w:lang w:eastAsia="ru-RU"/>
        </w:rPr>
      </w:pPr>
      <w:r w:rsidRPr="008B1E0F">
        <w:rPr>
          <w:rFonts w:ascii="Times New Roman" w:eastAsia="Times New Roman" w:hAnsi="Times New Roman" w:cs="Times New Roman"/>
          <w:color w:val="000000"/>
          <w:kern w:val="36"/>
          <w:sz w:val="23"/>
          <w:szCs w:val="23"/>
          <w:lang w:eastAsia="ru-RU"/>
        </w:rPr>
        <w:t>6. Система управления</w:t>
      </w:r>
    </w:p>
    <w:p w:rsidR="009773FA" w:rsidRPr="008B1E0F" w:rsidRDefault="009773FA" w:rsidP="008B1E0F">
      <w:pPr>
        <w:shd w:val="clear" w:color="auto" w:fill="FFFFFF"/>
        <w:spacing w:after="0" w:line="240" w:lineRule="auto"/>
        <w:ind w:firstLine="709"/>
        <w:jc w:val="center"/>
        <w:outlineLvl w:val="0"/>
        <w:rPr>
          <w:rFonts w:ascii="Times New Roman" w:eastAsia="Times New Roman" w:hAnsi="Times New Roman" w:cs="Times New Roman"/>
          <w:color w:val="000000"/>
          <w:kern w:val="36"/>
          <w:sz w:val="23"/>
          <w:szCs w:val="23"/>
          <w:lang w:eastAsia="ru-RU"/>
        </w:rPr>
      </w:pPr>
      <w:r w:rsidRPr="008B1E0F">
        <w:rPr>
          <w:rFonts w:ascii="Times New Roman" w:eastAsia="Times New Roman" w:hAnsi="Times New Roman" w:cs="Times New Roman"/>
          <w:color w:val="000000"/>
          <w:kern w:val="36"/>
          <w:sz w:val="23"/>
          <w:szCs w:val="23"/>
          <w:lang w:eastAsia="ru-RU"/>
        </w:rPr>
        <w:t>муниципальной (комплексной) программой</w:t>
      </w:r>
    </w:p>
    <w:p w:rsidR="009773FA" w:rsidRPr="008B1E0F" w:rsidRDefault="009773FA" w:rsidP="008B1E0F">
      <w:pPr>
        <w:shd w:val="clear" w:color="auto" w:fill="FFFFFF"/>
        <w:spacing w:after="0" w:line="240" w:lineRule="auto"/>
        <w:ind w:firstLine="709"/>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6.1. </w:t>
      </w:r>
      <w:proofErr w:type="gramStart"/>
      <w:r w:rsidRPr="008B1E0F">
        <w:rPr>
          <w:rFonts w:ascii="Times New Roman" w:eastAsia="Times New Roman" w:hAnsi="Times New Roman" w:cs="Times New Roman"/>
          <w:color w:val="333333"/>
          <w:sz w:val="23"/>
          <w:szCs w:val="23"/>
          <w:lang w:eastAsia="ru-RU"/>
        </w:rPr>
        <w:t xml:space="preserve">Руководитель отраслевого органа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определенного ответственным исполнителем муниципальной (комплексной) программы, руководитель структурного подразделения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(в случае, если Администрация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является ответственным исполнителем)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roofErr w:type="gramEnd"/>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6.2. Ответственный исполнитель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B1E0F">
        <w:rPr>
          <w:rFonts w:ascii="Times New Roman" w:eastAsia="Times New Roman" w:hAnsi="Times New Roman" w:cs="Times New Roman"/>
          <w:color w:val="333333"/>
          <w:sz w:val="23"/>
          <w:szCs w:val="23"/>
          <w:lang w:eastAsia="ru-RU"/>
        </w:rPr>
        <w:t>организует разработку и обеспечивает</w:t>
      </w:r>
      <w:proofErr w:type="gramEnd"/>
      <w:r w:rsidRPr="008B1E0F">
        <w:rPr>
          <w:rFonts w:ascii="Times New Roman" w:eastAsia="Times New Roman" w:hAnsi="Times New Roman" w:cs="Times New Roman"/>
          <w:color w:val="333333"/>
          <w:sz w:val="23"/>
          <w:szCs w:val="23"/>
          <w:lang w:eastAsia="ru-RU"/>
        </w:rPr>
        <w:t xml:space="preserve"> реализацию муниципальной (комплексной) программы, ее согласование и внесение в установленном порядке проекта постановления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об утверждении муниципальной программы или о внесении изменений в нее в Администрацию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координирует деятельность соисполнителей и участников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подготавливает отчеты о реализации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выполняет иные функции, предусмотренные настоящим Порядком.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6.3. Соисполнители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проектов и комплексов процессных мероприятий;</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выполняют иные функции, предусмотренные настоящим Порядком.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6.4. Участники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обеспечивают реализацию отдельных мероприятий муниципальных проектов и комплекса процессных мероприятий, в реализации которых предполагается их участие;</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выполняют иные функции, предусмотренные настоящим Порядком.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lastRenderedPageBreak/>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Планы реализации муниципальных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Планирование сроков выполнения (достижения) мероприятий (результатов) осуществляется с учетом: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их равномерного распределения в течение календарного года;</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сопоставимости со сроками достижения показателей муниципальной (комплексной) программы и показателей ее структурных элементов;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proofErr w:type="gramStart"/>
      <w:r w:rsidRPr="008B1E0F">
        <w:rPr>
          <w:rFonts w:ascii="Times New Roman" w:eastAsia="Times New Roman" w:hAnsi="Times New Roman" w:cs="Times New Roman"/>
          <w:color w:val="333333"/>
          <w:sz w:val="23"/>
          <w:szCs w:val="23"/>
          <w:lang w:eastAsia="ru-RU"/>
        </w:rPr>
        <w:t xml:space="preserve">Единый аналитический план реализации муниципальной (комплексной) программы формируется и размещается на официальном сайте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муниципальной (комплексной) программы и далее ежегодно, не позднее 31 декабря текущего финансового года.</w:t>
      </w:r>
      <w:proofErr w:type="gramEnd"/>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6.6. </w:t>
      </w:r>
      <w:proofErr w:type="gramStart"/>
      <w:r w:rsidRPr="008B1E0F">
        <w:rPr>
          <w:rFonts w:ascii="Times New Roman" w:eastAsia="Times New Roman" w:hAnsi="Times New Roman" w:cs="Times New Roman"/>
          <w:color w:val="333333"/>
          <w:sz w:val="23"/>
          <w:szCs w:val="23"/>
          <w:lang w:eastAsia="ru-RU"/>
        </w:rPr>
        <w:t>Контроль за</w:t>
      </w:r>
      <w:proofErr w:type="gramEnd"/>
      <w:r w:rsidRPr="008B1E0F">
        <w:rPr>
          <w:rFonts w:ascii="Times New Roman" w:eastAsia="Times New Roman" w:hAnsi="Times New Roman" w:cs="Times New Roman"/>
          <w:color w:val="333333"/>
          <w:sz w:val="23"/>
          <w:szCs w:val="23"/>
          <w:lang w:eastAsia="ru-RU"/>
        </w:rPr>
        <w:t xml:space="preserve"> реализацией муниципальных (комплексных) программ осуществляется Администрацией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6.7. Оперативный </w:t>
      </w:r>
      <w:proofErr w:type="gramStart"/>
      <w:r w:rsidRPr="008B1E0F">
        <w:rPr>
          <w:rFonts w:ascii="Times New Roman" w:eastAsia="Times New Roman" w:hAnsi="Times New Roman" w:cs="Times New Roman"/>
          <w:color w:val="333333"/>
          <w:sz w:val="23"/>
          <w:szCs w:val="23"/>
          <w:lang w:eastAsia="ru-RU"/>
        </w:rPr>
        <w:t>контроль за</w:t>
      </w:r>
      <w:proofErr w:type="gramEnd"/>
      <w:r w:rsidRPr="008B1E0F">
        <w:rPr>
          <w:rFonts w:ascii="Times New Roman" w:eastAsia="Times New Roman" w:hAnsi="Times New Roman" w:cs="Times New Roman"/>
          <w:color w:val="333333"/>
          <w:sz w:val="23"/>
          <w:szCs w:val="23"/>
          <w:lang w:eastAsia="ru-RU"/>
        </w:rPr>
        <w:t xml:space="preserve"> реализацией муниципальных (комплексных) программ по итогам полугодия и 9 месяцев осуществляется комиссией по обеспечению устойчивого развития экономики и социальной стабильности в </w:t>
      </w:r>
      <w:proofErr w:type="spellStart"/>
      <w:r w:rsidRPr="008B1E0F">
        <w:rPr>
          <w:rFonts w:ascii="Times New Roman" w:eastAsia="Times New Roman" w:hAnsi="Times New Roman" w:cs="Times New Roman"/>
          <w:color w:val="333333"/>
          <w:sz w:val="23"/>
          <w:szCs w:val="23"/>
          <w:lang w:eastAsia="ru-RU"/>
        </w:rPr>
        <w:t>Светочниковском</w:t>
      </w:r>
      <w:proofErr w:type="spellEnd"/>
      <w:r w:rsidRPr="008B1E0F">
        <w:rPr>
          <w:rFonts w:ascii="Times New Roman" w:eastAsia="Times New Roman" w:hAnsi="Times New Roman" w:cs="Times New Roman"/>
          <w:color w:val="333333"/>
          <w:sz w:val="23"/>
          <w:szCs w:val="23"/>
          <w:lang w:eastAsia="ru-RU"/>
        </w:rPr>
        <w:t> сельском поселении (далее – комиссия).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проектов, входящих в состав муниципальной (комплексной) программы, а также информации о ходе реализации комплексов процессных мероприятий.</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6.10. Ответственный исполнитель соответствующей муниципальной (комплексной) программы по итогам полугодия, 9 месяцев направляет на рассмотрение в отдел экономики и финансов в соответствии с Регламентом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отчет о ходе реализации муниципальной (комплексной) программы в срок до 25-го числа месяца, следующего за отчетным периодом.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Отчеты о ходе реализации структурных элементов муниципальной (комплексной) программы представляются в адрес ее ответственного исполнителя в срок до 8-го рабочего дня месяца, следующего за отчетным периодом.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Требования к отчету о ходе реализации муниципальной (комплексной) программы определяются методическими рекомендациями.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Информация о выполнении мероприятий (результатов) структурных элементов, контрольных точек вносится отделом социально-экономического прогнозирования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на рассмотрение комиссии.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выступают на заседаниях комиссии с информацией о причинах невыполнения и принимаемых мерах по их недопущению.</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lastRenderedPageBreak/>
        <w:t xml:space="preserve">Отчет о ходе реализации муниципальной (комплексной) программы по итогам полугодия и 9 месяцев подлежит размещению ответственным исполнителем муниципальной (комплексной) программы в течение 10 рабочих дней на официальном сайте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в информационно-телекоммуникационной сети «Интернет».</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6.11. Ответственный исполнитель муниципальной (комплексной) программы подготавливает, согласовывает и вносит на рассмотрение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проект постановления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об утверждении отчета о реализации муниципальной (комплексной) программы за год (далее – годовой отчет) до 20 марта года, следующего за </w:t>
      </w:r>
      <w:proofErr w:type="gramStart"/>
      <w:r w:rsidRPr="008B1E0F">
        <w:rPr>
          <w:rFonts w:ascii="Times New Roman" w:eastAsia="Times New Roman" w:hAnsi="Times New Roman" w:cs="Times New Roman"/>
          <w:color w:val="333333"/>
          <w:sz w:val="23"/>
          <w:szCs w:val="23"/>
          <w:lang w:eastAsia="ru-RU"/>
        </w:rPr>
        <w:t>отчетным</w:t>
      </w:r>
      <w:proofErr w:type="gramEnd"/>
      <w:r w:rsidRPr="008B1E0F">
        <w:rPr>
          <w:rFonts w:ascii="Times New Roman" w:eastAsia="Times New Roman" w:hAnsi="Times New Roman" w:cs="Times New Roman"/>
          <w:color w:val="333333"/>
          <w:sz w:val="23"/>
          <w:szCs w:val="23"/>
          <w:lang w:eastAsia="ru-RU"/>
        </w:rPr>
        <w:t>.</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6.12. Годовой отчет содержит:</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информацию о достижении целей муниципальной (комплексной)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перечень контрольных точек, пройденных и не пройденных (с указанием причин) в установленные сроки;</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информацию о структурных элементах, реализация которых осуществлялась с нарушением установленных параметров и сроков;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анализ факторов, повлиявших на ход реализации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данные об использовании бюджетных ассигнований и иных средств на реализацию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предложения о корректировке, досрочном прекращении структурных элементов или муниципальной (комплексной) программы в целом;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сведения об изменениях, внесенных в отчетном периоде в муниципальную (комплексную) программу.</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6.13. Оценка эффективности реализации муниципальной программы проводится ответственным исполнителем в составе годового отчета.</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6.14. По результатам оценки эффективности муниципальной программы Администрацией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6.15. </w:t>
      </w:r>
      <w:proofErr w:type="gramStart"/>
      <w:r w:rsidRPr="008B1E0F">
        <w:rPr>
          <w:rFonts w:ascii="Times New Roman" w:eastAsia="Times New Roman" w:hAnsi="Times New Roman" w:cs="Times New Roman"/>
          <w:color w:val="333333"/>
          <w:sz w:val="23"/>
          <w:szCs w:val="23"/>
          <w:lang w:eastAsia="ru-RU"/>
        </w:rPr>
        <w:t xml:space="preserve">В случае принятия Администрацией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в порядке, установленном Регламентом Администрации</w:t>
      </w:r>
      <w:proofErr w:type="gramEnd"/>
      <w:r w:rsidRPr="008B1E0F">
        <w:rPr>
          <w:rFonts w:ascii="Times New Roman" w:eastAsia="Times New Roman" w:hAnsi="Times New Roman" w:cs="Times New Roman"/>
          <w:color w:val="333333"/>
          <w:sz w:val="23"/>
          <w:szCs w:val="23"/>
          <w:lang w:eastAsia="ru-RU"/>
        </w:rPr>
        <w:t xml:space="preserve">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6.16. К годовому отчету за последний год </w:t>
      </w:r>
      <w:proofErr w:type="gramStart"/>
      <w:r w:rsidRPr="008B1E0F">
        <w:rPr>
          <w:rFonts w:ascii="Times New Roman" w:eastAsia="Times New Roman" w:hAnsi="Times New Roman" w:cs="Times New Roman"/>
          <w:color w:val="333333"/>
          <w:sz w:val="23"/>
          <w:szCs w:val="23"/>
          <w:lang w:eastAsia="ru-RU"/>
        </w:rPr>
        <w:t>реализации муниципальной программы положения абзаца восьмого пункта</w:t>
      </w:r>
      <w:proofErr w:type="gramEnd"/>
      <w:r w:rsidRPr="008B1E0F">
        <w:rPr>
          <w:rFonts w:ascii="Times New Roman" w:eastAsia="Times New Roman" w:hAnsi="Times New Roman" w:cs="Times New Roman"/>
          <w:color w:val="333333"/>
          <w:sz w:val="23"/>
          <w:szCs w:val="23"/>
          <w:lang w:eastAsia="ru-RU"/>
        </w:rPr>
        <w:t xml:space="preserve"> 6.12, пунктов 6.14 и 6.15 настоящего раздела не применяются.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6.17. Годовой отчет после принятия Администрацией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в информационно-телекоммуникационной сети «Интернет».</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6.18. Итоги реализации муниципальных (комплексных) программ за отчетный год отражаются в сводном годовом докладе о ходе реализации </w:t>
      </w:r>
      <w:proofErr w:type="gramStart"/>
      <w:r w:rsidRPr="008B1E0F">
        <w:rPr>
          <w:rFonts w:ascii="Times New Roman" w:eastAsia="Times New Roman" w:hAnsi="Times New Roman" w:cs="Times New Roman"/>
          <w:color w:val="333333"/>
          <w:sz w:val="23"/>
          <w:szCs w:val="23"/>
          <w:lang w:eastAsia="ru-RU"/>
        </w:rPr>
        <w:t>и</w:t>
      </w:r>
      <w:proofErr w:type="gramEnd"/>
      <w:r w:rsidRPr="008B1E0F">
        <w:rPr>
          <w:rFonts w:ascii="Times New Roman" w:eastAsia="Times New Roman" w:hAnsi="Times New Roman" w:cs="Times New Roman"/>
          <w:color w:val="333333"/>
          <w:sz w:val="23"/>
          <w:szCs w:val="23"/>
          <w:lang w:eastAsia="ru-RU"/>
        </w:rPr>
        <w:t> об оценке эффективности муниципальных (комплексных) программ (далее – сводный доклад).</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Сводный доклад формируется в срок до 10 апреля года, следующего за отчетным, направляется в отдел экономики и финансов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для обеспечения представления в Собрание депутатов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годового отчёта об исполнении местного бюджета в порядке, установленном Регламентом Собрания депутатов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lastRenderedPageBreak/>
        <w:t xml:space="preserve">Сводный доклад </w:t>
      </w:r>
      <w:proofErr w:type="gramStart"/>
      <w:r w:rsidRPr="008B1E0F">
        <w:rPr>
          <w:rFonts w:ascii="Times New Roman" w:eastAsia="Times New Roman" w:hAnsi="Times New Roman" w:cs="Times New Roman"/>
          <w:color w:val="333333"/>
          <w:sz w:val="23"/>
          <w:szCs w:val="23"/>
          <w:lang w:eastAsia="ru-RU"/>
        </w:rPr>
        <w:t xml:space="preserve">формируется на основании утвержденных Администрацией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годовых отчетов и содержит</w:t>
      </w:r>
      <w:proofErr w:type="gramEnd"/>
      <w:r w:rsidRPr="008B1E0F">
        <w:rPr>
          <w:rFonts w:ascii="Times New Roman" w:eastAsia="Times New Roman" w:hAnsi="Times New Roman" w:cs="Times New Roman"/>
          <w:color w:val="333333"/>
          <w:sz w:val="23"/>
          <w:szCs w:val="23"/>
          <w:lang w:eastAsia="ru-RU"/>
        </w:rPr>
        <w:t xml:space="preserve"> общие сведения о реализации муниципальных (комплексных) программ за отчетный год, а также по каждой муниципальной (комплексной) программе:</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сведения об основных результатах реализации муниципальной (комплексной) программы за отчетный период;</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сведения о степени соответствия установленных и достигнутых целевых показателей муниципальной (комплексной) программы за отчетный год;</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сведения о выполнении расходных обязательств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связанных с реализацией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уровень реализации муниципальной (комплексной) программы.</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6.19. Сводный доклад подлежит размещению я не позднее 10 рабочих дней со дня утверждения решения Собрания депутатов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об </w:t>
      </w:r>
      <w:proofErr w:type="gramStart"/>
      <w:r w:rsidRPr="008B1E0F">
        <w:rPr>
          <w:rFonts w:ascii="Times New Roman" w:eastAsia="Times New Roman" w:hAnsi="Times New Roman" w:cs="Times New Roman"/>
          <w:color w:val="333333"/>
          <w:sz w:val="23"/>
          <w:szCs w:val="23"/>
          <w:lang w:eastAsia="ru-RU"/>
        </w:rPr>
        <w:t>отчете</w:t>
      </w:r>
      <w:proofErr w:type="gramEnd"/>
      <w:r w:rsidRPr="008B1E0F">
        <w:rPr>
          <w:rFonts w:ascii="Times New Roman" w:eastAsia="Times New Roman" w:hAnsi="Times New Roman" w:cs="Times New Roman"/>
          <w:color w:val="333333"/>
          <w:sz w:val="23"/>
          <w:szCs w:val="23"/>
          <w:lang w:eastAsia="ru-RU"/>
        </w:rPr>
        <w:t xml:space="preserve"> об исполнении местного бюджета на официальном сайте Администрации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в информационно-телекоммуникационной сети «Интернет».</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6F2920" w:rsidRPr="008B1E0F" w:rsidRDefault="006F2920"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p>
    <w:p w:rsidR="009773FA" w:rsidRPr="008B1E0F" w:rsidRDefault="009773FA" w:rsidP="008B1E0F">
      <w:pPr>
        <w:shd w:val="clear" w:color="auto" w:fill="FFFFFF"/>
        <w:spacing w:after="0" w:line="240" w:lineRule="auto"/>
        <w:ind w:firstLine="709"/>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6F2920">
      <w:pPr>
        <w:shd w:val="clear" w:color="auto" w:fill="FFFFFF"/>
        <w:spacing w:after="0" w:line="240" w:lineRule="auto"/>
        <w:ind w:firstLine="709"/>
        <w:jc w:val="right"/>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lastRenderedPageBreak/>
        <w:t>Приложение</w:t>
      </w:r>
    </w:p>
    <w:p w:rsidR="006F2920" w:rsidRDefault="009773FA" w:rsidP="006F2920">
      <w:pPr>
        <w:shd w:val="clear" w:color="auto" w:fill="FFFFFF"/>
        <w:spacing w:after="0" w:line="240" w:lineRule="auto"/>
        <w:ind w:firstLine="709"/>
        <w:jc w:val="right"/>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к Порядку разработки, реализации и </w:t>
      </w:r>
    </w:p>
    <w:p w:rsidR="006F2920" w:rsidRDefault="009773FA" w:rsidP="006F2920">
      <w:pPr>
        <w:shd w:val="clear" w:color="auto" w:fill="FFFFFF"/>
        <w:spacing w:after="0" w:line="240" w:lineRule="auto"/>
        <w:ind w:firstLine="709"/>
        <w:jc w:val="right"/>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оценки эффективности муниципальных программ </w:t>
      </w:r>
    </w:p>
    <w:p w:rsidR="009773FA" w:rsidRPr="008B1E0F" w:rsidRDefault="008B1E0F" w:rsidP="006F2920">
      <w:pPr>
        <w:shd w:val="clear" w:color="auto" w:fill="FFFFFF"/>
        <w:spacing w:after="0" w:line="240" w:lineRule="auto"/>
        <w:ind w:firstLine="709"/>
        <w:jc w:val="right"/>
        <w:rPr>
          <w:rFonts w:ascii="Times New Roman" w:eastAsia="Times New Roman" w:hAnsi="Times New Roman" w:cs="Times New Roman"/>
          <w:color w:val="333333"/>
          <w:sz w:val="23"/>
          <w:szCs w:val="23"/>
          <w:lang w:eastAsia="ru-RU"/>
        </w:rPr>
      </w:pPr>
      <w:r>
        <w:rPr>
          <w:rFonts w:ascii="Times New Roman" w:eastAsia="Times New Roman" w:hAnsi="Times New Roman" w:cs="Times New Roman"/>
          <w:color w:val="333333"/>
          <w:sz w:val="23"/>
          <w:szCs w:val="23"/>
          <w:lang w:eastAsia="ru-RU"/>
        </w:rPr>
        <w:t>Щепкинского</w:t>
      </w:r>
      <w:r w:rsidR="009773FA"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ПЕРЕЧЕНЬ</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направлений деятельности, не подлежащих включению</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в муниципальные (комплексные) программы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1. Обеспечение функционирования следующих муниципальных органов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Собрания депутатов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2. Проведение выборов и референдумов.</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3. Обслуживание муниципального долга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4. Управление зарезервированными бюджетными ассигнованиями (Резервный фонд, Условно утвержденные расходы), за исключением бюджетных ассигнований, целевое значение которых соответствует сферам реализации муниципальных (комплексных) программ.</w:t>
      </w:r>
    </w:p>
    <w:p w:rsidR="009773FA" w:rsidRPr="008B1E0F" w:rsidRDefault="009773FA" w:rsidP="008B1E0F">
      <w:pPr>
        <w:shd w:val="clear" w:color="auto" w:fill="FFFFFF"/>
        <w:spacing w:after="0" w:line="240" w:lineRule="auto"/>
        <w:ind w:firstLine="709"/>
        <w:jc w:val="both"/>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xml:space="preserve">5. Иные </w:t>
      </w:r>
      <w:proofErr w:type="spellStart"/>
      <w:r w:rsidRPr="008B1E0F">
        <w:rPr>
          <w:rFonts w:ascii="Times New Roman" w:eastAsia="Times New Roman" w:hAnsi="Times New Roman" w:cs="Times New Roman"/>
          <w:color w:val="333333"/>
          <w:sz w:val="23"/>
          <w:szCs w:val="23"/>
          <w:lang w:eastAsia="ru-RU"/>
        </w:rPr>
        <w:t>непрограммные</w:t>
      </w:r>
      <w:proofErr w:type="spellEnd"/>
      <w:r w:rsidRPr="008B1E0F">
        <w:rPr>
          <w:rFonts w:ascii="Times New Roman" w:eastAsia="Times New Roman" w:hAnsi="Times New Roman" w:cs="Times New Roman"/>
          <w:color w:val="333333"/>
          <w:sz w:val="23"/>
          <w:szCs w:val="23"/>
          <w:lang w:eastAsia="ru-RU"/>
        </w:rPr>
        <w:t xml:space="preserve"> расходы муниципальных органов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в соответствии с Положением о порядке применения бюджетной классификации расходов местного бюджета </w:t>
      </w:r>
      <w:r w:rsidR="008B1E0F">
        <w:rPr>
          <w:rFonts w:ascii="Times New Roman" w:eastAsia="Times New Roman" w:hAnsi="Times New Roman" w:cs="Times New Roman"/>
          <w:color w:val="333333"/>
          <w:sz w:val="23"/>
          <w:szCs w:val="23"/>
          <w:lang w:eastAsia="ru-RU"/>
        </w:rPr>
        <w:t>Щепкинского</w:t>
      </w:r>
      <w:r w:rsidRPr="008B1E0F">
        <w:rPr>
          <w:rFonts w:ascii="Times New Roman" w:eastAsia="Times New Roman" w:hAnsi="Times New Roman" w:cs="Times New Roman"/>
          <w:color w:val="333333"/>
          <w:sz w:val="23"/>
          <w:szCs w:val="23"/>
          <w:lang w:eastAsia="ru-RU"/>
        </w:rPr>
        <w:t xml:space="preserve"> сельского поселения на очередной финансовый год и на плановый период.</w:t>
      </w:r>
    </w:p>
    <w:p w:rsidR="009773FA" w:rsidRPr="008B1E0F" w:rsidRDefault="009773FA" w:rsidP="008B1E0F">
      <w:pPr>
        <w:shd w:val="clear" w:color="auto" w:fill="FFFFFF"/>
        <w:spacing w:after="0" w:line="240" w:lineRule="auto"/>
        <w:ind w:firstLine="709"/>
        <w:jc w:val="center"/>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9773FA" w:rsidRPr="008B1E0F" w:rsidRDefault="009773FA" w:rsidP="008B1E0F">
      <w:pPr>
        <w:shd w:val="clear" w:color="auto" w:fill="FFFFFF"/>
        <w:spacing w:after="0" w:line="240" w:lineRule="auto"/>
        <w:ind w:firstLine="709"/>
        <w:rPr>
          <w:rFonts w:ascii="Times New Roman" w:eastAsia="Times New Roman" w:hAnsi="Times New Roman" w:cs="Times New Roman"/>
          <w:color w:val="333333"/>
          <w:sz w:val="23"/>
          <w:szCs w:val="23"/>
          <w:lang w:eastAsia="ru-RU"/>
        </w:rPr>
      </w:pPr>
      <w:r w:rsidRPr="008B1E0F">
        <w:rPr>
          <w:rFonts w:ascii="Times New Roman" w:eastAsia="Times New Roman" w:hAnsi="Times New Roman" w:cs="Times New Roman"/>
          <w:color w:val="333333"/>
          <w:sz w:val="23"/>
          <w:szCs w:val="23"/>
          <w:lang w:eastAsia="ru-RU"/>
        </w:rPr>
        <w:t> </w:t>
      </w:r>
    </w:p>
    <w:p w:rsidR="00FC22C6" w:rsidRPr="008B1E0F" w:rsidRDefault="00FC22C6" w:rsidP="008B1E0F">
      <w:pPr>
        <w:spacing w:after="0" w:line="240" w:lineRule="auto"/>
        <w:ind w:firstLine="709"/>
        <w:rPr>
          <w:rFonts w:ascii="Times New Roman" w:hAnsi="Times New Roman" w:cs="Times New Roman"/>
        </w:rPr>
      </w:pPr>
    </w:p>
    <w:sectPr w:rsidR="00FC22C6" w:rsidRPr="008B1E0F" w:rsidSect="008B1E0F">
      <w:pgSz w:w="11906" w:h="16838"/>
      <w:pgMar w:top="1134"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B1B0406A"/>
    <w:name w:val="WW8Num2"/>
    <w:lvl w:ilvl="0">
      <w:start w:val="2"/>
      <w:numFmt w:val="decimal"/>
      <w:lvlText w:val="%1."/>
      <w:lvlJc w:val="left"/>
      <w:pPr>
        <w:tabs>
          <w:tab w:val="num" w:pos="1069"/>
        </w:tabs>
        <w:ind w:left="1069" w:hanging="360"/>
      </w:pPr>
      <w:rPr>
        <w:rFonts w:hint="default"/>
        <w:sz w:val="28"/>
        <w:szCs w:val="28"/>
      </w:rPr>
    </w:lvl>
  </w:abstractNum>
  <w:abstractNum w:abstractNumId="1">
    <w:nsid w:val="698D158F"/>
    <w:multiLevelType w:val="hybridMultilevel"/>
    <w:tmpl w:val="6E286A16"/>
    <w:lvl w:ilvl="0" w:tplc="24F05B60">
      <w:start w:val="1"/>
      <w:numFmt w:val="decimal"/>
      <w:lvlText w:val="%1."/>
      <w:lvlJc w:val="left"/>
      <w:pPr>
        <w:ind w:left="538" w:hanging="285"/>
      </w:pPr>
      <w:rPr>
        <w:rFonts w:hint="default"/>
        <w:w w:val="95"/>
        <w:lang w:val="ru-RU" w:eastAsia="en-US" w:bidi="ar-SA"/>
      </w:rPr>
    </w:lvl>
    <w:lvl w:ilvl="1" w:tplc="D3725536">
      <w:numFmt w:val="bullet"/>
      <w:lvlText w:val="•"/>
      <w:lvlJc w:val="left"/>
      <w:pPr>
        <w:ind w:left="1488" w:hanging="285"/>
      </w:pPr>
      <w:rPr>
        <w:rFonts w:hint="default"/>
        <w:lang w:val="ru-RU" w:eastAsia="en-US" w:bidi="ar-SA"/>
      </w:rPr>
    </w:lvl>
    <w:lvl w:ilvl="2" w:tplc="94B8F228">
      <w:numFmt w:val="bullet"/>
      <w:lvlText w:val="•"/>
      <w:lvlJc w:val="left"/>
      <w:pPr>
        <w:ind w:left="2436" w:hanging="285"/>
      </w:pPr>
      <w:rPr>
        <w:rFonts w:hint="default"/>
        <w:lang w:val="ru-RU" w:eastAsia="en-US" w:bidi="ar-SA"/>
      </w:rPr>
    </w:lvl>
    <w:lvl w:ilvl="3" w:tplc="ADCABDD2">
      <w:numFmt w:val="bullet"/>
      <w:lvlText w:val="•"/>
      <w:lvlJc w:val="left"/>
      <w:pPr>
        <w:ind w:left="3384" w:hanging="285"/>
      </w:pPr>
      <w:rPr>
        <w:rFonts w:hint="default"/>
        <w:lang w:val="ru-RU" w:eastAsia="en-US" w:bidi="ar-SA"/>
      </w:rPr>
    </w:lvl>
    <w:lvl w:ilvl="4" w:tplc="A29256EC">
      <w:numFmt w:val="bullet"/>
      <w:lvlText w:val="•"/>
      <w:lvlJc w:val="left"/>
      <w:pPr>
        <w:ind w:left="4333" w:hanging="285"/>
      </w:pPr>
      <w:rPr>
        <w:rFonts w:hint="default"/>
        <w:lang w:val="ru-RU" w:eastAsia="en-US" w:bidi="ar-SA"/>
      </w:rPr>
    </w:lvl>
    <w:lvl w:ilvl="5" w:tplc="072C9DD2">
      <w:numFmt w:val="bullet"/>
      <w:lvlText w:val="•"/>
      <w:lvlJc w:val="left"/>
      <w:pPr>
        <w:ind w:left="5281" w:hanging="285"/>
      </w:pPr>
      <w:rPr>
        <w:rFonts w:hint="default"/>
        <w:lang w:val="ru-RU" w:eastAsia="en-US" w:bidi="ar-SA"/>
      </w:rPr>
    </w:lvl>
    <w:lvl w:ilvl="6" w:tplc="09988BB8">
      <w:numFmt w:val="bullet"/>
      <w:lvlText w:val="•"/>
      <w:lvlJc w:val="left"/>
      <w:pPr>
        <w:ind w:left="6229" w:hanging="285"/>
      </w:pPr>
      <w:rPr>
        <w:rFonts w:hint="default"/>
        <w:lang w:val="ru-RU" w:eastAsia="en-US" w:bidi="ar-SA"/>
      </w:rPr>
    </w:lvl>
    <w:lvl w:ilvl="7" w:tplc="A13C0774">
      <w:numFmt w:val="bullet"/>
      <w:lvlText w:val="•"/>
      <w:lvlJc w:val="left"/>
      <w:pPr>
        <w:ind w:left="7178" w:hanging="285"/>
      </w:pPr>
      <w:rPr>
        <w:rFonts w:hint="default"/>
        <w:lang w:val="ru-RU" w:eastAsia="en-US" w:bidi="ar-SA"/>
      </w:rPr>
    </w:lvl>
    <w:lvl w:ilvl="8" w:tplc="2E003E16">
      <w:numFmt w:val="bullet"/>
      <w:lvlText w:val="•"/>
      <w:lvlJc w:val="left"/>
      <w:pPr>
        <w:ind w:left="8126" w:hanging="285"/>
      </w:pPr>
      <w:rPr>
        <w:rFonts w:hint="default"/>
        <w:lang w:val="ru-RU" w:eastAsia="en-US" w:bidi="ar-SA"/>
      </w:rPr>
    </w:lvl>
  </w:abstractNum>
  <w:abstractNum w:abstractNumId="2">
    <w:nsid w:val="6F58559D"/>
    <w:multiLevelType w:val="multilevel"/>
    <w:tmpl w:val="4E548280"/>
    <w:lvl w:ilvl="0">
      <w:start w:val="1"/>
      <w:numFmt w:val="decimal"/>
      <w:lvlText w:val="%1."/>
      <w:lvlJc w:val="left"/>
      <w:pPr>
        <w:ind w:left="390" w:hanging="390"/>
      </w:pPr>
      <w:rPr>
        <w:rFonts w:hint="default"/>
        <w:color w:val="0F0F0F"/>
      </w:rPr>
    </w:lvl>
    <w:lvl w:ilvl="1">
      <w:start w:val="1"/>
      <w:numFmt w:val="decimal"/>
      <w:lvlText w:val="%1.%2."/>
      <w:lvlJc w:val="left"/>
      <w:pPr>
        <w:ind w:left="1429" w:hanging="720"/>
      </w:pPr>
      <w:rPr>
        <w:rFonts w:hint="default"/>
        <w:color w:val="0F0F0F"/>
      </w:rPr>
    </w:lvl>
    <w:lvl w:ilvl="2">
      <w:start w:val="1"/>
      <w:numFmt w:val="decimal"/>
      <w:lvlText w:val="%1.%2.%3."/>
      <w:lvlJc w:val="left"/>
      <w:pPr>
        <w:ind w:left="2138" w:hanging="720"/>
      </w:pPr>
      <w:rPr>
        <w:rFonts w:hint="default"/>
        <w:color w:val="0F0F0F"/>
      </w:rPr>
    </w:lvl>
    <w:lvl w:ilvl="3">
      <w:start w:val="1"/>
      <w:numFmt w:val="decimal"/>
      <w:lvlText w:val="%1.%2.%3.%4."/>
      <w:lvlJc w:val="left"/>
      <w:pPr>
        <w:ind w:left="3207" w:hanging="1080"/>
      </w:pPr>
      <w:rPr>
        <w:rFonts w:hint="default"/>
        <w:color w:val="0F0F0F"/>
      </w:rPr>
    </w:lvl>
    <w:lvl w:ilvl="4">
      <w:start w:val="1"/>
      <w:numFmt w:val="decimal"/>
      <w:lvlText w:val="%1.%2.%3.%4.%5."/>
      <w:lvlJc w:val="left"/>
      <w:pPr>
        <w:ind w:left="3916" w:hanging="1080"/>
      </w:pPr>
      <w:rPr>
        <w:rFonts w:hint="default"/>
        <w:color w:val="0F0F0F"/>
      </w:rPr>
    </w:lvl>
    <w:lvl w:ilvl="5">
      <w:start w:val="1"/>
      <w:numFmt w:val="decimal"/>
      <w:lvlText w:val="%1.%2.%3.%4.%5.%6."/>
      <w:lvlJc w:val="left"/>
      <w:pPr>
        <w:ind w:left="4985" w:hanging="1440"/>
      </w:pPr>
      <w:rPr>
        <w:rFonts w:hint="default"/>
        <w:color w:val="0F0F0F"/>
      </w:rPr>
    </w:lvl>
    <w:lvl w:ilvl="6">
      <w:start w:val="1"/>
      <w:numFmt w:val="decimal"/>
      <w:lvlText w:val="%1.%2.%3.%4.%5.%6.%7."/>
      <w:lvlJc w:val="left"/>
      <w:pPr>
        <w:ind w:left="6054" w:hanging="1800"/>
      </w:pPr>
      <w:rPr>
        <w:rFonts w:hint="default"/>
        <w:color w:val="0F0F0F"/>
      </w:rPr>
    </w:lvl>
    <w:lvl w:ilvl="7">
      <w:start w:val="1"/>
      <w:numFmt w:val="decimal"/>
      <w:lvlText w:val="%1.%2.%3.%4.%5.%6.%7.%8."/>
      <w:lvlJc w:val="left"/>
      <w:pPr>
        <w:ind w:left="6763" w:hanging="1800"/>
      </w:pPr>
      <w:rPr>
        <w:rFonts w:hint="default"/>
        <w:color w:val="0F0F0F"/>
      </w:rPr>
    </w:lvl>
    <w:lvl w:ilvl="8">
      <w:start w:val="1"/>
      <w:numFmt w:val="decimal"/>
      <w:lvlText w:val="%1.%2.%3.%4.%5.%6.%7.%8.%9."/>
      <w:lvlJc w:val="left"/>
      <w:pPr>
        <w:ind w:left="7832" w:hanging="2160"/>
      </w:pPr>
      <w:rPr>
        <w:rFonts w:hint="default"/>
        <w:color w:val="0F0F0F"/>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characterSpacingControl w:val="doNotCompress"/>
  <w:compat/>
  <w:rsids>
    <w:rsidRoot w:val="009773FA"/>
    <w:rsid w:val="00016773"/>
    <w:rsid w:val="00073C36"/>
    <w:rsid w:val="000813F0"/>
    <w:rsid w:val="000A0F06"/>
    <w:rsid w:val="00120018"/>
    <w:rsid w:val="00143A55"/>
    <w:rsid w:val="00182174"/>
    <w:rsid w:val="001865DE"/>
    <w:rsid w:val="00220364"/>
    <w:rsid w:val="003C66BE"/>
    <w:rsid w:val="006145F0"/>
    <w:rsid w:val="006F2920"/>
    <w:rsid w:val="008769FC"/>
    <w:rsid w:val="008A10AD"/>
    <w:rsid w:val="008B1E0F"/>
    <w:rsid w:val="008F32F4"/>
    <w:rsid w:val="00927346"/>
    <w:rsid w:val="009773FA"/>
    <w:rsid w:val="00BA4BEA"/>
    <w:rsid w:val="00CA293E"/>
    <w:rsid w:val="00F0506B"/>
    <w:rsid w:val="00FC2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174"/>
  </w:style>
  <w:style w:type="paragraph" w:styleId="1">
    <w:name w:val="heading 1"/>
    <w:basedOn w:val="a"/>
    <w:link w:val="10"/>
    <w:uiPriority w:val="9"/>
    <w:qFormat/>
    <w:rsid w:val="009773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73F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77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773FA"/>
    <w:rPr>
      <w:color w:val="0000FF"/>
      <w:u w:val="single"/>
    </w:rPr>
  </w:style>
  <w:style w:type="paragraph" w:styleId="a5">
    <w:name w:val="Body Text"/>
    <w:basedOn w:val="a"/>
    <w:link w:val="a6"/>
    <w:uiPriority w:val="1"/>
    <w:qFormat/>
    <w:rsid w:val="00FC22C6"/>
    <w:pPr>
      <w:widowControl w:val="0"/>
      <w:autoSpaceDE w:val="0"/>
      <w:autoSpaceDN w:val="0"/>
      <w:spacing w:after="0" w:line="240" w:lineRule="auto"/>
    </w:pPr>
    <w:rPr>
      <w:rFonts w:ascii="Times New Roman" w:eastAsia="Times New Roman" w:hAnsi="Times New Roman" w:cs="Times New Roman"/>
      <w:sz w:val="29"/>
      <w:szCs w:val="29"/>
    </w:rPr>
  </w:style>
  <w:style w:type="character" w:customStyle="1" w:styleId="a6">
    <w:name w:val="Основной текст Знак"/>
    <w:basedOn w:val="a0"/>
    <w:link w:val="a5"/>
    <w:uiPriority w:val="1"/>
    <w:rsid w:val="00FC22C6"/>
    <w:rPr>
      <w:rFonts w:ascii="Times New Roman" w:eastAsia="Times New Roman" w:hAnsi="Times New Roman" w:cs="Times New Roman"/>
      <w:sz w:val="29"/>
      <w:szCs w:val="29"/>
    </w:rPr>
  </w:style>
  <w:style w:type="paragraph" w:styleId="a7">
    <w:name w:val="List Paragraph"/>
    <w:basedOn w:val="a"/>
    <w:uiPriority w:val="1"/>
    <w:qFormat/>
    <w:rsid w:val="00FC22C6"/>
    <w:pPr>
      <w:widowControl w:val="0"/>
      <w:autoSpaceDE w:val="0"/>
      <w:autoSpaceDN w:val="0"/>
      <w:spacing w:after="0" w:line="240" w:lineRule="auto"/>
      <w:ind w:left="435" w:firstLine="711"/>
      <w:jc w:val="both"/>
    </w:pPr>
    <w:rPr>
      <w:rFonts w:ascii="Times New Roman" w:eastAsia="Times New Roman" w:hAnsi="Times New Roman" w:cs="Times New Roman"/>
    </w:rPr>
  </w:style>
  <w:style w:type="paragraph" w:styleId="a8">
    <w:name w:val="Balloon Text"/>
    <w:basedOn w:val="a"/>
    <w:link w:val="a9"/>
    <w:uiPriority w:val="99"/>
    <w:semiHidden/>
    <w:unhideWhenUsed/>
    <w:rsid w:val="00FC22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22C6"/>
    <w:rPr>
      <w:rFonts w:ascii="Tahoma" w:hAnsi="Tahoma" w:cs="Tahoma"/>
      <w:sz w:val="16"/>
      <w:szCs w:val="16"/>
    </w:rPr>
  </w:style>
  <w:style w:type="paragraph" w:customStyle="1" w:styleId="Default">
    <w:name w:val="Default"/>
    <w:rsid w:val="00FC22C6"/>
    <w:pPr>
      <w:suppressAutoHyphens/>
      <w:autoSpaceDE w:val="0"/>
      <w:spacing w:after="0" w:line="240" w:lineRule="auto"/>
    </w:pPr>
    <w:rPr>
      <w:rFonts w:ascii="Times New Roman" w:eastAsia="Calibri"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148196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17</Pages>
  <Words>8355</Words>
  <Characters>47627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2024-12-18T14:05:00Z</cp:lastPrinted>
  <dcterms:created xsi:type="dcterms:W3CDTF">2024-12-17T12:38:00Z</dcterms:created>
  <dcterms:modified xsi:type="dcterms:W3CDTF">2024-12-18T14:06:00Z</dcterms:modified>
</cp:coreProperties>
</file>