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ЩЕПКИНСКОГО СЕЛЬСКОГО ПОСЕЛЕНИЯ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before="0" w:after="0"/>
        <w:ind w:left="0" w:right="0" w:hanging="0"/>
        <w:rPr/>
      </w:pPr>
      <w:r>
        <w:rPr>
          <w:rFonts w:ascii="Times New Roman" w:hAnsi="Times New Roman"/>
          <w:sz w:val="28"/>
          <w:u w:val="none"/>
        </w:rPr>
        <w:t>«</w:t>
      </w:r>
      <w:r>
        <w:rPr>
          <w:rFonts w:ascii="Times New Roman" w:hAnsi="Times New Roman"/>
          <w:sz w:val="28"/>
          <w:u w:val="single"/>
        </w:rPr>
        <w:t>08</w:t>
      </w:r>
      <w:r>
        <w:rPr>
          <w:rFonts w:ascii="Times New Roman" w:hAnsi="Times New Roman"/>
          <w:sz w:val="28"/>
          <w:u w:val="none"/>
        </w:rPr>
        <w:t>»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июля </w:t>
      </w:r>
      <w:r>
        <w:rPr>
          <w:rFonts w:ascii="Times New Roman" w:hAnsi="Times New Roman"/>
          <w:sz w:val="28"/>
        </w:rPr>
        <w:t>2024 г.                                                                                               №</w:t>
      </w:r>
      <w:r>
        <w:rPr>
          <w:rFonts w:ascii="Times New Roman" w:hAnsi="Times New Roman"/>
          <w:sz w:val="28"/>
          <w:u w:val="single"/>
        </w:rPr>
        <w:t>678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Щепкин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513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4"/>
      </w:tblGrid>
      <w:tr>
        <w:trPr>
          <w:trHeight w:val="2050" w:hRule="atLeast"/>
        </w:trPr>
        <w:tc>
          <w:tcPr>
            <w:tcW w:w="5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внесении изменений в постановление Администрации Щепкинского сельского поселения от 29.12.2018 № 579 «Об утверждении муниципальной программы «Развитие коммунального хозяйства Щепкинского сельского поселения»»</w:t>
            </w:r>
          </w:p>
          <w:p>
            <w:pPr>
              <w:pStyle w:val="Normal"/>
              <w:spacing w:lineRule="auto" w:line="240" w:before="0" w:after="0"/>
              <w:ind w:left="-85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before="0" w:after="0"/>
        <w:ind w:left="0" w:right="0" w:hang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уточнения объемов финансирования,-</w:t>
      </w:r>
    </w:p>
    <w:p>
      <w:pPr>
        <w:pStyle w:val="Normal"/>
        <w:spacing w:before="0" w:after="0"/>
        <w:ind w:left="0" w:right="0" w:hang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ПОСТАНОВЛЯЮ:</w:t>
      </w:r>
    </w:p>
    <w:p>
      <w:pPr>
        <w:pStyle w:val="Normal"/>
        <w:spacing w:before="0" w:after="0"/>
        <w:ind w:left="0" w:right="0" w:hanging="0"/>
        <w:jc w:val="center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spacing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1.Внести следующие изменения в постановление Администрации Щепкинского сельского поселения от 29.12.2018 № 579 «Об утверждении муниципальной программы Щепкинского сельского поселения «Развитие коммунального хозяйства Щепкинского сельского поселения»:</w:t>
      </w:r>
    </w:p>
    <w:p>
      <w:pPr>
        <w:pStyle w:val="Normal"/>
        <w:spacing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1.1.В Приложении № 1 к постановлению Администрации Щепкинского сельского поселения от «29» декабря 2018 № 579:</w:t>
      </w:r>
    </w:p>
    <w:p>
      <w:pPr>
        <w:pStyle w:val="Normal"/>
        <w:spacing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1.1.1. В ПАСПОРТЕ муниципальной программы Администрации Щепкинского сельского поселения «Развитие коммунального хозяйства Щепкинского сельского поселения» пункт «Ресурсное обеспечение муниципальной программы Щепкинского сельского поселения» изложить в новой редакции:</w:t>
      </w:r>
    </w:p>
    <w:tbl>
      <w:tblPr>
        <w:tblStyle w:val="Style_2"/>
        <w:tblW w:w="963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5"/>
        <w:gridCol w:w="5902"/>
      </w:tblGrid>
      <w:tr>
        <w:trPr>
          <w:trHeight w:val="360" w:hRule="atLeast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«Ресурсное обеспечение муниципальной программы Щепкинского сельского поселения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 – 34 196,0 тыс. 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5 463,4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451,9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2 529,2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1 491,4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8 720,7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7476,5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3 538,1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4 230,0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73,7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73,7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73,7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73,7 тыс. рублей.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  <w:tab/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6 273,4 тыс.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1 979,7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1,1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95,8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4 196,8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районного бюджета составляет – 6 969,6 тыс. рублей, в том числе: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821,0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3 316,0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2 832,6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 20 953,0 тыс.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3 483,7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451,9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2 528,1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574,6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1 207,9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4 643,9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3 538,1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4 230,0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73,7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73,7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73,7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73,7 тыс. рублей»;</w:t>
            </w:r>
          </w:p>
        </w:tc>
      </w:tr>
    </w:tbl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1.1.2. В ПАСПОРТЕ подпрограммы 1 муниципальной программы Администрации Щепкинского сельского поселения «Развитие коммунальной инфраструктуры Щепкинского сельского поселения» пункт «Ресурсное обеспечение подпрограммы» изложить в новой редакции:</w:t>
      </w:r>
    </w:p>
    <w:tbl>
      <w:tblPr>
        <w:tblStyle w:val="Style_2"/>
        <w:tblW w:w="962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2"/>
        <w:gridCol w:w="5875"/>
      </w:tblGrid>
      <w:tr>
        <w:trPr>
          <w:trHeight w:val="360" w:hRule="atLeast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«Ресурсное обеспечение муниципальной программы Щепкинского сельского поселения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 15 253,9 тыс. рублей, в том числе: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5 463,4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451,9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1 327,9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1 379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535,9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2285,0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1 508,0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2 008,0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73,7тыс.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73,7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73,7тыс.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73,7тыс. рублей.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  <w:tab/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1 979,7 тыс. рублей, в том числе: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1 979,7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районного бюджета составляет –1 407,1 тыс. рублей, в том числе: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821,0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586,1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 11 867,1 тыс. рублей, в том числе: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3 483,7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451,9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1 327,9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558,0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535,9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1 698,9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1 508,0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2 008,0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73,7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73,7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73,7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73,7 тыс. рублей».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1.1.3. В ПАСПОРТЕ подпрограммы 2 муниципальной программы Администрации Щепкинского сельского поселения «Создание условий для обеспечения качественными коммунальными услугами населения Щепкинского сельского поселения» пункт «Ресурсное обеспечение подпрограммы» изложить в новой редакции:</w:t>
      </w:r>
    </w:p>
    <w:tbl>
      <w:tblPr>
        <w:tblStyle w:val="Style_2"/>
        <w:tblW w:w="963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1"/>
        <w:gridCol w:w="5886"/>
      </w:tblGrid>
      <w:tr>
        <w:trPr>
          <w:trHeight w:val="360" w:hRule="atLeast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«Ресурсное обеспечение муниципальной программы Щепкинского сельского поселения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 –13 792,4 тыс. 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1 201,3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112,4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3 325,1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4 901,5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2 030,1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2 222,0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 рублей.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  <w:tab/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104,7 тыс.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1,1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95,8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7,8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районного бюджета составляет – 5 562,5 тыс. рублей, в том числе: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3 316,0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–2 246,5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 8 125,2 тыс.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1 200,2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16,6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1,3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2 655,0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2 030,1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2 222,0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 рублей.».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1.1.4. В ПАСПОРТЕ подпрограммы 3 муниципальной программы Администрации Щепкинского сельского поселения «Переселение граждан из аварийного жилищного фонда» пункт «Ресурсное обеспечение подпрограммы» изложить в новой редакции:</w:t>
      </w:r>
    </w:p>
    <w:tbl>
      <w:tblPr>
        <w:tblStyle w:val="Style_2"/>
        <w:tblW w:w="963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9"/>
        <w:gridCol w:w="5878"/>
      </w:tblGrid>
      <w:tr>
        <w:trPr>
          <w:trHeight w:val="360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«Ресурсное обеспечение муниципальной программы Щепкинского сельского поселения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 – 5 149,7 тыс. 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4 859,7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290,0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 рублей.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  <w:tab/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4 189,0 тыс.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4 189,0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 960,7 тыс.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670,7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290,0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 рублей.».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Приложение 1 к муниципальной программе Щепкинского сельского поселения «Развитие коммунального хозяйства Щепкинского сельского поселения» изложить в новой редакции (Приложение № 3).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Приложение № 2 к муниципальной программе Щепкинского сельского поселения «Развитие коммунального хозяйства Щепкинского сельского поселения» изложить в новой редакции (Приложение № 4).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Разместить настоящее постановление на официальном интернет – сайте Администрации Щепкинского сельского поселения в информационно - телекоммуникационной сети «Интернет».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Контроль за исполнением постановления возложить на начальника отдела ЖКХ Администрации Щепкинского сельского поселения.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Аксайского района                                                                                 А.М. Матвеев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sectPr>
          <w:footerReference w:type="default" r:id="rId2"/>
          <w:type w:val="nextPage"/>
          <w:pgSz w:w="11906" w:h="16838"/>
          <w:pgMar w:left="1417" w:right="850" w:header="0" w:top="709" w:footer="709" w:bottom="766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1462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541"/>
        <w:gridCol w:w="1016"/>
        <w:gridCol w:w="367"/>
        <w:gridCol w:w="372"/>
        <w:gridCol w:w="739"/>
        <w:gridCol w:w="610"/>
        <w:gridCol w:w="363"/>
        <w:gridCol w:w="202"/>
        <w:gridCol w:w="2"/>
        <w:gridCol w:w="534"/>
        <w:gridCol w:w="335"/>
        <w:gridCol w:w="1"/>
        <w:gridCol w:w="343"/>
        <w:gridCol w:w="411"/>
        <w:gridCol w:w="312"/>
        <w:gridCol w:w="370"/>
        <w:gridCol w:w="368"/>
        <w:gridCol w:w="286"/>
        <w:gridCol w:w="437"/>
        <w:gridCol w:w="230"/>
        <w:gridCol w:w="581"/>
        <w:gridCol w:w="116"/>
        <w:gridCol w:w="579"/>
        <w:gridCol w:w="118"/>
        <w:gridCol w:w="634"/>
        <w:gridCol w:w="63"/>
        <w:gridCol w:w="690"/>
        <w:gridCol w:w="7"/>
        <w:gridCol w:w="712"/>
        <w:gridCol w:w="4"/>
        <w:gridCol w:w="637"/>
        <w:gridCol w:w="41"/>
        <w:gridCol w:w="655"/>
        <w:gridCol w:w="27"/>
        <w:gridCol w:w="785"/>
      </w:tblGrid>
      <w:tr>
        <w:trPr>
          <w:trHeight w:val="300" w:hRule="atLeast"/>
        </w:trPr>
        <w:tc>
          <w:tcPr>
            <w:tcW w:w="1678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1016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39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3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1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565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71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2091" w:type="dxa"/>
            <w:gridSpan w:val="7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061" w:type="dxa"/>
            <w:gridSpan w:val="6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255" w:type="dxa"/>
            <w:gridSpan w:val="11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1</w:t>
            </w:r>
          </w:p>
        </w:tc>
      </w:tr>
      <w:tr>
        <w:trPr>
          <w:trHeight w:val="300" w:hRule="atLeast"/>
        </w:trPr>
        <w:tc>
          <w:tcPr>
            <w:tcW w:w="1678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1016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39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3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1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565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71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55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652" w:type="dxa"/>
            <w:gridSpan w:val="21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постановлению Администрации</w:t>
            </w:r>
          </w:p>
        </w:tc>
      </w:tr>
      <w:tr>
        <w:trPr>
          <w:trHeight w:val="300" w:hRule="atLeast"/>
        </w:trPr>
        <w:tc>
          <w:tcPr>
            <w:tcW w:w="1678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1016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39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3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1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565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71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55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652" w:type="dxa"/>
            <w:gridSpan w:val="21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Щепкинского сельского поселения </w:t>
            </w:r>
          </w:p>
        </w:tc>
      </w:tr>
      <w:tr>
        <w:trPr>
          <w:trHeight w:val="534" w:hRule="exact"/>
        </w:trPr>
        <w:tc>
          <w:tcPr>
            <w:tcW w:w="14625" w:type="dxa"/>
            <w:gridSpan w:val="36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u w:val="none"/>
              </w:rPr>
              <w:t>От «</w:t>
            </w:r>
            <w:r>
              <w:rPr>
                <w:rFonts w:ascii="Times New Roman" w:hAnsi="Times New Roman"/>
                <w:sz w:val="24"/>
                <w:u w:val="single"/>
              </w:rPr>
              <w:t>08</w:t>
            </w:r>
            <w:r>
              <w:rPr>
                <w:rFonts w:ascii="Times New Roman" w:hAnsi="Times New Roman"/>
                <w:sz w:val="24"/>
                <w:u w:val="none"/>
              </w:rPr>
              <w:t>»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июля </w:t>
            </w:r>
            <w:r>
              <w:rPr>
                <w:rFonts w:ascii="Times New Roman" w:hAnsi="Times New Roman"/>
                <w:sz w:val="24"/>
                <w:u w:val="none"/>
              </w:rPr>
              <w:t>2024 г</w:t>
            </w:r>
            <w:r>
              <w:rPr>
                <w:rFonts w:ascii="Times New Roman" w:hAnsi="Times New Roman"/>
                <w:sz w:val="24"/>
              </w:rPr>
              <w:t xml:space="preserve">.  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678</w:t>
            </w:r>
          </w:p>
        </w:tc>
      </w:tr>
      <w:tr>
        <w:trPr>
          <w:trHeight w:val="200" w:hRule="exact"/>
        </w:trPr>
        <w:tc>
          <w:tcPr>
            <w:tcW w:w="1678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6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39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3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1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565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71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55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82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54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67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97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97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97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97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82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2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5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00" w:hRule="atLeast"/>
        </w:trPr>
        <w:tc>
          <w:tcPr>
            <w:tcW w:w="1678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6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39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3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1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565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71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55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652" w:type="dxa"/>
            <w:gridSpan w:val="21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3 к муниципальной программе</w:t>
            </w:r>
          </w:p>
        </w:tc>
      </w:tr>
      <w:tr>
        <w:trPr>
          <w:trHeight w:val="300" w:hRule="atLeast"/>
        </w:trPr>
        <w:tc>
          <w:tcPr>
            <w:tcW w:w="1678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6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39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3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1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565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71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55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652" w:type="dxa"/>
            <w:gridSpan w:val="21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 «Развитие</w:t>
            </w:r>
          </w:p>
        </w:tc>
      </w:tr>
      <w:tr>
        <w:trPr>
          <w:trHeight w:val="300" w:hRule="atLeast"/>
        </w:trPr>
        <w:tc>
          <w:tcPr>
            <w:tcW w:w="1678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6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39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3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1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565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71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55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652" w:type="dxa"/>
            <w:gridSpan w:val="21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коммунального хозяйства Щепкинского сельского поселения»</w:t>
            </w:r>
          </w:p>
        </w:tc>
      </w:tr>
      <w:tr>
        <w:trPr>
          <w:trHeight w:val="300" w:hRule="atLeast"/>
        </w:trPr>
        <w:tc>
          <w:tcPr>
            <w:tcW w:w="1678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1016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39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39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10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565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71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55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82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54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67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97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97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97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97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82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82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85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0" w:hRule="atLeast"/>
        </w:trPr>
        <w:tc>
          <w:tcPr>
            <w:tcW w:w="14625" w:type="dxa"/>
            <w:gridSpan w:val="36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val="300" w:hRule="atLeast"/>
        </w:trPr>
        <w:tc>
          <w:tcPr>
            <w:tcW w:w="1678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16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39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39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10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5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71" w:type="dxa"/>
            <w:gridSpan w:val="3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55" w:type="dxa"/>
            <w:gridSpan w:val="3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82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54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7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2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82" w:type="dxa"/>
            <w:gridSpan w:val="3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82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85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16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6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w="8406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val="300" w:hRule="atLeast"/>
        </w:trPr>
        <w:tc>
          <w:tcPr>
            <w:tcW w:w="1678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871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val="300" w:hRule="atLeast"/>
        </w:trPr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«Развитие коммунального хозяйства Щепкинского сельского поселения»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3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3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1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65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71" w:type="dxa"/>
            <w:gridSpan w:val="3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34 196,0</w:t>
            </w:r>
          </w:p>
        </w:tc>
        <w:tc>
          <w:tcPr>
            <w:tcW w:w="755" w:type="dxa"/>
            <w:gridSpan w:val="3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w="682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w="654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2 529,2</w:t>
            </w:r>
          </w:p>
        </w:tc>
        <w:tc>
          <w:tcPr>
            <w:tcW w:w="667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1 491,4</w:t>
            </w:r>
          </w:p>
        </w:tc>
        <w:tc>
          <w:tcPr>
            <w:tcW w:w="697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8 720,7</w:t>
            </w:r>
          </w:p>
        </w:tc>
        <w:tc>
          <w:tcPr>
            <w:tcW w:w="697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7 476,5</w:t>
            </w:r>
          </w:p>
        </w:tc>
        <w:tc>
          <w:tcPr>
            <w:tcW w:w="697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3 538,1</w:t>
            </w:r>
          </w:p>
        </w:tc>
        <w:tc>
          <w:tcPr>
            <w:tcW w:w="697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4 230,0</w:t>
            </w:r>
          </w:p>
        </w:tc>
        <w:tc>
          <w:tcPr>
            <w:tcW w:w="71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682" w:type="dxa"/>
            <w:gridSpan w:val="3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682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78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</w:tr>
      <w:tr>
        <w:trPr>
          <w:trHeight w:val="300" w:hRule="atLeast"/>
        </w:trPr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Подпрограмма 1</w:t>
            </w:r>
            <w:r>
              <w:rPr>
                <w:rFonts w:ascii="Times New Roman" w:hAnsi="Times New Roman"/>
                <w:sz w:val="20"/>
              </w:rPr>
              <w:t xml:space="preserve"> Развитие коммунальной инфраструктуры Щепкинского сельского поселения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3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3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1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65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71" w:type="dxa"/>
            <w:gridSpan w:val="3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16 453,9</w:t>
            </w:r>
          </w:p>
        </w:tc>
        <w:tc>
          <w:tcPr>
            <w:tcW w:w="755" w:type="dxa"/>
            <w:gridSpan w:val="3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w="682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w="654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2 527,9</w:t>
            </w:r>
          </w:p>
        </w:tc>
        <w:tc>
          <w:tcPr>
            <w:tcW w:w="667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1 379,0</w:t>
            </w:r>
          </w:p>
        </w:tc>
        <w:tc>
          <w:tcPr>
            <w:tcW w:w="697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535,9</w:t>
            </w:r>
          </w:p>
        </w:tc>
        <w:tc>
          <w:tcPr>
            <w:tcW w:w="697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2 285,0</w:t>
            </w:r>
          </w:p>
        </w:tc>
        <w:tc>
          <w:tcPr>
            <w:tcW w:w="697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1 508,0</w:t>
            </w:r>
          </w:p>
        </w:tc>
        <w:tc>
          <w:tcPr>
            <w:tcW w:w="697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2 008,0</w:t>
            </w:r>
          </w:p>
        </w:tc>
        <w:tc>
          <w:tcPr>
            <w:tcW w:w="71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682" w:type="dxa"/>
            <w:gridSpan w:val="3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682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78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</w:tr>
      <w:tr>
        <w:trPr>
          <w:trHeight w:val="300" w:hRule="atLeast"/>
        </w:trPr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1</w:t>
            </w:r>
            <w:r>
              <w:rPr>
                <w:rFonts w:ascii="Times New Roman" w:hAnsi="Times New Roman"/>
                <w:sz w:val="20"/>
              </w:rPr>
              <w:t xml:space="preserve"> Содержание и ремонт объектов коммунального хозяйства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Щепкинского сельского </w:t>
            </w:r>
          </w:p>
        </w:tc>
        <w:tc>
          <w:tcPr>
            <w:tcW w:w="739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3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w="61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0310024030</w:t>
            </w:r>
          </w:p>
        </w:tc>
        <w:tc>
          <w:tcPr>
            <w:tcW w:w="565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1" w:type="dxa"/>
            <w:gridSpan w:val="3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7 476,9</w:t>
            </w:r>
          </w:p>
        </w:tc>
        <w:tc>
          <w:tcPr>
            <w:tcW w:w="755" w:type="dxa"/>
            <w:gridSpan w:val="3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550,0</w:t>
            </w:r>
          </w:p>
        </w:tc>
        <w:tc>
          <w:tcPr>
            <w:tcW w:w="682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426,1</w:t>
            </w:r>
          </w:p>
        </w:tc>
        <w:tc>
          <w:tcPr>
            <w:tcW w:w="654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800,0</w:t>
            </w:r>
          </w:p>
        </w:tc>
        <w:tc>
          <w:tcPr>
            <w:tcW w:w="667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530,0</w:t>
            </w:r>
          </w:p>
        </w:tc>
        <w:tc>
          <w:tcPr>
            <w:tcW w:w="697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525,9</w:t>
            </w:r>
          </w:p>
        </w:tc>
        <w:tc>
          <w:tcPr>
            <w:tcW w:w="697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944,9</w:t>
            </w:r>
          </w:p>
        </w:tc>
        <w:tc>
          <w:tcPr>
            <w:tcW w:w="697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1 500,0</w:t>
            </w:r>
          </w:p>
        </w:tc>
        <w:tc>
          <w:tcPr>
            <w:tcW w:w="697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2 000,0</w:t>
            </w:r>
          </w:p>
        </w:tc>
        <w:tc>
          <w:tcPr>
            <w:tcW w:w="71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682" w:type="dxa"/>
            <w:gridSpan w:val="3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682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78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2</w:t>
            </w:r>
            <w:r>
              <w:rPr>
                <w:rFonts w:ascii="Times New Roman" w:hAnsi="Times New Roman"/>
                <w:sz w:val="20"/>
              </w:rPr>
              <w:t xml:space="preserve"> Расходы на строительство и реконструкцию объектов газификации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03100S3550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3 059,7</w:t>
            </w:r>
          </w:p>
        </w:tc>
        <w:tc>
          <w:tcPr>
            <w:tcW w:w="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3 059,7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3</w:t>
            </w:r>
          </w:p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расходы на развитие коммунальной инфраструктуры Щепкинского сельского поселения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0310099990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234,3</w:t>
            </w:r>
          </w:p>
        </w:tc>
        <w:tc>
          <w:tcPr>
            <w:tcW w:w="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25,8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</w:tr>
      <w:tr>
        <w:trPr>
          <w:trHeight w:val="300" w:hRule="atLeast"/>
        </w:trPr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4</w:t>
            </w:r>
          </w:p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развитие систем коммунальной инфраструктуры Щепкинского сельского поселения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031024040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1 830,0</w:t>
            </w:r>
          </w:p>
        </w:tc>
        <w:tc>
          <w:tcPr>
            <w:tcW w:w="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1 830,0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5</w:t>
            </w:r>
          </w:p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по созданию и содержанию площадок ТКО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0310024610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2 653,0</w:t>
            </w:r>
          </w:p>
        </w:tc>
        <w:tc>
          <w:tcPr>
            <w:tcW w:w="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499,9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1 332,1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6</w:t>
            </w:r>
          </w:p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осуществление полномочий по организации водоснабжения и водоотведения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3100S3210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1 200,0</w:t>
            </w:r>
          </w:p>
        </w:tc>
        <w:tc>
          <w:tcPr>
            <w:tcW w:w="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1 200,0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Подпрограмма 2 </w:t>
            </w:r>
          </w:p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Создание условий для обеспечения качественными коммунальными услугами населения Щепкинского сельского поселения 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3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w="73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61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565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871" w:type="dxa"/>
            <w:gridSpan w:val="3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12 592,4</w:t>
            </w:r>
          </w:p>
        </w:tc>
        <w:tc>
          <w:tcPr>
            <w:tcW w:w="755" w:type="dxa"/>
            <w:gridSpan w:val="3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682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1,3</w:t>
            </w:r>
          </w:p>
        </w:tc>
        <w:tc>
          <w:tcPr>
            <w:tcW w:w="667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112,4</w:t>
            </w:r>
          </w:p>
        </w:tc>
        <w:tc>
          <w:tcPr>
            <w:tcW w:w="697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3 325,1</w:t>
            </w:r>
          </w:p>
        </w:tc>
        <w:tc>
          <w:tcPr>
            <w:tcW w:w="697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4 901,5</w:t>
            </w:r>
          </w:p>
        </w:tc>
        <w:tc>
          <w:tcPr>
            <w:tcW w:w="697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2 030,1</w:t>
            </w:r>
          </w:p>
        </w:tc>
        <w:tc>
          <w:tcPr>
            <w:tcW w:w="697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2 222,0</w:t>
            </w:r>
          </w:p>
        </w:tc>
        <w:tc>
          <w:tcPr>
            <w:tcW w:w="71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682" w:type="dxa"/>
            <w:gridSpan w:val="3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682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78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b/>
                <w:sz w:val="20"/>
              </w:rPr>
              <w:t>ероприятие 1</w:t>
            </w:r>
          </w:p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Субсидия на возмещение предприятиям жилищно-коммунального хозяйства части граждан за коммунальные услуги на территории Щепкинского сельского поселения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39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3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05 02</w:t>
            </w:r>
          </w:p>
        </w:tc>
        <w:tc>
          <w:tcPr>
            <w:tcW w:w="61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03200S3660</w:t>
            </w:r>
          </w:p>
        </w:tc>
        <w:tc>
          <w:tcPr>
            <w:tcW w:w="565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811</w:t>
            </w:r>
          </w:p>
        </w:tc>
        <w:tc>
          <w:tcPr>
            <w:tcW w:w="871" w:type="dxa"/>
            <w:gridSpan w:val="3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340,2</w:t>
            </w:r>
          </w:p>
        </w:tc>
        <w:tc>
          <w:tcPr>
            <w:tcW w:w="755" w:type="dxa"/>
            <w:gridSpan w:val="3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2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w="667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112,4</w:t>
            </w:r>
          </w:p>
        </w:tc>
        <w:tc>
          <w:tcPr>
            <w:tcW w:w="697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9,1</w:t>
            </w:r>
          </w:p>
        </w:tc>
        <w:tc>
          <w:tcPr>
            <w:tcW w:w="697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108,7</w:t>
            </w:r>
          </w:p>
        </w:tc>
        <w:tc>
          <w:tcPr>
            <w:tcW w:w="697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108,7</w:t>
            </w:r>
          </w:p>
        </w:tc>
        <w:tc>
          <w:tcPr>
            <w:tcW w:w="71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2" w:type="dxa"/>
            <w:gridSpan w:val="3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2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8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b/>
                <w:sz w:val="20"/>
              </w:rPr>
              <w:t>ероприятие 2</w:t>
            </w:r>
          </w:p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мероприятия по ликвидации мест несанкционированнного размещения отходов в рамках программы 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05 02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320024700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12 252,2</w:t>
            </w:r>
          </w:p>
        </w:tc>
        <w:tc>
          <w:tcPr>
            <w:tcW w:w="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4 901,5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1 921,4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2 113,3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Подпрограмма 3</w:t>
            </w:r>
          </w:p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Переселение граждан из аварийного жилищного фонда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3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3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1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65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71" w:type="dxa"/>
            <w:gridSpan w:val="3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5 149,7</w:t>
            </w:r>
          </w:p>
        </w:tc>
        <w:tc>
          <w:tcPr>
            <w:tcW w:w="755" w:type="dxa"/>
            <w:gridSpan w:val="3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2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67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w="697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69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2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971" w:hRule="exact"/>
        </w:trPr>
        <w:tc>
          <w:tcPr>
            <w:tcW w:w="16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b/>
                <w:sz w:val="20"/>
              </w:rPr>
              <w:t>ероприятие 1</w:t>
            </w:r>
          </w:p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39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3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w="61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0330024210</w:t>
            </w:r>
          </w:p>
        </w:tc>
        <w:tc>
          <w:tcPr>
            <w:tcW w:w="565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871" w:type="dxa"/>
            <w:gridSpan w:val="3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755" w:type="dxa"/>
            <w:gridSpan w:val="3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2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67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697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2" w:type="dxa"/>
            <w:gridSpan w:val="3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2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8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971" w:hRule="exact"/>
        </w:trPr>
        <w:tc>
          <w:tcPr>
            <w:tcW w:w="1678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03300S3160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971" w:hRule="exact"/>
        </w:trPr>
        <w:tc>
          <w:tcPr>
            <w:tcW w:w="1678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03300S3160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412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w="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3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24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2084" w:type="dxa"/>
            <w:gridSpan w:val="4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738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679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723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738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2229" w:type="dxa"/>
            <w:gridSpan w:val="6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28" w:type="dxa"/>
            <w:gridSpan w:val="7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5" w:type="dxa"/>
            <w:gridSpan w:val="5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/>
            </w:r>
          </w:p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№2</w:t>
            </w:r>
          </w:p>
        </w:tc>
      </w:tr>
      <w:tr>
        <w:trPr>
          <w:trHeight w:val="300" w:hRule="atLeast"/>
        </w:trPr>
        <w:tc>
          <w:tcPr>
            <w:tcW w:w="113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2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38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679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723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738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723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5879" w:type="dxa"/>
            <w:gridSpan w:val="16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 постановлению Администрации</w:t>
            </w:r>
          </w:p>
        </w:tc>
      </w:tr>
      <w:tr>
        <w:trPr>
          <w:trHeight w:val="300" w:hRule="atLeast"/>
        </w:trPr>
        <w:tc>
          <w:tcPr>
            <w:tcW w:w="113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2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084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38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679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723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738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723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5879" w:type="dxa"/>
            <w:gridSpan w:val="16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Щепкинского сельского поселения</w:t>
            </w:r>
          </w:p>
        </w:tc>
      </w:tr>
      <w:tr>
        <w:trPr>
          <w:trHeight w:val="504" w:hRule="exact"/>
        </w:trPr>
        <w:tc>
          <w:tcPr>
            <w:tcW w:w="14625" w:type="dxa"/>
            <w:gridSpan w:val="36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/>
            </w:pPr>
            <w:r>
              <w:rPr>
                <w:rFonts w:ascii="Times New Roman" w:hAnsi="Times New Roman"/>
                <w:sz w:val="20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u w:val="none"/>
              </w:rPr>
              <w:t>От «</w:t>
            </w:r>
            <w:r>
              <w:rPr>
                <w:rFonts w:ascii="Times New Roman" w:hAnsi="Times New Roman"/>
                <w:sz w:val="20"/>
                <w:u w:val="single"/>
              </w:rPr>
              <w:t>08</w:t>
            </w:r>
            <w:r>
              <w:rPr>
                <w:rFonts w:ascii="Times New Roman" w:hAnsi="Times New Roman"/>
                <w:sz w:val="20"/>
                <w:u w:val="none"/>
              </w:rPr>
              <w:t>»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июля </w:t>
            </w:r>
            <w:r>
              <w:rPr>
                <w:rFonts w:ascii="Times New Roman" w:hAnsi="Times New Roman"/>
                <w:sz w:val="20"/>
                <w:u w:val="none"/>
              </w:rPr>
              <w:t>2024 г</w:t>
            </w:r>
            <w:r>
              <w:rPr>
                <w:rFonts w:ascii="Times New Roman" w:hAnsi="Times New Roman"/>
                <w:sz w:val="20"/>
              </w:rPr>
              <w:t>.  №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678</w:t>
            </w:r>
          </w:p>
        </w:tc>
      </w:tr>
      <w:tr>
        <w:trPr>
          <w:trHeight w:val="200" w:hRule="exact"/>
        </w:trPr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24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84" w:type="dxa"/>
            <w:gridSpan w:val="4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38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679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723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738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723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811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695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752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753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723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637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696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812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24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84" w:type="dxa"/>
            <w:gridSpan w:val="4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38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679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723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738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723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5879" w:type="dxa"/>
            <w:gridSpan w:val="16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№ 4 к муниципальной программе</w:t>
            </w:r>
          </w:p>
        </w:tc>
      </w:tr>
      <w:tr>
        <w:trPr>
          <w:trHeight w:val="300" w:hRule="atLeast"/>
        </w:trPr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24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84" w:type="dxa"/>
            <w:gridSpan w:val="4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38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679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723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738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723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5879" w:type="dxa"/>
            <w:gridSpan w:val="16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Щепкинского сельского поселения «Развитие</w:t>
            </w:r>
          </w:p>
        </w:tc>
      </w:tr>
      <w:tr>
        <w:trPr>
          <w:trHeight w:val="300" w:hRule="atLeast"/>
        </w:trPr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24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84" w:type="dxa"/>
            <w:gridSpan w:val="4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38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679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723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738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6602" w:type="dxa"/>
            <w:gridSpan w:val="18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коммунального хозяйства Щепкинского сельского поселения»</w:t>
            </w:r>
          </w:p>
        </w:tc>
      </w:tr>
      <w:tr>
        <w:trPr>
          <w:trHeight w:val="300" w:hRule="atLeast"/>
        </w:trPr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24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84" w:type="dxa"/>
            <w:gridSpan w:val="4"/>
            <w:tcBorders/>
            <w:shd w:fill="auto" w:val="clear"/>
          </w:tcPr>
          <w:p>
            <w:pPr>
              <w:pStyle w:val="Normal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38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679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723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738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723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811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695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752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753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723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637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696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</w:r>
          </w:p>
        </w:tc>
        <w:tc>
          <w:tcPr>
            <w:tcW w:w="81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625" w:type="dxa"/>
            <w:gridSpan w:val="36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rFonts w:ascii="Times New Roman" w:hAnsi="Times New Roman"/>
                <w:color w:val="000000"/>
                <w:sz w:val="34"/>
              </w:rPr>
              <w:t>Расходы на реализацию муниципальной программы</w:t>
            </w:r>
          </w:p>
        </w:tc>
      </w:tr>
      <w:tr>
        <w:trPr>
          <w:trHeight w:val="300" w:hRule="atLeast"/>
        </w:trPr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1924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2084" w:type="dxa"/>
            <w:gridSpan w:val="4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38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79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23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38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23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11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95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52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53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23" w:type="dxa"/>
            <w:gridSpan w:val="3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37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696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1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285" w:hRule="exact"/>
        </w:trPr>
        <w:tc>
          <w:tcPr>
            <w:tcW w:w="1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w="19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8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Ответственный исполнитель, соисполнитель</w:t>
            </w:r>
          </w:p>
        </w:tc>
        <w:tc>
          <w:tcPr>
            <w:tcW w:w="8668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Оценка расходов (тыс. рублей), годы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Всего</w:t>
            </w:r>
          </w:p>
        </w:tc>
      </w:tr>
      <w:tr>
        <w:trPr>
          <w:trHeight w:val="200" w:hRule="exact"/>
        </w:trPr>
        <w:tc>
          <w:tcPr>
            <w:tcW w:w="113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24" w:type="dxa"/>
            <w:gridSpan w:val="3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муниципальной программы, </w:t>
            </w:r>
          </w:p>
        </w:tc>
        <w:tc>
          <w:tcPr>
            <w:tcW w:w="2084" w:type="dxa"/>
            <w:gridSpan w:val="4"/>
            <w:vMerge w:val="continue"/>
            <w:tcBorders>
              <w:top w:val="single" w:sz="6" w:space="0" w:color="000000"/>
              <w:lef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3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2019</w:t>
            </w:r>
          </w:p>
        </w:tc>
        <w:tc>
          <w:tcPr>
            <w:tcW w:w="6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w="6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2027</w:t>
            </w:r>
          </w:p>
        </w:tc>
        <w:tc>
          <w:tcPr>
            <w:tcW w:w="72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2028</w:t>
            </w:r>
          </w:p>
        </w:tc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2029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2030</w:t>
            </w:r>
          </w:p>
        </w:tc>
        <w:tc>
          <w:tcPr>
            <w:tcW w:w="812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351" w:hRule="exact"/>
        </w:trPr>
        <w:tc>
          <w:tcPr>
            <w:tcW w:w="113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подпрограммы муниципальной программы</w:t>
            </w:r>
          </w:p>
        </w:tc>
        <w:tc>
          <w:tcPr>
            <w:tcW w:w="2084" w:type="dxa"/>
            <w:gridSpan w:val="4"/>
            <w:vMerge w:val="continue"/>
            <w:tcBorders>
              <w:top w:val="single" w:sz="6" w:space="0" w:color="000000"/>
              <w:lef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38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79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23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38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23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11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95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52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53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23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96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12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9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"Развитие</w:t>
            </w:r>
          </w:p>
        </w:tc>
        <w:tc>
          <w:tcPr>
            <w:tcW w:w="2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w="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2 529,2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1 491,4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8 720,7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7 476,5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3 538,1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4 230,0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34 196,0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</w:t>
            </w:r>
          </w:p>
        </w:tc>
        <w:tc>
          <w:tcPr>
            <w:tcW w:w="1924" w:type="dxa"/>
            <w:gridSpan w:val="3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коммунального</w:t>
            </w:r>
          </w:p>
        </w:tc>
        <w:tc>
          <w:tcPr>
            <w:tcW w:w="2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программа</w:t>
            </w:r>
          </w:p>
        </w:tc>
        <w:tc>
          <w:tcPr>
            <w:tcW w:w="1924" w:type="dxa"/>
            <w:gridSpan w:val="3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хозяйства"</w:t>
            </w:r>
          </w:p>
        </w:tc>
        <w:tc>
          <w:tcPr>
            <w:tcW w:w="2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1 979,7</w:t>
            </w:r>
          </w:p>
        </w:tc>
        <w:tc>
          <w:tcPr>
            <w:tcW w:w="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95,8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4 196,8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6 273,4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924" w:type="dxa"/>
            <w:gridSpan w:val="3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  <w:tc>
          <w:tcPr>
            <w:tcW w:w="2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2832,6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6969,6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924" w:type="dxa"/>
            <w:gridSpan w:val="3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  <w:tc>
          <w:tcPr>
            <w:tcW w:w="2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3 483,7</w:t>
            </w:r>
          </w:p>
        </w:tc>
        <w:tc>
          <w:tcPr>
            <w:tcW w:w="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2 528,1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574,6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1 207,9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4643,9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3 538,1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4 230,0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20953,0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9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  <w:tc>
          <w:tcPr>
            <w:tcW w:w="2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"Развитие</w:t>
            </w:r>
          </w:p>
        </w:tc>
        <w:tc>
          <w:tcPr>
            <w:tcW w:w="2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w="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1 327,9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1 379,0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535,9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2 285,0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1 508,0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2 008,0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15 253,9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924" w:type="dxa"/>
            <w:gridSpan w:val="3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коммунального</w:t>
            </w:r>
          </w:p>
        </w:tc>
        <w:tc>
          <w:tcPr>
            <w:tcW w:w="2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1</w:t>
            </w:r>
          </w:p>
        </w:tc>
        <w:tc>
          <w:tcPr>
            <w:tcW w:w="1924" w:type="dxa"/>
            <w:gridSpan w:val="3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хозяйства"</w:t>
            </w:r>
          </w:p>
        </w:tc>
        <w:tc>
          <w:tcPr>
            <w:tcW w:w="2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1 979,7</w:t>
            </w:r>
          </w:p>
        </w:tc>
        <w:tc>
          <w:tcPr>
            <w:tcW w:w="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1 979,7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924" w:type="dxa"/>
            <w:gridSpan w:val="3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  <w:tc>
          <w:tcPr>
            <w:tcW w:w="2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586,1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1407,1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924" w:type="dxa"/>
            <w:gridSpan w:val="3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  <w:tc>
          <w:tcPr>
            <w:tcW w:w="2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3 483,7</w:t>
            </w:r>
          </w:p>
        </w:tc>
        <w:tc>
          <w:tcPr>
            <w:tcW w:w="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1 327,9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535,9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1698,9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1 508,0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2 008,0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11867,1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9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  <w:tc>
          <w:tcPr>
            <w:tcW w:w="2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«Создание условий для </w:t>
            </w:r>
          </w:p>
        </w:tc>
        <w:tc>
          <w:tcPr>
            <w:tcW w:w="2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1 201,3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112,4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3 325,1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4 901,5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2 030,1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2 222,0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13 792,4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924" w:type="dxa"/>
            <w:gridSpan w:val="3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обеспечения качественными</w:t>
            </w:r>
          </w:p>
        </w:tc>
        <w:tc>
          <w:tcPr>
            <w:tcW w:w="2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2</w:t>
            </w:r>
          </w:p>
        </w:tc>
        <w:tc>
          <w:tcPr>
            <w:tcW w:w="1924" w:type="dxa"/>
            <w:gridSpan w:val="3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коммунальными услугами</w:t>
            </w:r>
          </w:p>
        </w:tc>
        <w:tc>
          <w:tcPr>
            <w:tcW w:w="2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95,8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7,8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924" w:type="dxa"/>
            <w:gridSpan w:val="3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населения Щепкинского</w:t>
            </w:r>
          </w:p>
        </w:tc>
        <w:tc>
          <w:tcPr>
            <w:tcW w:w="2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2246,5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5562,5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924" w:type="dxa"/>
            <w:gridSpan w:val="3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сельского поселения»</w:t>
            </w:r>
          </w:p>
        </w:tc>
        <w:tc>
          <w:tcPr>
            <w:tcW w:w="2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1 200,2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16,6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2655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2 030,1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2 222,0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8125,2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9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  <w:tc>
          <w:tcPr>
            <w:tcW w:w="2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  <w:tc>
          <w:tcPr>
            <w:tcW w:w="2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5 149,7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924" w:type="dxa"/>
            <w:gridSpan w:val="3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"Переселение граждан </w:t>
            </w:r>
          </w:p>
        </w:tc>
        <w:tc>
          <w:tcPr>
            <w:tcW w:w="2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3</w:t>
            </w:r>
          </w:p>
        </w:tc>
        <w:tc>
          <w:tcPr>
            <w:tcW w:w="1924" w:type="dxa"/>
            <w:gridSpan w:val="3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из аварийного</w:t>
            </w:r>
          </w:p>
        </w:tc>
        <w:tc>
          <w:tcPr>
            <w:tcW w:w="2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4 189,0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4 189,0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924" w:type="dxa"/>
            <w:gridSpan w:val="3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жилищного фонда"</w:t>
            </w:r>
          </w:p>
        </w:tc>
        <w:tc>
          <w:tcPr>
            <w:tcW w:w="2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924" w:type="dxa"/>
            <w:gridSpan w:val="3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  <w:tc>
          <w:tcPr>
            <w:tcW w:w="2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670,7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960,7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9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rPr/>
      </w:pPr>
      <w:r>
        <w:rPr/>
      </w:r>
    </w:p>
    <w:sectPr>
      <w:footerReference w:type="default" r:id="rId3"/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ft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12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next w:val="Normal"/>
    <w:link w:val="Style_25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next w:val="Normal"/>
    <w:link w:val="Style_9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next w:val="Normal"/>
    <w:link w:val="Style_24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next w:val="Normal"/>
    <w:link w:val="Style_11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3"/>
    <w:qFormat/>
    <w:rPr/>
  </w:style>
  <w:style w:type="character" w:styleId="Contents2">
    <w:name w:val="Contents 2"/>
    <w:link w:val="Style_4"/>
    <w:qFormat/>
    <w:rPr>
      <w:rFonts w:ascii="XO Thames" w:hAnsi="XO Thames"/>
      <w:sz w:val="28"/>
    </w:rPr>
  </w:style>
  <w:style w:type="character" w:styleId="Contents4">
    <w:name w:val="Contents 4"/>
    <w:link w:val="Style_5"/>
    <w:qFormat/>
    <w:rPr>
      <w:rFonts w:ascii="XO Thames" w:hAnsi="XO Thames"/>
      <w:sz w:val="28"/>
    </w:rPr>
  </w:style>
  <w:style w:type="character" w:styleId="Contents6">
    <w:name w:val="Contents 6"/>
    <w:link w:val="Style_6"/>
    <w:qFormat/>
    <w:rPr>
      <w:rFonts w:ascii="XO Thames" w:hAnsi="XO Thames"/>
      <w:sz w:val="28"/>
    </w:rPr>
  </w:style>
  <w:style w:type="character" w:styleId="Contents7">
    <w:name w:val="Contents 7"/>
    <w:link w:val="Style_7"/>
    <w:qFormat/>
    <w:rPr>
      <w:rFonts w:ascii="XO Thames" w:hAnsi="XO Thames"/>
      <w:sz w:val="28"/>
    </w:rPr>
  </w:style>
  <w:style w:type="character" w:styleId="DefaultParagraphFont">
    <w:name w:val="Default Paragraph Font"/>
    <w:link w:val="Style_8"/>
    <w:qFormat/>
    <w:rPr/>
  </w:style>
  <w:style w:type="character" w:styleId="Heading3">
    <w:name w:val="Heading 3"/>
    <w:link w:val="Style_9"/>
    <w:qFormat/>
    <w:rPr>
      <w:rFonts w:ascii="XO Thames" w:hAnsi="XO Thames"/>
      <w:b/>
      <w:sz w:val="26"/>
    </w:rPr>
  </w:style>
  <w:style w:type="character" w:styleId="Contents3">
    <w:name w:val="Contents 3"/>
    <w:link w:val="Style_10"/>
    <w:qFormat/>
    <w:rPr>
      <w:rFonts w:ascii="XO Thames" w:hAnsi="XO Thames"/>
      <w:sz w:val="28"/>
    </w:rPr>
  </w:style>
  <w:style w:type="character" w:styleId="Heading5">
    <w:name w:val="Heading 5"/>
    <w:link w:val="Style_11"/>
    <w:qFormat/>
    <w:rPr>
      <w:rFonts w:ascii="XO Thames" w:hAnsi="XO Thames"/>
      <w:b/>
      <w:sz w:val="22"/>
    </w:rPr>
  </w:style>
  <w:style w:type="character" w:styleId="Heading1">
    <w:name w:val="Heading 1"/>
    <w:link w:val="Style_12"/>
    <w:qFormat/>
    <w:rPr>
      <w:rFonts w:ascii="XO Thames" w:hAnsi="XO Thames"/>
      <w:b/>
      <w:sz w:val="32"/>
    </w:rPr>
  </w:style>
  <w:style w:type="character" w:styleId="BalloonText">
    <w:name w:val="Balloon Text"/>
    <w:basedOn w:val="Standard"/>
    <w:link w:val="Style_13"/>
    <w:qFormat/>
    <w:rPr>
      <w:rFonts w:ascii="Tahoma" w:hAnsi="Tahoma"/>
      <w:sz w:val="16"/>
    </w:rPr>
  </w:style>
  <w:style w:type="character" w:styleId="Style9">
    <w:name w:val="Интернет-ссылка"/>
    <w:link w:val="Style_14"/>
    <w:rPr>
      <w:color w:val="0000FF"/>
      <w:u w:val="single"/>
    </w:rPr>
  </w:style>
  <w:style w:type="character" w:styleId="Footnote">
    <w:name w:val="Footnote"/>
    <w:link w:val="Style_15"/>
    <w:qFormat/>
    <w:rPr>
      <w:rFonts w:ascii="XO Thames" w:hAnsi="XO Thames"/>
      <w:sz w:val="22"/>
    </w:rPr>
  </w:style>
  <w:style w:type="character" w:styleId="Contents1">
    <w:name w:val="Contents 1"/>
    <w:link w:val="Style_16"/>
    <w:qFormat/>
    <w:rPr>
      <w:rFonts w:ascii="XO Thames" w:hAnsi="XO Thames"/>
      <w:b/>
      <w:sz w:val="28"/>
    </w:rPr>
  </w:style>
  <w:style w:type="character" w:styleId="Footer">
    <w:name w:val="Footer"/>
    <w:basedOn w:val="Standard"/>
    <w:link w:val="Style_1"/>
    <w:qFormat/>
    <w:rPr/>
  </w:style>
  <w:style w:type="character" w:styleId="HeaderandFooter">
    <w:name w:val="Header and Footer"/>
    <w:link w:val="Style_17"/>
    <w:qFormat/>
    <w:rPr>
      <w:rFonts w:ascii="XO Thames" w:hAnsi="XO Thames"/>
      <w:sz w:val="20"/>
    </w:rPr>
  </w:style>
  <w:style w:type="character" w:styleId="Contents9">
    <w:name w:val="Contents 9"/>
    <w:link w:val="Style_18"/>
    <w:qFormat/>
    <w:rPr>
      <w:rFonts w:ascii="XO Thames" w:hAnsi="XO Thames"/>
      <w:sz w:val="28"/>
    </w:rPr>
  </w:style>
  <w:style w:type="character" w:styleId="Header">
    <w:name w:val="Header"/>
    <w:basedOn w:val="Standard"/>
    <w:link w:val="Style_19"/>
    <w:qFormat/>
    <w:rPr/>
  </w:style>
  <w:style w:type="character" w:styleId="Contents8">
    <w:name w:val="Contents 8"/>
    <w:link w:val="Style_20"/>
    <w:qFormat/>
    <w:rPr>
      <w:rFonts w:ascii="XO Thames" w:hAnsi="XO Thames"/>
      <w:sz w:val="28"/>
    </w:rPr>
  </w:style>
  <w:style w:type="character" w:styleId="Contents5">
    <w:name w:val="Contents 5"/>
    <w:link w:val="Style_21"/>
    <w:qFormat/>
    <w:rPr>
      <w:rFonts w:ascii="XO Thames" w:hAnsi="XO Thames"/>
      <w:sz w:val="28"/>
    </w:rPr>
  </w:style>
  <w:style w:type="character" w:styleId="Subtitle">
    <w:name w:val="Subtitle"/>
    <w:link w:val="Style_22"/>
    <w:qFormat/>
    <w:rPr>
      <w:rFonts w:ascii="XO Thames" w:hAnsi="XO Thames"/>
      <w:i/>
      <w:sz w:val="24"/>
    </w:rPr>
  </w:style>
  <w:style w:type="character" w:styleId="Title">
    <w:name w:val="Title"/>
    <w:link w:val="Style_23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24"/>
    <w:qFormat/>
    <w:rPr>
      <w:rFonts w:ascii="XO Thames" w:hAnsi="XO Thames"/>
      <w:b/>
      <w:sz w:val="24"/>
    </w:rPr>
  </w:style>
  <w:style w:type="character" w:styleId="Heading2">
    <w:name w:val="Heading 2"/>
    <w:link w:val="Style_25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TOC 2"/>
    <w:basedOn w:val="Normal"/>
    <w:next w:val="Normal"/>
    <w:link w:val="Style_4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next w:val="Normal"/>
    <w:link w:val="Style_5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next w:val="Normal"/>
    <w:link w:val="Style_6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next w:val="Normal"/>
    <w:link w:val="Style_7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DefaultParagraphFont1">
    <w:name w:val="Default Paragraph Font"/>
    <w:link w:val="Style_8_ch"/>
    <w:qFormat/>
    <w:pPr>
      <w:widowControl/>
      <w:bidi w:val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basedOn w:val="Normal"/>
    <w:next w:val="Normal"/>
    <w:link w:val="Style_10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BalloonText1">
    <w:name w:val="Balloon Text"/>
    <w:basedOn w:val="Normal"/>
    <w:link w:val="Style_13_ch"/>
    <w:qFormat/>
    <w:pPr>
      <w:spacing w:lineRule="auto" w:line="240" w:before="0" w:after="0"/>
    </w:pPr>
    <w:rPr>
      <w:rFonts w:ascii="Tahoma" w:hAnsi="Tahoma"/>
      <w:sz w:val="16"/>
    </w:rPr>
  </w:style>
  <w:style w:type="paragraph" w:styleId="Internetlink">
    <w:name w:val="Internet link"/>
    <w:link w:val="Style_14_ch"/>
    <w:qFormat/>
    <w:pPr>
      <w:widowControl/>
      <w:bidi w:val="0"/>
      <w:jc w:val="left"/>
    </w:pPr>
    <w:rPr>
      <w:rFonts w:ascii="Calibri" w:hAnsi="Calibri" w:eastAsia="NSimSun" w:cs="Arial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15_ch"/>
    <w:qFormat/>
    <w:pPr>
      <w:widowControl/>
      <w:bidi w:val="0"/>
      <w:ind w:lef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basedOn w:val="Normal"/>
    <w:next w:val="Normal"/>
    <w:link w:val="Style_16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Style15">
    <w:name w:val="Footer"/>
    <w:basedOn w:val="Normal"/>
    <w:link w:val="Style_1_ch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HeaderandFooter1">
    <w:name w:val="Header and Footer"/>
    <w:link w:val="Style_17_ch"/>
    <w:qFormat/>
    <w:pPr>
      <w:widowControl/>
      <w:bidi w:val="0"/>
      <w:spacing w:lineRule="auto" w:line="24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basedOn w:val="Normal"/>
    <w:next w:val="Normal"/>
    <w:link w:val="Style_18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Style16">
    <w:name w:val="Header"/>
    <w:basedOn w:val="Normal"/>
    <w:link w:val="Style_19_ch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8">
    <w:name w:val="TOC 8"/>
    <w:basedOn w:val="Normal"/>
    <w:next w:val="Normal"/>
    <w:link w:val="Style_20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51">
    <w:name w:val="TOC 5"/>
    <w:basedOn w:val="Normal"/>
    <w:next w:val="Normal"/>
    <w:link w:val="Style_21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Style17">
    <w:name w:val="Subtitle"/>
    <w:basedOn w:val="Normal"/>
    <w:next w:val="Normal"/>
    <w:link w:val="Style_22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18">
    <w:name w:val="Title"/>
    <w:basedOn w:val="Normal"/>
    <w:next w:val="Normal"/>
    <w:link w:val="Style_23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table" w:default="1" w:styleId="Style_2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tyle_26">
    <w:name w:val="Table Grid"/>
    <w:basedOn w:val="Style_2"/>
    <w:pPr>
      <w:spacing w:after="0" w:line="240" w:lineRule="auto"/>
    </w:pPr>
    <w:tblPr>
      <w:tblInd w:w="0" w:type="dxa"/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LibreOffice/6.1.4.2$Windows_x86 LibreOffice_project/9d0f32d1f0b509096fd65e0d4bec26ddd1938fd3</Application>
  <Pages>16</Pages>
  <Words>2820</Words>
  <Characters>14746</Characters>
  <CharactersWithSpaces>17410</CharactersWithSpaces>
  <Paragraphs>992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2024-07-15T13:20:41Z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