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161" w:dyaOrig="1191">
          <v:rect id="rectole0000000000" o:spid="_x0000_i1025" style="width:57.75pt;height:59.25pt" o:ole="" o:preferrelative="t" stroked="f">
            <v:imagedata r:id="rId4" o:title=""/>
          </v:rect>
          <o:OLEObject Type="Embed" ProgID="StaticMetafile" ShapeID="rectole0000000000" DrawAspect="Content" ObjectID="_1794656413" r:id="rId5"/>
        </w:object>
      </w:r>
    </w:p>
    <w:p w:rsidR="00F30B90" w:rsidRDefault="00F30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F30B90" w:rsidRDefault="00083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СОБРАНИЕ ДЕПУТАТОВ ЩЕПКИНСКОГО СЕЛЬСКОГО ПОСЕЛЕНИЯ</w:t>
      </w:r>
    </w:p>
    <w:p w:rsidR="00F30B90" w:rsidRDefault="000830DA">
      <w:pPr>
        <w:keepNext/>
        <w:spacing w:before="240" w:after="6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РЕШЕНИЕ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О внесении изменений в Решение Собрания депутатов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Щепкинского сельского поселения                                                                                                      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от 25 декабря 2023 года № 122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«О бюджете Щепкинского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сельского поселения Аксайского 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района на 2024 год и </w:t>
      </w:r>
      <w:proofErr w:type="gramStart"/>
      <w:r>
        <w:rPr>
          <w:rFonts w:ascii="Times New Roman" w:eastAsia="Times New Roman" w:hAnsi="Times New Roman" w:cs="Times New Roman"/>
          <w:sz w:val="23"/>
        </w:rPr>
        <w:t>на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плановый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период 2025 и 2026 годов»</w:t>
      </w:r>
    </w:p>
    <w:p w:rsidR="00F30B90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sz w:val="23"/>
        </w:rPr>
        <w:t xml:space="preserve">   </w:t>
      </w:r>
    </w:p>
    <w:p w:rsidR="00F30B90" w:rsidRDefault="000830DA">
      <w:pPr>
        <w:spacing w:after="0" w:line="240" w:lineRule="auto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sz w:val="23"/>
        </w:rPr>
        <w:t>Принято Собранием депутатов                                                                                «29» ноября 2024 года</w:t>
      </w:r>
    </w:p>
    <w:p w:rsidR="00F30B90" w:rsidRDefault="00F30B90">
      <w:pPr>
        <w:spacing w:after="0" w:line="240" w:lineRule="auto"/>
        <w:rPr>
          <w:rFonts w:ascii="Times New Roman CYR" w:eastAsia="Times New Roman CYR" w:hAnsi="Times New Roman CYR" w:cs="Times New Roman CYR"/>
          <w:sz w:val="23"/>
        </w:rPr>
      </w:pPr>
    </w:p>
    <w:p w:rsidR="00F30B90" w:rsidRDefault="000830D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sz w:val="23"/>
        </w:rPr>
        <w:t xml:space="preserve">       </w:t>
      </w:r>
    </w:p>
    <w:p w:rsidR="00F30B90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</w:rPr>
      </w:pPr>
    </w:p>
    <w:p w:rsidR="00F30B90" w:rsidRDefault="00F30B9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3"/>
        </w:rPr>
      </w:pPr>
    </w:p>
    <w:p w:rsidR="00F30B90" w:rsidRDefault="000830DA">
      <w:pPr>
        <w:spacing w:after="0" w:line="240" w:lineRule="auto"/>
        <w:ind w:left="720"/>
        <w:jc w:val="center"/>
        <w:rPr>
          <w:rFonts w:ascii="Times New Roman CYR" w:eastAsia="Times New Roman CYR" w:hAnsi="Times New Roman CYR" w:cs="Times New Roman CYR"/>
          <w:sz w:val="23"/>
        </w:rPr>
      </w:pPr>
      <w:r>
        <w:rPr>
          <w:rFonts w:ascii="Times New Roman CYR" w:eastAsia="Times New Roman CYR" w:hAnsi="Times New Roman CYR" w:cs="Times New Roman CYR"/>
          <w:b/>
          <w:sz w:val="23"/>
        </w:rPr>
        <w:t>Собрание депутатов Щепкинского сельского поселения РЕШАЕТ</w:t>
      </w:r>
      <w:r>
        <w:rPr>
          <w:rFonts w:ascii="Times New Roman CYR" w:eastAsia="Times New Roman CYR" w:hAnsi="Times New Roman CYR" w:cs="Times New Roman CYR"/>
          <w:sz w:val="23"/>
        </w:rPr>
        <w:t>: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Статья 1.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Внести в Решение Собрания депутатов Щепкинского сельского поселения от  25 декабря 2023 года № 122 «О бюджете Щепкинского сельского поселения Аксайского района на 2024 год и на плановый период 2025 и 2026 годов» следующие изменения: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1. пункт 1 и 2 статьи 1 изложить в следующей редакции: </w:t>
      </w: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«1. Утвердить основные характеристики бюджета Щепкинского сельского поселения Аксайского района  на 2024 год, определенные с учетом ур</w:t>
      </w:r>
      <w:r w:rsidR="00B24FA3">
        <w:rPr>
          <w:rFonts w:ascii="Times New Roman" w:eastAsia="Times New Roman" w:hAnsi="Times New Roman" w:cs="Times New Roman"/>
          <w:sz w:val="23"/>
        </w:rPr>
        <w:t xml:space="preserve">овня инфляции, не превышающего 5,1 </w:t>
      </w:r>
      <w:r>
        <w:rPr>
          <w:rFonts w:ascii="Times New Roman" w:eastAsia="Times New Roman" w:hAnsi="Times New Roman" w:cs="Times New Roman"/>
          <w:sz w:val="23"/>
        </w:rPr>
        <w:t xml:space="preserve">процента (декабрь 2024 года к декабрю 2023 года): 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прогнозируемый общий объем доходов бюджета Щепкинского сельского поселения Аксайского района в сумме 110 942,8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2) общий объем расходов бюджета Щепкинского сельского поселения Аксайского района в сумме 130 697,4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3) верхний предел муниципального внутреннего долга Щепкинского сельского поселения Аксайского района на 1 января 2025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5) прогнозируемый дефицит бюджета Щепкинского сельского поселения Аксайского района в сумме 19 754,6 тыс. рублей.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2. Утвердить основные характеристики бюджета Щепкинского сельского поселения Аксайского района на плановый период 2025 и 2026 годов,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прогнозируемый общий объем доходов бюджета Щепкинского сельского поселения Аксайского района на 2025 год в сумме 79 867,6 тыс. рублей и на 2026 год в сумме 103 261,0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2) общий объем расходов бюджета Щепкинского сельского поселения Аксайского района на 2025 год в сумме 79 867,6 тыс. рублей, в том числе условно утвержденные расходы 1 801,5 тыс. руб., и на 2026 год в сумме 103 261,0 тыс. рублей, в том числе условно утвержденные расходы 4 749,1 тыс. руб.;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  </w:t>
      </w:r>
      <w:proofErr w:type="gramStart"/>
      <w:r>
        <w:rPr>
          <w:rFonts w:ascii="Times New Roman" w:eastAsia="Times New Roman" w:hAnsi="Times New Roman" w:cs="Times New Roman"/>
          <w:sz w:val="23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 и верхний предел муниципального внутреннего долга Щепкинского сельского поселения Аксайского района на 1 января 2027 года в сумме 0,0 тыс</w:t>
      </w:r>
      <w:proofErr w:type="gramEnd"/>
      <w:r>
        <w:rPr>
          <w:rFonts w:ascii="Times New Roman" w:eastAsia="Times New Roman" w:hAnsi="Times New Roman" w:cs="Times New Roman"/>
          <w:sz w:val="23"/>
        </w:rPr>
        <w:t>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4) объем расходов на обслуживание муниципального долга Щепкинского сельского поселения Аксайского района на 2025 год в сумме 0,0 тыс. рублей и на 2026 год в сумме 0,0 тыс. рублей;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5) прогнозируемый дефицит бюджета Щепкинского сельского поселения Аксайского района на 2025 год в сумме 0,0 тыс. рублей и на 2026 год в сумме 0,0 тыс. рублей</w:t>
      </w:r>
      <w:proofErr w:type="gramStart"/>
      <w:r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</w:rPr>
        <w:t>».</w:t>
      </w:r>
      <w:proofErr w:type="gramEnd"/>
    </w:p>
    <w:p w:rsidR="00F30B90" w:rsidRDefault="00F30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2.</w:t>
      </w:r>
      <w:r>
        <w:rPr>
          <w:rFonts w:ascii="Times New Roman" w:eastAsia="Times New Roman" w:hAnsi="Times New Roman" w:cs="Times New Roman"/>
          <w:sz w:val="23"/>
        </w:rPr>
        <w:t xml:space="preserve"> пункт 2 статьи 2 изложить в следующей редакции</w:t>
      </w:r>
      <w:r>
        <w:rPr>
          <w:rFonts w:ascii="Times New Roman" w:eastAsia="Times New Roman" w:hAnsi="Times New Roman" w:cs="Times New Roman"/>
          <w:color w:val="000000"/>
          <w:sz w:val="23"/>
        </w:rPr>
        <w:t>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«2. Утвердить объем бюджетных ассигнований дорожного фонда Щепкинского сельского поселения Аксайского района на 2024 год в сумме </w:t>
      </w:r>
      <w:r>
        <w:rPr>
          <w:rFonts w:ascii="Times New Roman" w:eastAsia="Times New Roman" w:hAnsi="Times New Roman" w:cs="Times New Roman"/>
          <w:color w:val="000000"/>
          <w:sz w:val="23"/>
        </w:rPr>
        <w:t>12 938,3 тыс. рублей, на 2025 год в сумме 4 946,3 тыс. рублей и на 2026 год в сумме 5 154,0 тыс. рублей.</w:t>
      </w:r>
    </w:p>
    <w:p w:rsidR="00F30B90" w:rsidRDefault="00F30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D962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3. Абзац</w:t>
      </w:r>
      <w:r w:rsidR="000830DA">
        <w:rPr>
          <w:rFonts w:ascii="Times New Roman" w:eastAsia="Times New Roman" w:hAnsi="Times New Roman" w:cs="Times New Roman"/>
          <w:sz w:val="23"/>
        </w:rPr>
        <w:t xml:space="preserve"> 3 статьи 3 изложить в следующей редакции: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«Должностные оклады технического персонала и ставок заработной платы обслуживающего персонала органов местного самоуправления Щепкинского сельского поселения Аксайского района индексируются с 1 октября 2024 года на 5,1 процента, с 1 октября 2025 года на 4,0 процента, с 1 октября 2026 года на 4,0 процента</w:t>
      </w:r>
      <w:proofErr w:type="gramStart"/>
      <w:r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</w:rPr>
        <w:t>».</w:t>
      </w:r>
      <w:proofErr w:type="gramEnd"/>
    </w:p>
    <w:p w:rsidR="00F30B90" w:rsidRDefault="00F30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4. Абзац 2 статьи 4 изложить в следующей редакции: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«Установить, что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 Аксайского района индексируются с 1 октября 2024 года на </w:t>
      </w:r>
      <w:r w:rsidR="00B24FA3">
        <w:rPr>
          <w:rFonts w:ascii="Times New Roman" w:eastAsia="Times New Roman" w:hAnsi="Times New Roman" w:cs="Times New Roman"/>
          <w:sz w:val="23"/>
        </w:rPr>
        <w:t>5,1 процента</w:t>
      </w:r>
      <w:r>
        <w:rPr>
          <w:rFonts w:ascii="Times New Roman" w:eastAsia="Times New Roman" w:hAnsi="Times New Roman" w:cs="Times New Roman"/>
          <w:sz w:val="23"/>
        </w:rPr>
        <w:t>, с 1 октября 2025 года на 4,0 процента, с 1 октября 2026 года на 4,0 процента</w:t>
      </w:r>
      <w:proofErr w:type="gramStart"/>
      <w:r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</w:rPr>
        <w:t>».</w:t>
      </w:r>
      <w:proofErr w:type="gramEnd"/>
    </w:p>
    <w:p w:rsidR="00F30B90" w:rsidRDefault="00F30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5.пункт 1 и 2 статьи 7 изложить в следующей редакции: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«1. Утвердить общий объем безвозмездных поступлений от других бюджетов бюджетной системы Российской Федерации, предоставляемых в 2024  году, в сумме 17 794,7 тыс. рублей, из них: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2024 год в сумме 0,2 тыс. рублей.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2024 год в сумме 723,</w:t>
      </w:r>
      <w:r w:rsidR="00B24FA3">
        <w:rPr>
          <w:rFonts w:ascii="Times New Roman" w:eastAsia="Times New Roman" w:hAnsi="Times New Roman" w:cs="Times New Roman"/>
          <w:sz w:val="23"/>
        </w:rPr>
        <w:t>2</w:t>
      </w:r>
      <w:r>
        <w:rPr>
          <w:rFonts w:ascii="Times New Roman" w:eastAsia="Times New Roman" w:hAnsi="Times New Roman" w:cs="Times New Roman"/>
          <w:sz w:val="23"/>
        </w:rPr>
        <w:t xml:space="preserve"> тыс. рублей.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3) Дотации бюджетам сельских поселений на поддержку мер по обеспечению сбалансированности бюджетов на 2024 год в сумме 1 681,1 тыс. руб.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4) Иные межбюджетные трансферты бюджетам сельских поселений на 2024 год в сумме 15 390,2 тыс. рублей.</w:t>
      </w:r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2. Утвердить общий объем безвозмездных поступлений от других бюджетов бюджетной системы Российской Федерации на 2025 год в сумме 7 808,8 тыс. рублей, на 2026 год в сумме 8 279,2 тыс. рублей, из них:</w:t>
      </w: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1) Субвенции бюджетам сельских поселений на осуществление полномочий по определению в соответствии с частью 1 статьи 11.2 Областного закона от 25.10.2002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на 2025 год в сумме 0,2 тыс. рублей и на 2026 год в сумме 0,2 тыс. рублей.</w:t>
      </w:r>
      <w:proofErr w:type="gramEnd"/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2) Субвенции бюджетам сельских поселений на осуществление первичного воинского учета на территориях, где отсутствуют военные комиссариаты на 2025 год в сумме 77</w:t>
      </w:r>
      <w:r w:rsidR="00B24FA3">
        <w:rPr>
          <w:rFonts w:ascii="Times New Roman" w:eastAsia="Times New Roman" w:hAnsi="Times New Roman" w:cs="Times New Roman"/>
          <w:sz w:val="23"/>
        </w:rPr>
        <w:t>4,8</w:t>
      </w:r>
      <w:r>
        <w:rPr>
          <w:rFonts w:ascii="Times New Roman" w:eastAsia="Times New Roman" w:hAnsi="Times New Roman" w:cs="Times New Roman"/>
          <w:sz w:val="23"/>
        </w:rPr>
        <w:t>тыс. рублей и на 2026 год в сумме 845,8 тыс. рублей.</w:t>
      </w: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sz w:val="23"/>
        </w:rPr>
        <w:t>3) Иные межбюджетные трансферты бюджетам сельских поселений на 2025 год в сумме 7 033,8 тыс. рублей и на 2026 год в сумме 7 433,4 тыс. рублей</w:t>
      </w:r>
      <w:proofErr w:type="gramStart"/>
      <w:r>
        <w:rPr>
          <w:rFonts w:ascii="Times New Roman" w:eastAsia="Times New Roman" w:hAnsi="Times New Roman" w:cs="Times New Roman"/>
          <w:sz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</w:rPr>
        <w:t>»</w:t>
      </w:r>
      <w:proofErr w:type="gramEnd"/>
    </w:p>
    <w:p w:rsidR="00F30B90" w:rsidRDefault="00083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6. Приложение 1 «Объем поступлений доходов на 2024 год и на плановый период 2025 и 2026 годов» изложить в следующей редакции:</w:t>
      </w:r>
    </w:p>
    <w:p w:rsidR="00F30B90" w:rsidRDefault="00F30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62"/>
        <w:gridCol w:w="616"/>
        <w:gridCol w:w="446"/>
        <w:gridCol w:w="3190"/>
        <w:gridCol w:w="1134"/>
        <w:gridCol w:w="1134"/>
        <w:gridCol w:w="1186"/>
      </w:tblGrid>
      <w:tr w:rsidR="00F30B90" w:rsidTr="00D9622A">
        <w:trPr>
          <w:trHeight w:val="14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1</w:t>
            </w:r>
          </w:p>
        </w:tc>
      </w:tr>
      <w:tr w:rsidR="00F30B90" w:rsidTr="00D9622A">
        <w:trPr>
          <w:trHeight w:val="524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F30B90" w:rsidTr="00D9622A">
        <w:trPr>
          <w:trHeight w:val="121"/>
        </w:trPr>
        <w:tc>
          <w:tcPr>
            <w:tcW w:w="36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4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30B90" w:rsidTr="00D9622A">
        <w:trPr>
          <w:trHeight w:val="162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ОБЪЕМ ПОСТУПЛЕНИЙ </w:t>
            </w:r>
          </w:p>
        </w:tc>
      </w:tr>
      <w:tr w:rsidR="00F30B90" w:rsidTr="00D9622A">
        <w:trPr>
          <w:trHeight w:val="275"/>
        </w:trPr>
        <w:tc>
          <w:tcPr>
            <w:tcW w:w="1026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ДОХОДОВ БЮДЖЕТА ЩЕПКИНСКОГО СЕЛЬСКОГО ПОСЕЛЕНИЯ</w:t>
            </w:r>
          </w:p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АКСАЙСКОГО РАЙОНА НА 2024 ГОД И НА ПЛАНОВЫЙ ПЕРИОД 2025 И 2026 ГОДОВ</w:t>
            </w:r>
          </w:p>
        </w:tc>
      </w:tr>
      <w:tr w:rsidR="00F30B90" w:rsidTr="00D9622A">
        <w:trPr>
          <w:trHeight w:val="168"/>
        </w:trPr>
        <w:tc>
          <w:tcPr>
            <w:tcW w:w="31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  <w:tr w:rsidR="00F30B90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Код бюджетной классификации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F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0B90" w:rsidRDefault="00F3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2025 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B90" w:rsidRDefault="000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2026</w:t>
            </w:r>
          </w:p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год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110 942,8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79 867,6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103 261,0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93 148,1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72 058,8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94 981,8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27 429,6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29 721,2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27 429,6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29 721,2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 xml:space="preserve">1 01 02010 01 0000 110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D9622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622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21 723,1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27 429,6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29 721,2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332,8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1 05 03000 01 0000 110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332,8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 xml:space="preserve">1 05 03010 01 0000 110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332,8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71 093,4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44 284,3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64 901,9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1 06 01000 00 0000 110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9 911,0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9 911,0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 xml:space="preserve">1 06 01030 10 0000 110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9 911,0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9 911,0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9 911,0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61 182,4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34 373,3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54 990,9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46 855,0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18 613,1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32 637,6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46 855,0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18 613,1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32 637,6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1 06 06040 00 0000 110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15 760,2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22 353,3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14 327,4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15 760,2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22 353,3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7,9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17,3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1 16 02000 02 0000 140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17,3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1 16  02020 02 0000 140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17 794,7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7 808,8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8 279,2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17 794,7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7 808,8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8 279,2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1 681,1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1 681,1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2 02 15002 10 0000 150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1 681,1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775,0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845,8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</w:t>
            </w:r>
            <w:r w:rsidRPr="000830DA">
              <w:rPr>
                <w:rFonts w:ascii="Times New Roman" w:hAnsi="Times New Roman" w:cs="Times New Roman"/>
                <w:color w:val="000000"/>
              </w:rP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2 02 35118 00 0000 150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774,8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845,6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2 02 40000 00 0000 150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15 390,2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7 033,8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7 433,4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5 020,3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5 228,0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5 438,7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5 020,3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color w:val="000000"/>
              </w:rPr>
              <w:t>5 228,0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9 951,5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2 013,5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  <w:color w:val="000000"/>
              </w:rPr>
              <w:t>2 205,4</w:t>
            </w:r>
          </w:p>
        </w:tc>
      </w:tr>
      <w:tr w:rsidR="000830DA" w:rsidTr="00D9622A">
        <w:trPr>
          <w:trHeight w:val="138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9 951,5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2 013,5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2 205,4</w:t>
            </w:r>
          </w:p>
        </w:tc>
      </w:tr>
    </w:tbl>
    <w:p w:rsidR="000830DA" w:rsidRDefault="000830DA" w:rsidP="000830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830DA" w:rsidRPr="000830DA" w:rsidRDefault="000830DA" w:rsidP="000830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0830DA">
        <w:rPr>
          <w:rFonts w:ascii="Times New Roman" w:hAnsi="Times New Roman" w:cs="Times New Roman"/>
          <w:sz w:val="23"/>
          <w:szCs w:val="23"/>
        </w:rPr>
        <w:t>. Приложение 2 «Источники финансирования дефицита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10469" w:type="dxa"/>
        <w:tblLayout w:type="fixed"/>
        <w:tblLook w:val="0000"/>
      </w:tblPr>
      <w:tblGrid>
        <w:gridCol w:w="22"/>
        <w:gridCol w:w="2496"/>
        <w:gridCol w:w="144"/>
        <w:gridCol w:w="4092"/>
        <w:gridCol w:w="17"/>
        <w:gridCol w:w="1229"/>
        <w:gridCol w:w="46"/>
        <w:gridCol w:w="993"/>
        <w:gridCol w:w="69"/>
        <w:gridCol w:w="1348"/>
        <w:gridCol w:w="13"/>
      </w:tblGrid>
      <w:tr w:rsidR="000830DA" w:rsidRPr="000830DA" w:rsidTr="00D9622A">
        <w:trPr>
          <w:gridAfter w:val="1"/>
          <w:wAfter w:w="13" w:type="dxa"/>
          <w:trHeight w:val="98"/>
        </w:trPr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Приложение 2</w:t>
            </w:r>
          </w:p>
        </w:tc>
      </w:tr>
      <w:tr w:rsidR="000830DA" w:rsidRPr="000830DA" w:rsidTr="00D9622A">
        <w:trPr>
          <w:gridAfter w:val="1"/>
          <w:wAfter w:w="13" w:type="dxa"/>
          <w:trHeight w:val="24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0830D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0830DA" w:rsidRPr="000830DA" w:rsidTr="00D9622A">
        <w:trPr>
          <w:gridAfter w:val="1"/>
          <w:wAfter w:w="13" w:type="dxa"/>
          <w:trHeight w:val="47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ИСТОЧНИКИ ФИНАНСИРОВАНИЯ ДЕФИЦИТА БЮДЖЕТА</w:t>
            </w:r>
          </w:p>
        </w:tc>
      </w:tr>
      <w:tr w:rsidR="000830DA" w:rsidRPr="000830DA" w:rsidTr="00D9622A">
        <w:trPr>
          <w:gridAfter w:val="1"/>
          <w:wAfter w:w="13" w:type="dxa"/>
          <w:trHeight w:val="80"/>
        </w:trPr>
        <w:tc>
          <w:tcPr>
            <w:tcW w:w="10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0DA" w:rsidRPr="000830DA" w:rsidRDefault="000830DA" w:rsidP="000830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НА 2024 ГОД И НА ПЛАНОВЫЙ ПЕРИОД 2025 И 2026 ГОДОВ</w:t>
            </w:r>
          </w:p>
        </w:tc>
      </w:tr>
      <w:tr w:rsidR="000830DA" w:rsidRPr="000830DA" w:rsidTr="00D9622A">
        <w:trPr>
          <w:gridAfter w:val="1"/>
          <w:wAfter w:w="13" w:type="dxa"/>
          <w:trHeight w:val="4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0DA" w:rsidRPr="000830DA" w:rsidRDefault="000830DA" w:rsidP="000830DA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(тыс. рублей)</w:t>
            </w:r>
          </w:p>
        </w:tc>
      </w:tr>
      <w:tr w:rsidR="000830DA" w:rsidRPr="000830DA" w:rsidTr="00D9622A">
        <w:tblPrEx>
          <w:tbl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gridAfter w:val="1"/>
          <w:wBefore w:w="22" w:type="dxa"/>
          <w:wAfter w:w="13" w:type="dxa"/>
          <w:trHeight w:val="107"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 год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30DA" w:rsidRPr="000830DA" w:rsidRDefault="000830DA" w:rsidP="000830DA">
            <w:pPr>
              <w:suppressAutoHyphens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 год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78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ind w:right="-34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0DA" w:rsidRPr="000830DA" w:rsidRDefault="000830DA" w:rsidP="000830DA">
            <w:pPr>
              <w:spacing w:line="204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830D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19 754,6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0830DA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830DA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19 754,6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0830DA">
              <w:rPr>
                <w:rFonts w:ascii="Times New Roman" w:hAnsi="Times New Roman" w:cs="Times New Roman"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0DA">
              <w:rPr>
                <w:rFonts w:ascii="Times New Roman" w:hAnsi="Times New Roman" w:cs="Times New Roman"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110 942,8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0830DA">
              <w:rPr>
                <w:rFonts w:ascii="Times New Roman" w:hAnsi="Times New Roman" w:cs="Times New Roman"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110 942,8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110 942,8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110 942,8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0830DA">
              <w:rPr>
                <w:rFonts w:ascii="Times New Roman" w:hAnsi="Times New Roman" w:cs="Times New Roman"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30DA">
              <w:rPr>
                <w:rFonts w:ascii="Times New Roman" w:hAnsi="Times New Roman" w:cs="Times New Roman"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130 697,4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0830DA">
              <w:rPr>
                <w:rFonts w:ascii="Times New Roman" w:hAnsi="Times New Roman" w:cs="Times New Roman"/>
              </w:rPr>
              <w:t>00</w:t>
            </w:r>
            <w:proofErr w:type="spellEnd"/>
            <w:r w:rsidRPr="000830DA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 xml:space="preserve"> Уменьшение прочих остатков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130 697,4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130 697,4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  <w:tr w:rsidR="000830DA" w:rsidRPr="000830DA" w:rsidTr="00D9622A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A0"/>
        </w:tblPrEx>
        <w:trPr>
          <w:gridBefore w:val="1"/>
          <w:wBefore w:w="22" w:type="dxa"/>
          <w:trHeight w:val="207"/>
          <w:tblHeader/>
        </w:trPr>
        <w:tc>
          <w:tcPr>
            <w:tcW w:w="2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130 697,4</w:t>
            </w:r>
          </w:p>
        </w:tc>
        <w:tc>
          <w:tcPr>
            <w:tcW w:w="1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79 867,6</w:t>
            </w: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830DA" w:rsidRPr="000830DA" w:rsidRDefault="000830DA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0DA">
              <w:rPr>
                <w:rFonts w:ascii="Times New Roman" w:hAnsi="Times New Roman" w:cs="Times New Roman"/>
              </w:rPr>
              <w:t>103 261,0</w:t>
            </w:r>
          </w:p>
        </w:tc>
      </w:tr>
    </w:tbl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8.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sz w:val="23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на 2024 год и на плановый период 2025 и 2026 годов» изложить в следующей редакции:</w:t>
      </w:r>
    </w:p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63"/>
        <w:gridCol w:w="495"/>
        <w:gridCol w:w="544"/>
        <w:gridCol w:w="260"/>
        <w:gridCol w:w="279"/>
        <w:gridCol w:w="430"/>
        <w:gridCol w:w="333"/>
        <w:gridCol w:w="672"/>
        <w:gridCol w:w="1044"/>
        <w:gridCol w:w="1044"/>
        <w:gridCol w:w="1044"/>
      </w:tblGrid>
      <w:tr w:rsidR="00F30B90" w:rsidTr="000F67A4">
        <w:trPr>
          <w:trHeight w:val="315"/>
        </w:trPr>
        <w:tc>
          <w:tcPr>
            <w:tcW w:w="57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6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3</w:t>
            </w:r>
          </w:p>
        </w:tc>
      </w:tr>
      <w:tr w:rsidR="00F30B90" w:rsidTr="000F67A4">
        <w:trPr>
          <w:trHeight w:val="958"/>
        </w:trPr>
        <w:tc>
          <w:tcPr>
            <w:tcW w:w="1060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3"/>
              </w:rPr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F30B90" w:rsidRDefault="00F30B90">
            <w:pPr>
              <w:spacing w:after="0" w:line="240" w:lineRule="auto"/>
              <w:jc w:val="right"/>
            </w:pPr>
          </w:p>
        </w:tc>
      </w:tr>
      <w:tr w:rsidR="00F30B90" w:rsidTr="000F67A4">
        <w:trPr>
          <w:trHeight w:val="1107"/>
        </w:trPr>
        <w:tc>
          <w:tcPr>
            <w:tcW w:w="10608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3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на 2024 год и на плановый период 2025 и 2026 годов</w:t>
            </w:r>
          </w:p>
        </w:tc>
      </w:tr>
      <w:tr w:rsidR="00F30B90" w:rsidTr="000F67A4">
        <w:trPr>
          <w:trHeight w:val="330"/>
        </w:trPr>
        <w:tc>
          <w:tcPr>
            <w:tcW w:w="49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  <w:tr w:rsidR="00F30B90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Рз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ПР</w:t>
            </w:r>
            <w:proofErr w:type="gramEnd"/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ЦСР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ВР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lastRenderedPageBreak/>
              <w:t>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 xml:space="preserve">2025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 xml:space="preserve">2026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год</w:t>
            </w:r>
          </w:p>
        </w:tc>
      </w:tr>
      <w:tr w:rsidR="00F30B90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130 697,4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79 867,6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103 261,0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33 103,9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25 053,0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30 926,1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29 935,6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21 183,9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21 947,5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09 1 00 24160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1 098,0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870,0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886,4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22 763,9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17 413,3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18 110,6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</w:t>
            </w:r>
            <w:r w:rsidRPr="000F67A4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6 067,8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2 895,7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2 945,6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116,2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120,8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125,6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116,2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Обеспечение и проведение выборов и референдумов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1 506,3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поселения в рамках </w:t>
            </w:r>
            <w:r w:rsidRPr="000F67A4">
              <w:rPr>
                <w:rFonts w:ascii="Times New Roman" w:hAnsi="Times New Roman" w:cs="Times New Roman"/>
              </w:rPr>
              <w:lastRenderedPageBreak/>
              <w:t>непрограммных расходов органом местного самоуправления (Резервные средства)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2 752,1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3 248,3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6 346,7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03 1 00 99990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07 1 00 24110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391,1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07 1 00 24120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07 1 00 99990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по межеванию и выполнению кадастровых работ земельных участков, находящихся в муниципальной </w:t>
            </w:r>
            <w:r w:rsidRPr="000F67A4">
              <w:rPr>
                <w:rFonts w:ascii="Times New Roman" w:hAnsi="Times New Roman" w:cs="Times New Roman"/>
              </w:rPr>
              <w:lastRenderedPageBreak/>
              <w:t>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07 2 00 24130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07 2 00 99990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08 1 00 24140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09 2 00 24170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</w:t>
            </w:r>
            <w:r w:rsidRPr="000F67A4">
              <w:rPr>
                <w:rFonts w:ascii="Times New Roman" w:hAnsi="Times New Roman" w:cs="Times New Roman"/>
              </w:rPr>
              <w:lastRenderedPageBreak/>
              <w:t>платежей)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1 801,5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4 749,1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723,2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774,8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845,6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723,2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774,8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845,6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714,2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136,1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241,2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136,1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01 1 00 24010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241,2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136,1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национальной </w:t>
            </w: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473,0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08 2 00 24150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473,0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13 012,3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5 020,3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5 228,0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12 938,3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4 946,3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5 154,0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04 1 00 24230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11 550,7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4 946,3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5 154,0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04 1 00 24240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260,9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</w:t>
            </w:r>
            <w:r w:rsidRPr="000F67A4">
              <w:rPr>
                <w:rFonts w:ascii="Times New Roman" w:hAnsi="Times New Roman" w:cs="Times New Roman"/>
              </w:rPr>
              <w:lastRenderedPageBreak/>
              <w:t>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04 2 00 24080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74,0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74,0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43 310,9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25 650,9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41 524,8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290,0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мероприятий по ликвидации многоквартирного аварийного жилищного фонда в рамках подпрограммы </w:t>
            </w:r>
            <w:r w:rsidRPr="000F67A4">
              <w:rPr>
                <w:rFonts w:ascii="Times New Roman" w:hAnsi="Times New Roman" w:cs="Times New Roman"/>
              </w:rPr>
              <w:lastRenderedPageBreak/>
              <w:t>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03 3 00 24210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10 813,1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3 530,1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4 222,0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03 1 00 24030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2 000,0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03 1 00 24610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1 548,7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03 2 00 24700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8 211,5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1 921,4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2 113,3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Субсидия на возмещение предприятиям </w:t>
            </w:r>
            <w:r w:rsidRPr="000F67A4">
              <w:rPr>
                <w:rFonts w:ascii="Times New Roman" w:hAnsi="Times New Roman" w:cs="Times New Roman"/>
              </w:rPr>
              <w:lastRenderedPageBreak/>
              <w:t>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03 2 00 </w:t>
            </w:r>
            <w:r w:rsidRPr="000F67A4">
              <w:rPr>
                <w:rFonts w:ascii="Times New Roman" w:hAnsi="Times New Roman" w:cs="Times New Roman"/>
              </w:rPr>
              <w:lastRenderedPageBreak/>
              <w:t>S3660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810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20 774,6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12 930,5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27 728,1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11 1 00 24180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5 247,2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4 600,0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11 1 00 24240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11 2 00 24230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1 340,0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11 3 00 24210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14 187,4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5 730,5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18 628,1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gramStart"/>
            <w:r w:rsidRPr="000F67A4">
              <w:rPr>
                <w:rFonts w:ascii="Times New Roman" w:hAnsi="Times New Roman" w:cs="Times New Roman"/>
                <w:b/>
                <w:bCs/>
              </w:rPr>
              <w:t>жилищно-коммунального</w:t>
            </w:r>
            <w:proofErr w:type="gramEnd"/>
            <w:r w:rsidRPr="000F67A4">
              <w:rPr>
                <w:rFonts w:ascii="Times New Roman" w:hAnsi="Times New Roman" w:cs="Times New Roman"/>
                <w:b/>
                <w:bCs/>
              </w:rPr>
              <w:t xml:space="preserve"> хозяйства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11 433,2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9 190,3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9 574,7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5 726,9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5 977,4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6 217,0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5 697,5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3 209,1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3 353,9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</w:t>
            </w:r>
            <w:r w:rsidRPr="000F67A4">
              <w:rPr>
                <w:rFonts w:ascii="Times New Roman" w:hAnsi="Times New Roman" w:cs="Times New Roman"/>
              </w:rPr>
              <w:lastRenderedPageBreak/>
              <w:t>платежей)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06 1 00 24100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33 730,6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22 530,6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23 876,5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33 485,6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22 530,6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23 876,5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02 2 00 00590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24 255,3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реализацию проектов </w:t>
            </w:r>
            <w:proofErr w:type="gramStart"/>
            <w:r w:rsidRPr="000F67A4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0F67A4">
              <w:rPr>
                <w:rFonts w:ascii="Times New Roman" w:hAnsi="Times New Roman" w:cs="Times New Roman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S4640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5 664,5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02 2 00 24600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3 323,3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</w:t>
            </w:r>
            <w:r w:rsidRPr="000F67A4">
              <w:rPr>
                <w:rFonts w:ascii="Times New Roman" w:hAnsi="Times New Roman" w:cs="Times New Roman"/>
              </w:rPr>
              <w:lastRenderedPageBreak/>
              <w:t>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242,5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культуры, кинематографии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245,0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02 1 00 24410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463,4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463,4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481,9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501,2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463,4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5 618,9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5 618,9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05 1 00 24320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 w:rsidRPr="000F67A4">
              <w:rPr>
                <w:rFonts w:ascii="Times New Roman" w:hAnsi="Times New Roman" w:cs="Times New Roman"/>
              </w:rPr>
              <w:t>сооруженийв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рамках подпрограммы "Развитие физической культуры и спорта Щепкинского сельского </w:t>
            </w:r>
            <w:r w:rsidRPr="000F67A4">
              <w:rPr>
                <w:rFonts w:ascii="Times New Roman" w:hAnsi="Times New Roman" w:cs="Times New Roman"/>
              </w:rPr>
              <w:lastRenderedPageBreak/>
              <w:t>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05 1 00 24310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67A4" w:rsidTr="000F67A4">
        <w:trPr>
          <w:trHeight w:val="3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2 00 S5240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9.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4739"/>
        <w:gridCol w:w="791"/>
        <w:gridCol w:w="457"/>
        <w:gridCol w:w="545"/>
        <w:gridCol w:w="1796"/>
        <w:gridCol w:w="573"/>
        <w:gridCol w:w="1712"/>
      </w:tblGrid>
      <w:tr w:rsidR="00F30B90">
        <w:trPr>
          <w:trHeight w:val="30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4</w:t>
            </w:r>
          </w:p>
        </w:tc>
      </w:tr>
      <w:tr w:rsidR="00F30B90">
        <w:trPr>
          <w:trHeight w:val="1080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F30B90">
        <w:trPr>
          <w:trHeight w:val="36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5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704"/>
        </w:trPr>
        <w:tc>
          <w:tcPr>
            <w:tcW w:w="10788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Ведомственная структура расходов бюджета Щепкинского сельского поселения Аксайского района на 2024 год и на плановый период 2025 и 2026 годов</w:t>
            </w:r>
          </w:p>
        </w:tc>
      </w:tr>
      <w:tr w:rsidR="00F30B90">
        <w:trPr>
          <w:trHeight w:val="375"/>
        </w:trPr>
        <w:tc>
          <w:tcPr>
            <w:tcW w:w="8475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330"/>
        </w:trPr>
        <w:tc>
          <w:tcPr>
            <w:tcW w:w="4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</w:tbl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26" w:type="dxa"/>
        <w:tblCellMar>
          <w:left w:w="10" w:type="dxa"/>
          <w:right w:w="10" w:type="dxa"/>
        </w:tblCellMar>
        <w:tblLook w:val="0000"/>
      </w:tblPr>
      <w:tblGrid>
        <w:gridCol w:w="4252"/>
        <w:gridCol w:w="565"/>
        <w:gridCol w:w="402"/>
        <w:gridCol w:w="532"/>
        <w:gridCol w:w="1272"/>
        <w:gridCol w:w="540"/>
        <w:gridCol w:w="1029"/>
        <w:gridCol w:w="915"/>
        <w:gridCol w:w="1029"/>
      </w:tblGrid>
      <w:tr w:rsidR="00F30B90" w:rsidTr="000F67A4">
        <w:trPr>
          <w:trHeight w:val="148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Мин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Рз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ВР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2025 год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2026 год</w:t>
            </w:r>
          </w:p>
        </w:tc>
      </w:tr>
      <w:tr w:rsidR="00F30B90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F30B90" w:rsidRDefault="000830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Администрация Щепкинского сельского поселения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130 697,4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79 867,6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103 261,0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</w:t>
            </w:r>
            <w:r w:rsidRPr="000F67A4">
              <w:rPr>
                <w:rFonts w:ascii="Times New Roman" w:hAnsi="Times New Roman" w:cs="Times New Roman"/>
              </w:rPr>
              <w:lastRenderedPageBreak/>
              <w:t>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09 1 00 24160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1 098,0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870,0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886,4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22 763,9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17 413,3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18 110,6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6 067,8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2 895,7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2 945,6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</w:t>
            </w:r>
            <w:r w:rsidRPr="000F67A4">
              <w:rPr>
                <w:rFonts w:ascii="Times New Roman" w:hAnsi="Times New Roman" w:cs="Times New Roman"/>
              </w:rPr>
              <w:lastRenderedPageBreak/>
              <w:t xml:space="preserve">уполномоченных составлять протоколы об административных правонарушениях,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116,2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Резервный фонд Администрации Щепкинского сельского поселения в рамках непрограммных расходов органом местного самоуправления (Резервные средства)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07 1 00 24110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391,1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</w:t>
            </w:r>
            <w:r w:rsidRPr="000F67A4">
              <w:rPr>
                <w:rFonts w:ascii="Times New Roman" w:hAnsi="Times New Roman" w:cs="Times New Roman"/>
              </w:rPr>
              <w:lastRenderedPageBreak/>
              <w:t>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07 1 00 24120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07 2 00 24130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08 1 00 24140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Расходы на обеспечение доступа к информационной деятельности органов местного самоуправления в рамках </w:t>
            </w:r>
            <w:r w:rsidRPr="000F67A4">
              <w:rPr>
                <w:rFonts w:ascii="Times New Roman" w:hAnsi="Times New Roman" w:cs="Times New Roman"/>
              </w:rPr>
              <w:lastRenderedPageBreak/>
              <w:t>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09 2 00 24170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1 801,5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4 749,1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</w:t>
            </w:r>
            <w:r w:rsidRPr="000F67A4">
              <w:rPr>
                <w:rFonts w:ascii="Times New Roman" w:hAnsi="Times New Roman" w:cs="Times New Roman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01 1 00 24010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241,2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136,1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08 2 00 24150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473,0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04 1 00 24230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11 550,7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4 946,3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5 154,0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04 1 00 24240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260,9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</w:t>
            </w:r>
            <w:r w:rsidRPr="000F67A4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04 2 00 24080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03 3 00 24210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Мероприятия по содержанию и ремонту </w:t>
            </w:r>
            <w:r w:rsidRPr="000F67A4">
              <w:rPr>
                <w:rFonts w:ascii="Times New Roman" w:hAnsi="Times New Roman" w:cs="Times New Roman"/>
              </w:rPr>
              <w:lastRenderedPageBreak/>
              <w:t>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03 1 00 </w:t>
            </w:r>
            <w:r w:rsidRPr="000F67A4">
              <w:rPr>
                <w:rFonts w:ascii="Times New Roman" w:hAnsi="Times New Roman" w:cs="Times New Roman"/>
              </w:rPr>
              <w:lastRenderedPageBreak/>
              <w:t>24030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1 052,9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0310024610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1 548,7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2 00 S3660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</w:t>
            </w:r>
            <w:r w:rsidRPr="000F67A4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0320024700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8 211,5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1 921,4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2 113,3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11 1 00 24180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5 247,2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4 400,0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4 600,0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11 1 00 24240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11 2 00 24230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1 340,0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11 3 00 24210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14 187,4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5 730,5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18 628,1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</w:t>
            </w:r>
            <w:r w:rsidRPr="000F67A4">
              <w:rPr>
                <w:rFonts w:ascii="Times New Roman" w:hAnsi="Times New Roman" w:cs="Times New Roman"/>
              </w:rPr>
              <w:lastRenderedPageBreak/>
              <w:t>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5 726,9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5 977,4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6 217,0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5 697,5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3 209,1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3 353,9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06 1 00 24100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0F67A4">
              <w:rPr>
                <w:rFonts w:ascii="Times New Roman" w:hAnsi="Times New Roman" w:cs="Times New Roman"/>
              </w:rPr>
              <w:lastRenderedPageBreak/>
              <w:t>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02 2 00 </w:t>
            </w:r>
            <w:r w:rsidRPr="000F67A4">
              <w:rPr>
                <w:rFonts w:ascii="Times New Roman" w:hAnsi="Times New Roman" w:cs="Times New Roman"/>
              </w:rPr>
              <w:lastRenderedPageBreak/>
              <w:t>00590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24 255,3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0F67A4" w:rsidTr="000F67A4">
        <w:trPr>
          <w:trHeight w:val="272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Расходы на реализацию проектов </w:t>
            </w:r>
            <w:proofErr w:type="gramStart"/>
            <w:r w:rsidRPr="000F67A4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0F67A4">
              <w:rPr>
                <w:rFonts w:ascii="Times New Roman" w:hAnsi="Times New Roman" w:cs="Times New Roman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S4640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5 664,5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02 2 00 24600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3 323,3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27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242,5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1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02 1 00 24410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</w:t>
            </w:r>
            <w:r w:rsidRPr="000F67A4">
              <w:rPr>
                <w:rFonts w:ascii="Times New Roman" w:hAnsi="Times New Roman" w:cs="Times New Roman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463,4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05 1 00 24320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 w:rsidRPr="000F67A4">
              <w:rPr>
                <w:rFonts w:ascii="Times New Roman" w:hAnsi="Times New Roman" w:cs="Times New Roman"/>
              </w:rPr>
              <w:t>сооруженийв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05 1 00 24310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F67A4" w:rsidTr="000F67A4">
        <w:trPr>
          <w:trHeight w:val="3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2 00 S5240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6" w:type="dxa"/>
              <w:right w:w="36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30B90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 w:rsidP="00D96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10. Приложение 4 «Ведомственная структура расходов бюджета Щепкинского сельского поселения Аксайского района на 2024 год и на плановый период 2025 и 2026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46"/>
        <w:gridCol w:w="1890"/>
        <w:gridCol w:w="631"/>
        <w:gridCol w:w="592"/>
        <w:gridCol w:w="2549"/>
      </w:tblGrid>
      <w:tr w:rsidR="00F30B90">
        <w:trPr>
          <w:trHeight w:val="314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6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Приложение 5</w:t>
            </w:r>
          </w:p>
        </w:tc>
      </w:tr>
      <w:tr w:rsidR="00F30B90">
        <w:trPr>
          <w:trHeight w:val="863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 CYR" w:eastAsia="Times New Roman CYR" w:hAnsi="Times New Roman CYR" w:cs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</w:tc>
      </w:tr>
      <w:tr w:rsidR="00F30B90">
        <w:trPr>
          <w:trHeight w:val="1250"/>
        </w:trPr>
        <w:tc>
          <w:tcPr>
            <w:tcW w:w="1105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F30B90">
        <w:trPr>
          <w:trHeight w:val="346"/>
        </w:trPr>
        <w:tc>
          <w:tcPr>
            <w:tcW w:w="5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(тыс. рублей)</w:t>
            </w:r>
          </w:p>
        </w:tc>
      </w:tr>
    </w:tbl>
    <w:p w:rsidR="00F30B90" w:rsidRDefault="00F30B90" w:rsidP="00D962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62"/>
        <w:gridCol w:w="991"/>
        <w:gridCol w:w="708"/>
        <w:gridCol w:w="707"/>
        <w:gridCol w:w="566"/>
        <w:gridCol w:w="1271"/>
        <w:gridCol w:w="1131"/>
        <w:gridCol w:w="1272"/>
      </w:tblGrid>
      <w:tr w:rsidR="00F30B90" w:rsidTr="000F67A4">
        <w:trPr>
          <w:trHeight w:val="34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lastRenderedPageBreak/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ВР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ind w:left="-13" w:right="-129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2024 год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2025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2026 год</w:t>
            </w:r>
          </w:p>
        </w:tc>
      </w:tr>
      <w:tr w:rsidR="00F30B90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130 697,4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79 867,6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103 261,0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241,2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136,1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138,8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138,8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01 1 00 24010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138,8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33 488,1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22 530,6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23 876,5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Подпрограмма "Содержание и ремонт мемориалов Щепкинского сельского поселения" муниципальной программы Щепкинского сельского поселения "Развитие культуры"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245,0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</w:t>
            </w:r>
            <w:r w:rsidRPr="000F67A4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02 1 00 24410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Подпрограмма "Развитие домов культуры" муниципальной программы Щепкинского сельского поселения "Развитие культуры"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33 243,1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24 255,3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22 530,6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23 876,5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реализацию проектов </w:t>
            </w:r>
            <w:proofErr w:type="gramStart"/>
            <w:r w:rsidRPr="000F67A4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0F67A4">
              <w:rPr>
                <w:rFonts w:ascii="Times New Roman" w:hAnsi="Times New Roman" w:cs="Times New Roman"/>
              </w:rPr>
              <w:t xml:space="preserve"> бюджетирования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S4640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5 664,5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устройство фундаментной плиты под модульное здание дома культуры в рамках подпрограммы "Развитие домов культуры" муниципальной программы Щепкинского сельского поселения "Развитие культуры" (Бюджетные инвестиции)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02 2 00 24600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3 323,3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11 111,1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3 538,1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4 230,0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2 609,6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1 508,0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2 008,0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</w:t>
            </w:r>
            <w:r w:rsidRPr="000F67A4">
              <w:rPr>
                <w:rFonts w:ascii="Times New Roman" w:hAnsi="Times New Roman" w:cs="Times New Roman"/>
              </w:rPr>
              <w:lastRenderedPageBreak/>
              <w:t>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03 1 00 24030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1 052,9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lastRenderedPageBreak/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в рамках подпрограммы «Развитие коммунальной инфраструктуры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03 1 00 24610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1 548,7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03 1 00 99990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Подпрограмма «Создание условий для обеспечения бесперебойности и роста качества жилищно-коммунальных услуг на территории Щепкинского сельского поселения» 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8 211,5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2 030,1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2 222,0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</w:t>
            </w:r>
            <w:r w:rsidRPr="000F67A4">
              <w:rPr>
                <w:rFonts w:ascii="Times New Roman" w:hAnsi="Times New Roman" w:cs="Times New Roman"/>
              </w:rPr>
              <w:lastRenderedPageBreak/>
              <w:t>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03 2 00 24700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8 211,5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1 921,4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2 113,3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lastRenderedPageBreak/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Щепкинского сельского поселения 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03 2 00 S3660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108,7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Подпрограмма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03 3 00 24210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12 938,3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4 946,3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5 154,0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Подпрограмма "Развитие дорожной инфраструктуры Щепкинского </w:t>
            </w:r>
            <w:r w:rsidRPr="000F67A4">
              <w:rPr>
                <w:rFonts w:ascii="Times New Roman" w:hAnsi="Times New Roman" w:cs="Times New Roman"/>
              </w:rPr>
              <w:lastRenderedPageBreak/>
              <w:t>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11 811,6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4 946,3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5 154,0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04 1 00 24230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11 550,7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4 946,3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5 154,0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04 1 00 24240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Мероприятия по обеспечению безопасности дорожного движения в рамках подпрограммы «Повышение безопасности дорожного движения на территории Щепкинского сельского поселения» муниципальной программы </w:t>
            </w:r>
            <w:r w:rsidRPr="000F67A4">
              <w:rPr>
                <w:rFonts w:ascii="Times New Roman" w:hAnsi="Times New Roman" w:cs="Times New Roman"/>
              </w:rPr>
              <w:lastRenderedPageBreak/>
              <w:t>Щепкинского сельского поселения «Развитие сети автомобильных дорого общего пользования Щепкинского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04 2 00 24080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1 126,7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Муниципальная программа Щепкинского сельского поселения "Развитие </w:t>
            </w:r>
            <w:proofErr w:type="gramStart"/>
            <w:r w:rsidRPr="000F67A4">
              <w:rPr>
                <w:rFonts w:ascii="Times New Roman" w:hAnsi="Times New Roman" w:cs="Times New Roman"/>
                <w:b/>
                <w:bCs/>
              </w:rPr>
              <w:t>физической</w:t>
            </w:r>
            <w:proofErr w:type="gramEnd"/>
            <w:r w:rsidRPr="000F67A4">
              <w:rPr>
                <w:rFonts w:ascii="Times New Roman" w:hAnsi="Times New Roman" w:cs="Times New Roman"/>
                <w:b/>
                <w:bCs/>
              </w:rPr>
              <w:t xml:space="preserve"> культуры и спорта"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5 618,9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Подпрограмма "Развитие физической культуры и спорта </w:t>
            </w:r>
            <w:proofErr w:type="spellStart"/>
            <w:r w:rsidRPr="000F67A4">
              <w:rPr>
                <w:rFonts w:ascii="Times New Roman" w:hAnsi="Times New Roman" w:cs="Times New Roman"/>
              </w:rPr>
              <w:t>Щепкинкого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сельского поселения" муниципальной программы Щепкинского сельского поселения "Развитие физической культуры и спорта"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организации и проведению спортивных мероприятий 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05 1 00 24320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Мероприятия по приобретению спортивного снаряжения, инвентаря, оборудования, спортивных </w:t>
            </w:r>
            <w:proofErr w:type="spellStart"/>
            <w:r w:rsidRPr="000F67A4">
              <w:rPr>
                <w:rFonts w:ascii="Times New Roman" w:hAnsi="Times New Roman" w:cs="Times New Roman"/>
              </w:rPr>
              <w:t>сооруженийв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05 1 00 24310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 "Развитие  инфраструктуры спорта 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приобретение, доставку и монтаж комплекса спортивного покрытия и оборудования для многофункциональных спортивных площадок в  рамках подпрограммы </w:t>
            </w:r>
            <w:r w:rsidRPr="000F67A4">
              <w:rPr>
                <w:rFonts w:ascii="Times New Roman" w:hAnsi="Times New Roman" w:cs="Times New Roman"/>
              </w:rPr>
              <w:lastRenderedPageBreak/>
              <w:t>"Развитие инфраструктуры спорта в Щепкинском сельском поселении"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05 2 00 S5240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5 418,9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06 1 00 24100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1 876,1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820,0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920,0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Подпрограмма "Совершенствование учета и использования муниципального имущества, за </w:t>
            </w:r>
            <w:r w:rsidRPr="000F67A4">
              <w:rPr>
                <w:rFonts w:ascii="Times New Roman" w:hAnsi="Times New Roman" w:cs="Times New Roman"/>
              </w:rPr>
              <w:lastRenderedPageBreak/>
              <w:t>исключением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1 081,1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590,0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07 1 00 24110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391,1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07 1 00 24120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07 1 00 99990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330,0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07 2 00 24130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07 2 00 99990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1 023,0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350,0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Официальная публикация нормативных правовых актов и иных информационных материалов Щепкинского сельского поселения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08 1 00 24140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350,0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 xml:space="preserve">Муниципальной программы Щепкинского сельского поселения "Обеспечение общественного </w:t>
            </w: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порядка и противодействие преступности"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08 2 00 24150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1 116,0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888,8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906,0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Подпрограмма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1 098,0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886,4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09 1 00 24160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1 098,0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886,4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09 2 00 00000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19,6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Расходы на обеспечение доступа к информационной деятельности </w:t>
            </w:r>
            <w:r w:rsidRPr="000F67A4">
              <w:rPr>
                <w:rFonts w:ascii="Times New Roman" w:hAnsi="Times New Roman" w:cs="Times New Roman"/>
              </w:rPr>
              <w:lastRenderedPageBreak/>
              <w:t>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09 2 00 24170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19,6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32 207,8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22 120,8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37 302,8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5 247,2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7 600,0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11 1 00 24180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5 247,2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4 600,0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11 1 00 24240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Подпрограмма «Озеленение территории Щепкинского сельского </w:t>
            </w:r>
            <w:r w:rsidRPr="000F67A4">
              <w:rPr>
                <w:rFonts w:ascii="Times New Roman" w:hAnsi="Times New Roman" w:cs="Times New Roman"/>
              </w:rPr>
              <w:lastRenderedPageBreak/>
              <w:t>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1 340,0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11 2 00 24230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1 340,0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Подпрограмма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25 620,6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14 920,8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28 202,8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11 3 00 24210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14 187,4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5 730,5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18 628,1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5 726,9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5 977,4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6 217,0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0F67A4">
              <w:rPr>
                <w:rFonts w:ascii="Times New Roman" w:hAnsi="Times New Roman" w:cs="Times New Roman"/>
              </w:rPr>
              <w:lastRenderedPageBreak/>
              <w:t>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11 3 00 </w:t>
            </w:r>
            <w:r w:rsidRPr="000F67A4">
              <w:rPr>
                <w:rFonts w:ascii="Times New Roman" w:hAnsi="Times New Roman" w:cs="Times New Roman"/>
              </w:rPr>
              <w:lastRenderedPageBreak/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5 697,5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3 209,1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3 353,9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11 3 00 00590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29 560,8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21 088,7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21 906,7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Администрация Щепкинского сельского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28 837,4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20 313,7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21 060,9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22 763,9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17 413,3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18 110,6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r w:rsidRPr="000F67A4">
              <w:rPr>
                <w:rFonts w:ascii="Times New Roman" w:hAnsi="Times New Roman" w:cs="Times New Roman"/>
              </w:rPr>
              <w:lastRenderedPageBreak/>
              <w:t xml:space="preserve">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89 1 00 00190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6 067,8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2 895,7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2 945,6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"Щепкинское сельское поселение" по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непрограммному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4,7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7A4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0F67A4">
              <w:rPr>
                <w:rFonts w:ascii="Times New Roman" w:hAnsi="Times New Roman" w:cs="Times New Roman"/>
                <w:b/>
                <w:bCs/>
              </w:rPr>
              <w:t xml:space="preserve"> расходы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89 9 00 00000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723,4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775,0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845,8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723,2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774,8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845,6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A4">
              <w:rPr>
                <w:rFonts w:ascii="Times New Roman" w:hAnsi="Times New Roman" w:cs="Times New Roman"/>
              </w:rPr>
              <w:t xml:space="preserve"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непрограммного направления </w:t>
            </w:r>
            <w:r w:rsidRPr="000F67A4">
              <w:rPr>
                <w:rFonts w:ascii="Times New Roman" w:hAnsi="Times New Roman" w:cs="Times New Roman"/>
              </w:rPr>
              <w:lastRenderedPageBreak/>
              <w:t>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89 9 00 72390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0,2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67A4">
              <w:rPr>
                <w:rFonts w:ascii="Times New Roman" w:hAnsi="Times New Roman" w:cs="Times New Roman"/>
                <w:b/>
                <w:bCs/>
              </w:rPr>
              <w:lastRenderedPageBreak/>
              <w:t>Непрограммные</w:t>
            </w:r>
            <w:proofErr w:type="spellEnd"/>
            <w:r w:rsidRPr="000F67A4">
              <w:rPr>
                <w:rFonts w:ascii="Times New Roman" w:hAnsi="Times New Roman" w:cs="Times New Roman"/>
                <w:b/>
                <w:bCs/>
              </w:rPr>
              <w:t xml:space="preserve"> расходы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1 496,1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3 228,2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b/>
                <w:bCs/>
              </w:rPr>
              <w:t>8 256,2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Резервный фонд Администрации Щепкинского сельского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поселени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в рамках непрограммных расходов органом местного самоуправления (Резервные средства)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99 3 00 90350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1 506,3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99 9 00 24280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37,0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99 9 00 24290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18,5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</w:t>
            </w:r>
            <w:r w:rsidRPr="000F67A4">
              <w:rPr>
                <w:rFonts w:ascii="Times New Roman" w:hAnsi="Times New Roman" w:cs="Times New Roman"/>
              </w:rPr>
              <w:lastRenderedPageBreak/>
              <w:t>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99 9 00 24300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18,5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Иные межбюджетные трансферты на осуществление полномочий внешнего муниципального контроля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99 9 00 85040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116,2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Условно утвержденные расходы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1 801,5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4 749,1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Выплата государственной пенсии за выслугу лет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463,4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481,9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501,2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200,0</w:t>
            </w:r>
          </w:p>
        </w:tc>
      </w:tr>
      <w:tr w:rsidR="000F67A4" w:rsidTr="000F67A4">
        <w:trPr>
          <w:trHeight w:val="34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F67A4" w:rsidRPr="000F67A4" w:rsidRDefault="000F67A4" w:rsidP="00D96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 xml:space="preserve">Реализация направления расходов по </w:t>
            </w:r>
            <w:r w:rsidRPr="000F67A4">
              <w:rPr>
                <w:rFonts w:ascii="Times New Roman" w:hAnsi="Times New Roman" w:cs="Times New Roman"/>
              </w:rPr>
              <w:lastRenderedPageBreak/>
              <w:t xml:space="preserve">иным </w:t>
            </w:r>
            <w:proofErr w:type="spellStart"/>
            <w:r w:rsidRPr="000F67A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F67A4">
              <w:rPr>
                <w:rFonts w:ascii="Times New Roman" w:hAnsi="Times New Roman" w:cs="Times New Roman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 xml:space="preserve">99 9 00 </w:t>
            </w:r>
            <w:r w:rsidRPr="000F67A4">
              <w:rPr>
                <w:rFonts w:ascii="Times New Roman" w:hAnsi="Times New Roman" w:cs="Times New Roman"/>
              </w:rPr>
              <w:lastRenderedPageBreak/>
              <w:t>99990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242,5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7A4" w:rsidRPr="000F67A4" w:rsidRDefault="000F67A4" w:rsidP="00D962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7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F30B90" w:rsidRDefault="000830DA" w:rsidP="00D962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5"/>
        </w:rPr>
        <w:lastRenderedPageBreak/>
        <w:t>11.Приложение 6 «</w:t>
      </w:r>
      <w:r>
        <w:rPr>
          <w:rFonts w:ascii="Times New Roman" w:eastAsia="Times New Roman" w:hAnsi="Times New Roman" w:cs="Times New Roman"/>
          <w:sz w:val="24"/>
        </w:rPr>
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годов» 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7"/>
        <w:gridCol w:w="3763"/>
        <w:gridCol w:w="519"/>
        <w:gridCol w:w="549"/>
        <w:gridCol w:w="1656"/>
        <w:gridCol w:w="579"/>
        <w:gridCol w:w="978"/>
        <w:gridCol w:w="928"/>
        <w:gridCol w:w="809"/>
      </w:tblGrid>
      <w:tr w:rsidR="00F30B90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Приложение 6</w:t>
            </w:r>
          </w:p>
        </w:tc>
      </w:tr>
      <w:tr w:rsidR="00F30B90">
        <w:trPr>
          <w:trHeight w:val="1406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2024 год                                                                                                                                                        и на плановый период 2025 и 2026 годов»</w:t>
            </w:r>
          </w:p>
          <w:p w:rsidR="00F30B90" w:rsidRDefault="00F30B90" w:rsidP="00D9622A">
            <w:pPr>
              <w:spacing w:after="0" w:line="240" w:lineRule="auto"/>
              <w:jc w:val="right"/>
            </w:pPr>
          </w:p>
        </w:tc>
      </w:tr>
      <w:tr w:rsidR="00F30B90">
        <w:trPr>
          <w:trHeight w:val="744"/>
        </w:trPr>
        <w:tc>
          <w:tcPr>
            <w:tcW w:w="1063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Распределение безвозмездных поступлений от других бюджетов бюджетной системы Российской Федерации, предоставляемых бюджету Щепкинского сельского поселения Аксайского района  на 2024 год и на плановый период 2025 и 2026 годов</w:t>
            </w:r>
          </w:p>
        </w:tc>
      </w:tr>
      <w:tr w:rsidR="00F30B90">
        <w:trPr>
          <w:trHeight w:val="21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315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рублей)</w:t>
            </w:r>
          </w:p>
        </w:tc>
      </w:tr>
    </w:tbl>
    <w:p w:rsidR="00F30B90" w:rsidRDefault="00F30B90" w:rsidP="00D9622A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09"/>
        <w:gridCol w:w="3394"/>
        <w:gridCol w:w="846"/>
        <w:gridCol w:w="567"/>
        <w:gridCol w:w="1271"/>
        <w:gridCol w:w="567"/>
        <w:gridCol w:w="992"/>
        <w:gridCol w:w="1131"/>
        <w:gridCol w:w="1131"/>
      </w:tblGrid>
      <w:tr w:rsidR="00F30B90">
        <w:trPr>
          <w:trHeight w:val="33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поступлений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Плановый период</w:t>
            </w:r>
          </w:p>
        </w:tc>
      </w:tr>
      <w:tr w:rsidR="00F30B90">
        <w:trPr>
          <w:trHeight w:val="31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0B90" w:rsidRDefault="000830DA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2026</w:t>
            </w: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F30B90">
        <w:trPr>
          <w:trHeight w:val="1377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(2 02 35118 10 0000 150)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774,8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845,6</w:t>
            </w:r>
          </w:p>
        </w:tc>
      </w:tr>
      <w:tr w:rsidR="00F30B90">
        <w:trPr>
          <w:trHeight w:val="2587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Субвенция бюджетам сельских поселений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                                                                                                                      (2 02 30024 10 0000 150)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89 9 00 72390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F30B90">
        <w:trPr>
          <w:trHeight w:val="1619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соответствии с заключенными соглашениями </w:t>
            </w:r>
          </w:p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(2 02 40014 10 0000 150)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5438,7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5 020,3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5 228,0</w:t>
            </w:r>
          </w:p>
        </w:tc>
      </w:tr>
      <w:tr w:rsidR="00F30B90">
        <w:trPr>
          <w:trHeight w:val="1619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04 1 00 24230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4 778,6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4 946,3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5 154,0</w:t>
            </w:r>
          </w:p>
        </w:tc>
      </w:tr>
      <w:tr w:rsidR="00F30B90">
        <w:trPr>
          <w:trHeight w:val="1619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357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99 9 00 24280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</w:tr>
      <w:tr w:rsidR="00F30B90">
        <w:trPr>
          <w:trHeight w:val="699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99 9 00 24290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F30B90">
        <w:trPr>
          <w:trHeight w:val="27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99 9 00 24300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F30B90">
        <w:trPr>
          <w:trHeight w:val="27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03 1 00 24610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586,1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30B90">
        <w:trPr>
          <w:trHeight w:val="194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(2 02 49999 10 0000 150)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9 951,5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2 013,5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2 205,4</w:t>
            </w:r>
          </w:p>
        </w:tc>
      </w:tr>
      <w:tr w:rsidR="00F30B90">
        <w:trPr>
          <w:trHeight w:val="27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возмещение предприятиям ЖКХ части платы граждан за коммунальные услуги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 2 00 S3660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</w:tr>
      <w:tr w:rsidR="00F30B90">
        <w:trPr>
          <w:trHeight w:val="31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ликвидацию мест несанкционированного размещения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03 2 00 24700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2 246,5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1 921,4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2 113,3</w:t>
            </w:r>
          </w:p>
        </w:tc>
      </w:tr>
      <w:tr w:rsidR="00F30B90">
        <w:trPr>
          <w:trHeight w:val="31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 реализацию инициативных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 2 00 S 4640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3 077,0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30B90">
        <w:trPr>
          <w:trHeight w:val="31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приобретение, доставку и монтаж комплекса спортивного покрытия и оборудования для многофункциональных спортивных площадок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 2 00 S5240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4 628,0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F30B90" w:rsidP="00D9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30B90">
        <w:trPr>
          <w:trHeight w:val="31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(2 02 15002 10 0000 150)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1 681,1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30B90">
        <w:trPr>
          <w:trHeight w:val="31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F30B90" w:rsidP="00D962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30B90">
        <w:trPr>
          <w:trHeight w:val="318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17 794,7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7 808,8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0B90" w:rsidRDefault="000830DA" w:rsidP="00D9622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8 279,2</w:t>
            </w:r>
          </w:p>
        </w:tc>
      </w:tr>
    </w:tbl>
    <w:p w:rsidR="00F30B90" w:rsidRDefault="00F30B90" w:rsidP="00D9622A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Статья 2</w:t>
      </w: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Опубликовать настоящее Решение в информационном бюллетене «Аксайские ведомости».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Статья 3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F30B90" w:rsidRDefault="00083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proofErr w:type="gramStart"/>
      <w:r>
        <w:rPr>
          <w:rFonts w:ascii="Times New Roman" w:eastAsia="Times New Roman" w:hAnsi="Times New Roman" w:cs="Times New Roman"/>
          <w:sz w:val="23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:rsidR="00F30B90" w:rsidRDefault="00F3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F30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Председатель Собрания депутатов -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глава Щепкинского сельского поселения                                                                            Т.В.Алексаньян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п. Щепкин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«29» ноября 2024</w:t>
      </w:r>
    </w:p>
    <w:p w:rsidR="00F30B90" w:rsidRDefault="000830DA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№  </w:t>
      </w:r>
      <w:r w:rsidR="002D536B">
        <w:rPr>
          <w:rFonts w:ascii="Times New Roman" w:eastAsia="Times New Roman" w:hAnsi="Times New Roman" w:cs="Times New Roman"/>
          <w:sz w:val="23"/>
        </w:rPr>
        <w:t>166</w:t>
      </w:r>
    </w:p>
    <w:p w:rsidR="00F30B90" w:rsidRDefault="00F30B90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sectPr w:rsidR="00F30B90" w:rsidSect="000830D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B90"/>
    <w:rsid w:val="000830DA"/>
    <w:rsid w:val="000F67A4"/>
    <w:rsid w:val="001077C7"/>
    <w:rsid w:val="002D536B"/>
    <w:rsid w:val="00443D5D"/>
    <w:rsid w:val="00AF07EC"/>
    <w:rsid w:val="00B24FA3"/>
    <w:rsid w:val="00D9622A"/>
    <w:rsid w:val="00F3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13718</Words>
  <Characters>78196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2024-11-25T06:20:00Z</dcterms:created>
  <dcterms:modified xsi:type="dcterms:W3CDTF">2024-12-02T11:54:00Z</dcterms:modified>
</cp:coreProperties>
</file>