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Ind w:type="dxa" w:w="-135"/>
        <w:tblLayout w:type="fixed"/>
        <w:tblCellMar>
          <w:top w:type="dxa" w:w="0"/>
          <w:left w:type="dxa" w:w="108"/>
          <w:bottom w:type="dxa" w:w="0"/>
          <w:right w:type="dxa" w:w="108"/>
        </w:tblCellMar>
      </w:tblPr>
      <w:tblGrid>
        <w:gridCol w:w="3310"/>
        <w:gridCol w:w="3310"/>
        <w:gridCol w:w="3310"/>
      </w:tblGrid>
      <w:tr>
        <w:trPr>
          <w:trHeight w:hRule="atLeast" w:val="900"/>
        </w:trPr>
        <w:tc>
          <w:tcPr>
            <w:tcW w:type="dxa" w:w="9930"/>
            <w:gridSpan w:val="3"/>
            <w:shd w:fill="auto" w:val="clear"/>
            <w:tcMar>
              <w:top w:type="dxa" w:w="0"/>
              <w:left w:type="dxa" w:w="108"/>
              <w:bottom w:type="dxa" w:w="0"/>
              <w:right w:type="dxa" w:w="108"/>
            </w:tcMar>
            <w:vAlign w:val="center"/>
          </w:tcPr>
          <w:p w14:paraId="01000000">
            <w:pPr>
              <w:ind/>
              <w:jc w:val="center"/>
            </w:pPr>
          </w:p>
        </w:tc>
      </w:tr>
      <w:tr>
        <w:trPr>
          <w:trHeight w:hRule="atLeast" w:val="1034"/>
        </w:trPr>
        <w:tc>
          <w:tcPr>
            <w:tcW w:type="dxa" w:w="9930"/>
            <w:gridSpan w:val="3"/>
            <w:shd w:fill="auto" w:val="clear"/>
            <w:tcMar>
              <w:top w:type="dxa" w:w="0"/>
              <w:left w:type="dxa" w:w="108"/>
              <w:bottom w:type="dxa" w:w="0"/>
              <w:right w:type="dxa" w:w="108"/>
            </w:tcMar>
            <w:vAlign w:val="center"/>
          </w:tcPr>
          <w:p w14:paraId="02000000">
            <w:pPr>
              <w:pStyle w:val="Style_1"/>
              <w:keepNext w:val="1"/>
              <w:widowControl w:val="0"/>
              <w:numPr>
                <w:ilvl w:val="0"/>
                <w:numId w:val="0"/>
              </w:numPr>
              <w:ind w:firstLine="0" w:left="-170" w:right="-113"/>
              <w:jc w:val="center"/>
              <w:outlineLvl w:val="2"/>
            </w:pPr>
            <w:r>
              <w:rPr>
                <w:b w:val="1"/>
                <w:color w:val="00000A"/>
                <w:spacing w:val="20"/>
              </w:rPr>
              <w:t xml:space="preserve">АДМИНИСТРАЦИЯ </w:t>
            </w:r>
            <w:r>
              <w:rPr>
                <w:b w:val="1"/>
                <w:color w:val="00000A"/>
                <w:spacing w:val="20"/>
              </w:rPr>
              <w:t>ЩЕПКИНС</w:t>
            </w:r>
            <w:r>
              <w:rPr>
                <w:b w:val="1"/>
                <w:color w:val="00000A"/>
                <w:spacing w:val="20"/>
              </w:rPr>
              <w:t xml:space="preserve">КОГО СЕЛЬСКОГО ПОСЕЛЕНИЯ </w:t>
            </w:r>
          </w:p>
          <w:p w14:paraId="03000000">
            <w:pPr>
              <w:pStyle w:val="Style_2"/>
              <w:ind/>
              <w:jc w:val="center"/>
              <w:rPr>
                <w:b w:val="1"/>
                <w:color w:val="00000A"/>
                <w:sz w:val="24"/>
              </w:rPr>
            </w:pPr>
          </w:p>
          <w:p w14:paraId="04000000">
            <w:pPr>
              <w:pStyle w:val="Style_2"/>
              <w:ind/>
              <w:jc w:val="center"/>
            </w:pPr>
            <w:r>
              <w:rPr>
                <w:b w:val="1"/>
                <w:color w:val="00000A"/>
                <w:sz w:val="28"/>
              </w:rPr>
              <w:t>ПОСТАНОВЛЕНИЕ</w:t>
            </w:r>
          </w:p>
          <w:p w14:paraId="05000000">
            <w:pPr>
              <w:pStyle w:val="Style_2"/>
              <w:ind/>
              <w:jc w:val="center"/>
              <w:rPr>
                <w:b w:val="1"/>
                <w:color w:val="00000A"/>
                <w:sz w:val="24"/>
              </w:rPr>
            </w:pPr>
          </w:p>
        </w:tc>
      </w:tr>
      <w:tr>
        <w:trPr>
          <w:trHeight w:hRule="atLeast" w:val="293"/>
        </w:trPr>
        <w:tc>
          <w:tcPr>
            <w:tcW w:type="dxa" w:w="3310"/>
            <w:shd w:fill="auto" w:val="clear"/>
            <w:tcMar>
              <w:top w:type="dxa" w:w="0"/>
              <w:left w:type="dxa" w:w="108"/>
              <w:bottom w:type="dxa" w:w="0"/>
              <w:right w:type="dxa" w:w="108"/>
            </w:tcMar>
            <w:vAlign w:val="center"/>
          </w:tcPr>
          <w:p w14:paraId="06000000">
            <w:pPr>
              <w:pStyle w:val="Style_2"/>
              <w:ind/>
              <w:jc w:val="center"/>
              <w:rPr>
                <w:u w:val="single"/>
              </w:rPr>
            </w:pPr>
            <w:r>
              <w:rPr>
                <w:u w:val="single"/>
              </w:rPr>
              <w:t>25.03.2025</w:t>
            </w:r>
          </w:p>
        </w:tc>
        <w:tc>
          <w:tcPr>
            <w:tcW w:type="dxa" w:w="3310"/>
            <w:shd w:fill="auto" w:val="clear"/>
            <w:tcMar>
              <w:top w:type="dxa" w:w="0"/>
              <w:left w:type="dxa" w:w="108"/>
              <w:bottom w:type="dxa" w:w="0"/>
              <w:right w:type="dxa" w:w="108"/>
            </w:tcMar>
            <w:vAlign w:val="center"/>
          </w:tcPr>
          <w:p w14:paraId="07000000">
            <w:pPr>
              <w:pStyle w:val="Style_2"/>
              <w:ind/>
              <w:jc w:val="center"/>
            </w:pPr>
            <w:r>
              <w:rPr>
                <w:color w:val="333333"/>
                <w:sz w:val="28"/>
              </w:rPr>
              <w:t>п. Щекпин</w:t>
            </w:r>
          </w:p>
        </w:tc>
        <w:tc>
          <w:tcPr>
            <w:tcW w:type="dxa" w:w="3310"/>
            <w:shd w:fill="auto" w:val="clear"/>
            <w:tcMar>
              <w:top w:type="dxa" w:w="0"/>
              <w:left w:type="dxa" w:w="108"/>
              <w:bottom w:type="dxa" w:w="0"/>
              <w:right w:type="dxa" w:w="108"/>
            </w:tcMar>
            <w:vAlign w:val="center"/>
          </w:tcPr>
          <w:p w14:paraId="08000000">
            <w:pPr>
              <w:pStyle w:val="Style_2"/>
              <w:ind/>
              <w:jc w:val="center"/>
            </w:pPr>
            <w:r>
              <w:rPr>
                <w:color w:val="333333"/>
                <w:sz w:val="28"/>
              </w:rPr>
              <w:t xml:space="preserve">      №</w:t>
            </w:r>
            <w:r>
              <w:rPr>
                <w:b w:val="0"/>
                <w:color w:val="333333"/>
                <w:sz w:val="28"/>
              </w:rPr>
              <w:t xml:space="preserve"> </w:t>
            </w:r>
            <w:r>
              <w:rPr>
                <w:b w:val="0"/>
                <w:color w:val="333333"/>
                <w:sz w:val="28"/>
                <w:u w:val="none"/>
              </w:rPr>
              <w:t xml:space="preserve"> 235</w:t>
            </w:r>
          </w:p>
        </w:tc>
      </w:tr>
      <w:tr>
        <w:trPr>
          <w:trHeight w:hRule="atLeast" w:val="370"/>
        </w:trPr>
        <w:tc>
          <w:tcPr>
            <w:tcW w:type="dxa" w:w="9930"/>
            <w:gridSpan w:val="3"/>
            <w:shd w:fill="auto" w:val="clear"/>
            <w:tcMar>
              <w:top w:type="dxa" w:w="0"/>
              <w:left w:type="dxa" w:w="108"/>
              <w:bottom w:type="dxa" w:w="0"/>
              <w:right w:type="dxa" w:w="108"/>
            </w:tcMar>
            <w:vAlign w:val="center"/>
          </w:tcPr>
          <w:p w14:paraId="09000000">
            <w:pPr>
              <w:pStyle w:val="Style_2"/>
              <w:ind/>
              <w:jc w:val="center"/>
              <w:rPr>
                <w:color w:val="333333"/>
                <w:sz w:val="28"/>
              </w:rPr>
            </w:pPr>
          </w:p>
        </w:tc>
      </w:tr>
      <w:tr>
        <w:trPr>
          <w:trHeight w:hRule="atLeast" w:val="548"/>
        </w:trPr>
        <w:tc>
          <w:tcPr>
            <w:tcW w:type="dxa" w:w="9930"/>
            <w:gridSpan w:val="3"/>
            <w:shd w:fill="auto" w:val="clear"/>
            <w:tcMar>
              <w:top w:type="dxa" w:w="0"/>
              <w:left w:type="dxa" w:w="108"/>
              <w:bottom w:type="dxa" w:w="0"/>
              <w:right w:type="dxa" w:w="108"/>
            </w:tcMar>
            <w:vAlign w:val="center"/>
          </w:tcPr>
          <w:p w14:paraId="0A000000">
            <w:pPr>
              <w:pStyle w:val="Style_3"/>
              <w:rPr>
                <w:b w:val="0"/>
                <w:sz w:val="28"/>
              </w:rPr>
            </w:pPr>
            <w:r>
              <w:rPr>
                <w:b w:val="0"/>
                <w:sz w:val="28"/>
              </w:rPr>
              <w:t xml:space="preserve">Об утверждении Порядка работы </w:t>
            </w:r>
          </w:p>
          <w:p w14:paraId="0B000000">
            <w:pPr>
              <w:pStyle w:val="Style_3"/>
              <w:rPr>
                <w:b w:val="0"/>
                <w:sz w:val="28"/>
              </w:rPr>
            </w:pPr>
            <w:r>
              <w:rPr>
                <w:b w:val="0"/>
                <w:sz w:val="28"/>
              </w:rPr>
              <w:t xml:space="preserve">с обращениями граждан в Администрации </w:t>
            </w:r>
          </w:p>
          <w:p w14:paraId="0C000000">
            <w:pPr>
              <w:pStyle w:val="Style_3"/>
              <w:ind w:firstLine="0" w:left="0" w:right="5420"/>
              <w:rPr>
                <w:color w:val="000000"/>
                <w:sz w:val="28"/>
              </w:rPr>
            </w:pPr>
            <w:r>
              <w:rPr>
                <w:b w:val="0"/>
                <w:color w:val="000000"/>
                <w:sz w:val="28"/>
              </w:rPr>
              <w:t>Щепкинского сельского поселения</w:t>
            </w:r>
          </w:p>
        </w:tc>
      </w:tr>
    </w:tbl>
    <w:p w14:paraId="0D000000">
      <w:pPr>
        <w:pStyle w:val="Style_2"/>
      </w:pPr>
    </w:p>
    <w:p w14:paraId="0E000000">
      <w:pPr>
        <w:pStyle w:val="Style_2"/>
        <w:widowControl w:val="0"/>
        <w:ind w:firstLine="567" w:left="0" w:right="0"/>
        <w:jc w:val="both"/>
        <w:rPr>
          <w:sz w:val="28"/>
        </w:rPr>
      </w:pPr>
      <w:r>
        <w:rPr>
          <w:sz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с изменениями от 04.08.2023, Областным законом от 18.09.2006 № 540-ЗС «Об обращениях граждан», </w:t>
      </w:r>
      <w:r>
        <w:rPr>
          <w:rFonts w:ascii="XO Thames" w:hAnsi="XO Thames"/>
          <w:b w:val="0"/>
          <w:i w:val="0"/>
          <w:caps w:val="0"/>
          <w:color w:val="000000"/>
          <w:spacing w:val="0"/>
          <w:sz w:val="28"/>
          <w:highlight w:val="white"/>
        </w:rPr>
        <w:t>от 28.12.2024 N 547-ФЗ "О внесении изменений в Федеральный закон "О порядке рассмотрения обращений граждан Российской Федерации"</w:t>
      </w:r>
    </w:p>
    <w:p w14:paraId="0F000000">
      <w:pPr>
        <w:pStyle w:val="Style_2"/>
        <w:widowControl w:val="0"/>
        <w:tabs>
          <w:tab w:leader="none" w:pos="0" w:val="left"/>
          <w:tab w:leader="none" w:pos="706" w:val="clear"/>
        </w:tabs>
        <w:ind w:firstLine="0" w:left="0" w:right="0"/>
        <w:jc w:val="center"/>
      </w:pPr>
    </w:p>
    <w:p w14:paraId="10000000">
      <w:pPr>
        <w:pStyle w:val="Style_2"/>
        <w:widowControl w:val="0"/>
        <w:tabs>
          <w:tab w:leader="none" w:pos="0" w:val="left"/>
          <w:tab w:leader="none" w:pos="706" w:val="clear"/>
        </w:tabs>
        <w:ind w:firstLine="0" w:left="0" w:right="0"/>
        <w:jc w:val="center"/>
      </w:pPr>
      <w:r>
        <w:rPr>
          <w:sz w:val="28"/>
        </w:rPr>
        <w:t xml:space="preserve">ПОСТАНОВЛЯЮ:    </w:t>
      </w:r>
    </w:p>
    <w:p w14:paraId="11000000">
      <w:pPr>
        <w:pStyle w:val="Style_2"/>
        <w:widowControl w:val="0"/>
        <w:spacing w:line="240" w:lineRule="auto"/>
        <w:ind w:firstLine="567" w:left="0" w:right="0"/>
        <w:jc w:val="both"/>
      </w:pPr>
      <w:r>
        <w:rPr>
          <w:sz w:val="28"/>
        </w:rPr>
        <w:t xml:space="preserve">1. Утвердить Порядок  организации работы по рассмотрению обращений граждан в Администрации </w:t>
      </w:r>
      <w:r>
        <w:rPr>
          <w:sz w:val="28"/>
        </w:rPr>
        <w:t>Щепкин</w:t>
      </w:r>
      <w:r>
        <w:rPr>
          <w:sz w:val="28"/>
        </w:rPr>
        <w:t>ского сельского поселения согласно приложению к настоящему постановлению.</w:t>
      </w:r>
    </w:p>
    <w:p w14:paraId="12000000">
      <w:pPr>
        <w:pStyle w:val="Style_2"/>
        <w:widowControl w:val="0"/>
        <w:spacing w:line="240" w:lineRule="auto"/>
        <w:ind w:firstLine="567" w:left="0" w:right="0"/>
        <w:jc w:val="both"/>
      </w:pPr>
      <w:r>
        <w:rPr>
          <w:sz w:val="28"/>
        </w:rPr>
        <w:t xml:space="preserve">2. </w:t>
      </w:r>
      <w:r>
        <w:rPr>
          <w:sz w:val="28"/>
        </w:rPr>
        <w:t>П</w:t>
      </w:r>
      <w:r>
        <w:rPr>
          <w:color w:val="00000A"/>
          <w:sz w:val="28"/>
        </w:rPr>
        <w:t xml:space="preserve">ризнать утратившим силу </w:t>
      </w:r>
      <w:r>
        <w:rPr>
          <w:sz w:val="28"/>
        </w:rPr>
        <w:t>Постановление Администрации Щепкинского сельского поселения</w:t>
      </w:r>
      <w:r>
        <w:rPr>
          <w:color w:val="00000A"/>
          <w:sz w:val="28"/>
        </w:rPr>
        <w:t xml:space="preserve">  от 09.12.2024 № 1270 "Об </w:t>
      </w:r>
      <w:r>
        <w:rPr>
          <w:color w:val="00000A"/>
          <w:sz w:val="28"/>
        </w:rPr>
        <w:t>утверждении Порядка работы с обращениями граждан в Администрации Щепкинского сельского поселения</w:t>
      </w:r>
      <w:r>
        <w:rPr>
          <w:color w:val="00000A"/>
          <w:sz w:val="28"/>
        </w:rPr>
        <w:t xml:space="preserve">». </w:t>
      </w:r>
    </w:p>
    <w:p w14:paraId="13000000">
      <w:pPr>
        <w:pStyle w:val="Style_2"/>
        <w:widowControl w:val="0"/>
        <w:spacing w:line="240" w:lineRule="auto"/>
        <w:ind w:firstLine="567" w:left="0" w:right="0"/>
        <w:jc w:val="both"/>
      </w:pPr>
      <w:r>
        <w:rPr>
          <w:sz w:val="28"/>
        </w:rPr>
        <w:t>3. Постановление</w:t>
      </w:r>
      <w:r>
        <w:rPr>
          <w:sz w:val="28"/>
        </w:rPr>
        <w:t xml:space="preserve"> разместить на официальном сайте</w:t>
      </w:r>
      <w:r>
        <w:rPr>
          <w:rFonts w:ascii="Times New Roman" w:hAnsi="Times New Roman"/>
          <w:color w:val="000000"/>
          <w:sz w:val="28"/>
        </w:rPr>
        <w:t xml:space="preserve"> Администрации</w:t>
      </w:r>
      <w:r>
        <w:rPr>
          <w:rFonts w:ascii="Times New Roman" w:hAnsi="Times New Roman"/>
          <w:color w:val="000000"/>
          <w:sz w:val="28"/>
        </w:rPr>
        <w:t xml:space="preserve"> Щепкинского сельского поселения </w:t>
      </w:r>
      <w:r>
        <w:rPr>
          <w:rFonts w:ascii="XO Thames" w:hAnsi="XO Thames"/>
          <w:sz w:val="28"/>
        </w:rPr>
        <w:t>Аксайского район</w:t>
      </w:r>
      <w:r>
        <w:rPr>
          <w:sz w:val="28"/>
        </w:rPr>
        <w:t xml:space="preserve"> в информационно-телекоммуникационной сети «Интернет». </w:t>
      </w:r>
    </w:p>
    <w:p w14:paraId="14000000">
      <w:pPr>
        <w:pStyle w:val="Style_2"/>
        <w:widowControl w:val="0"/>
        <w:spacing w:line="240" w:lineRule="auto"/>
        <w:ind w:firstLine="567" w:left="0" w:right="0"/>
        <w:jc w:val="both"/>
      </w:pPr>
      <w:r>
        <w:rPr>
          <w:color w:val="00000A"/>
          <w:sz w:val="28"/>
        </w:rPr>
        <w:t>4.   Постановление вступает в силу после его официального опубликования.</w:t>
      </w:r>
    </w:p>
    <w:p w14:paraId="15000000">
      <w:pPr>
        <w:pStyle w:val="Style_2"/>
        <w:widowControl w:val="0"/>
        <w:tabs>
          <w:tab w:leader="none" w:pos="0" w:val="left"/>
          <w:tab w:leader="none" w:pos="706" w:val="clear"/>
        </w:tabs>
        <w:spacing w:line="240" w:lineRule="auto"/>
        <w:ind w:firstLine="567" w:left="0" w:right="0"/>
        <w:jc w:val="both"/>
      </w:pPr>
      <w:r>
        <w:rPr>
          <w:sz w:val="28"/>
        </w:rPr>
        <w:t>5.</w:t>
      </w:r>
      <w:r>
        <w:rPr>
          <w:sz w:val="28"/>
        </w:rPr>
        <w:t xml:space="preserve"> Ответственность за соблюдение требований Порядка возложить на заместителя главы Администрации Щепкинского сельского поселения</w:t>
      </w:r>
      <w:r>
        <w:rPr>
          <w:color w:val="00000A"/>
          <w:sz w:val="28"/>
        </w:rPr>
        <w:t>.</w:t>
      </w:r>
    </w:p>
    <w:p w14:paraId="16000000">
      <w:pPr>
        <w:pStyle w:val="Style_2"/>
        <w:widowControl w:val="0"/>
        <w:tabs>
          <w:tab w:leader="none" w:pos="0" w:val="left"/>
          <w:tab w:leader="none" w:pos="706" w:val="clear"/>
        </w:tabs>
        <w:spacing w:line="240" w:lineRule="auto"/>
        <w:ind w:firstLine="567" w:left="0" w:right="0"/>
        <w:jc w:val="both"/>
      </w:pPr>
      <w:r>
        <w:rPr>
          <w:color w:val="00000A"/>
          <w:sz w:val="28"/>
        </w:rPr>
        <w:t>6. Контроль за исполнением настоящего постановления оставляю за собой.</w:t>
      </w:r>
    </w:p>
    <w:p w14:paraId="17000000">
      <w:pPr>
        <w:pStyle w:val="Style_2"/>
        <w:widowControl w:val="0"/>
        <w:tabs>
          <w:tab w:leader="none" w:pos="0" w:val="left"/>
          <w:tab w:leader="none" w:pos="706" w:val="clear"/>
        </w:tabs>
        <w:spacing w:line="240" w:lineRule="auto"/>
        <w:ind w:firstLine="567" w:left="0" w:right="0"/>
        <w:jc w:val="both"/>
      </w:pPr>
    </w:p>
    <w:p w14:paraId="18000000">
      <w:pPr>
        <w:pStyle w:val="Style_2"/>
        <w:widowControl w:val="0"/>
        <w:tabs>
          <w:tab w:leader="none" w:pos="0" w:val="left"/>
          <w:tab w:leader="none" w:pos="706" w:val="clear"/>
        </w:tabs>
        <w:spacing w:line="240" w:lineRule="auto"/>
        <w:ind w:firstLine="567" w:left="0" w:right="0"/>
        <w:jc w:val="both"/>
      </w:pPr>
    </w:p>
    <w:p w14:paraId="19000000">
      <w:pPr>
        <w:pStyle w:val="Style_2"/>
        <w:widowControl w:val="0"/>
        <w:tabs>
          <w:tab w:leader="none" w:pos="0" w:val="left"/>
          <w:tab w:leader="none" w:pos="706" w:val="clear"/>
        </w:tabs>
        <w:spacing w:line="240" w:lineRule="auto"/>
        <w:ind w:firstLine="567" w:left="0" w:right="0"/>
        <w:jc w:val="both"/>
      </w:pPr>
    </w:p>
    <w:p w14:paraId="1A000000">
      <w:pPr>
        <w:pStyle w:val="Style_2"/>
        <w:spacing w:after="0" w:before="0" w:line="240" w:lineRule="auto"/>
        <w:ind/>
        <w:jc w:val="both"/>
        <w:rPr>
          <w:rFonts w:ascii="XO Thames" w:hAnsi="XO Thames"/>
          <w:b w:val="0"/>
          <w:color w:val="000000"/>
          <w:sz w:val="28"/>
        </w:rPr>
      </w:pPr>
      <w:r>
        <w:rPr>
          <w:rFonts w:ascii="XO Thames" w:hAnsi="XO Thames"/>
          <w:b w:val="0"/>
          <w:color w:val="000000"/>
          <w:sz w:val="28"/>
        </w:rPr>
        <w:t xml:space="preserve">Исполняющий обязанности Главы </w:t>
      </w:r>
    </w:p>
    <w:p w14:paraId="1B000000">
      <w:pPr>
        <w:pStyle w:val="Style_2"/>
        <w:spacing w:after="0" w:before="0" w:line="240" w:lineRule="auto"/>
        <w:ind/>
        <w:jc w:val="both"/>
        <w:rPr>
          <w:rFonts w:ascii="XO Thames" w:hAnsi="XO Thames"/>
          <w:b w:val="0"/>
          <w:color w:val="000000"/>
          <w:sz w:val="28"/>
        </w:rPr>
      </w:pPr>
      <w:r>
        <w:rPr>
          <w:rFonts w:ascii="XO Thames" w:hAnsi="XO Thames"/>
          <w:b w:val="0"/>
          <w:color w:val="000000"/>
          <w:sz w:val="28"/>
        </w:rPr>
        <w:t xml:space="preserve">Администрации Щепкинского </w:t>
      </w:r>
    </w:p>
    <w:p w14:paraId="1C000000">
      <w:pPr>
        <w:pStyle w:val="Style_2"/>
        <w:spacing w:after="0" w:before="0" w:line="240" w:lineRule="auto"/>
        <w:ind/>
        <w:jc w:val="both"/>
        <w:rPr>
          <w:rFonts w:ascii="XO Thames" w:hAnsi="XO Thames"/>
          <w:b w:val="0"/>
          <w:color w:val="000000"/>
          <w:sz w:val="28"/>
        </w:rPr>
      </w:pPr>
      <w:r>
        <w:rPr>
          <w:rFonts w:ascii="XO Thames" w:hAnsi="XO Thames"/>
          <w:b w:val="0"/>
          <w:color w:val="000000"/>
          <w:sz w:val="28"/>
        </w:rPr>
        <w:t xml:space="preserve">сельского поселения                                                                         А.Ю. </w:t>
      </w:r>
      <w:r>
        <w:rPr>
          <w:rFonts w:ascii="XO Thames" w:hAnsi="XO Thames"/>
          <w:b w:val="0"/>
          <w:color w:val="000000"/>
          <w:sz w:val="28"/>
        </w:rPr>
        <w:t>Шуткина</w:t>
      </w:r>
    </w:p>
    <w:p w14:paraId="1D000000">
      <w:pPr>
        <w:pStyle w:val="Style_2"/>
        <w:widowControl w:val="0"/>
        <w:tabs>
          <w:tab w:leader="none" w:pos="0" w:val="left"/>
          <w:tab w:leader="none" w:pos="706" w:val="clear"/>
        </w:tabs>
        <w:spacing w:line="240" w:lineRule="auto"/>
        <w:ind w:firstLine="567" w:left="0" w:right="0"/>
        <w:jc w:val="both"/>
        <w:rPr>
          <w:color w:val="00000A"/>
          <w:sz w:val="28"/>
        </w:rPr>
      </w:pPr>
    </w:p>
    <w:p w14:paraId="1E000000">
      <w:pPr>
        <w:pStyle w:val="Style_2"/>
        <w:ind w:firstLine="0" w:left="5812" w:right="0"/>
        <w:jc w:val="center"/>
        <w:rPr>
          <w:sz w:val="28"/>
        </w:rPr>
      </w:pPr>
    </w:p>
    <w:p w14:paraId="1F000000">
      <w:pPr>
        <w:pStyle w:val="Style_2"/>
        <w:ind w:firstLine="0" w:left="5812" w:right="0"/>
        <w:jc w:val="left"/>
        <w:rPr>
          <w:sz w:val="28"/>
        </w:rPr>
      </w:pPr>
    </w:p>
    <w:p w14:paraId="20000000">
      <w:pPr>
        <w:pStyle w:val="Style_2"/>
        <w:ind w:firstLine="0" w:left="5812" w:right="0"/>
        <w:jc w:val="left"/>
        <w:rPr>
          <w:sz w:val="28"/>
        </w:rPr>
      </w:pPr>
      <w:r>
        <w:rPr>
          <w:sz w:val="28"/>
        </w:rPr>
        <w:t>П</w:t>
      </w:r>
      <w:r>
        <w:rPr>
          <w:sz w:val="28"/>
        </w:rPr>
        <w:t xml:space="preserve">риложение </w:t>
      </w:r>
    </w:p>
    <w:p w14:paraId="21000000">
      <w:pPr>
        <w:pStyle w:val="Style_2"/>
        <w:ind w:firstLine="0" w:left="5812" w:right="0"/>
        <w:jc w:val="left"/>
        <w:rPr>
          <w:sz w:val="28"/>
        </w:rPr>
      </w:pPr>
      <w:r>
        <w:rPr>
          <w:sz w:val="28"/>
        </w:rPr>
        <w:t>к  постановлению</w:t>
      </w:r>
    </w:p>
    <w:p w14:paraId="22000000">
      <w:pPr>
        <w:pStyle w:val="Style_2"/>
        <w:ind w:firstLine="0" w:left="5529" w:right="0"/>
        <w:jc w:val="left"/>
        <w:rPr>
          <w:sz w:val="28"/>
        </w:rPr>
      </w:pPr>
      <w:r>
        <w:rPr>
          <w:sz w:val="28"/>
        </w:rPr>
        <w:t xml:space="preserve">    </w:t>
      </w:r>
      <w:r>
        <w:rPr>
          <w:sz w:val="28"/>
        </w:rPr>
        <w:t xml:space="preserve">Администрации </w:t>
      </w:r>
      <w:r>
        <w:rPr>
          <w:sz w:val="28"/>
        </w:rPr>
        <w:t>Щепкинского</w:t>
      </w:r>
      <w:r>
        <w:rPr>
          <w:sz w:val="28"/>
        </w:rPr>
        <w:t xml:space="preserve"> </w:t>
      </w:r>
    </w:p>
    <w:p w14:paraId="23000000">
      <w:pPr>
        <w:pStyle w:val="Style_2"/>
        <w:ind w:firstLine="0" w:left="5529" w:right="0"/>
        <w:jc w:val="left"/>
      </w:pPr>
      <w:r>
        <w:rPr>
          <w:sz w:val="28"/>
        </w:rPr>
        <w:t xml:space="preserve">    </w:t>
      </w:r>
      <w:r>
        <w:rPr>
          <w:sz w:val="28"/>
        </w:rPr>
        <w:t xml:space="preserve">сельского поселения </w:t>
      </w:r>
    </w:p>
    <w:p w14:paraId="24000000">
      <w:pPr>
        <w:pStyle w:val="Style_2"/>
        <w:widowControl w:val="0"/>
        <w:ind w:firstLine="0" w:left="5102" w:right="0"/>
        <w:jc w:val="left"/>
      </w:pPr>
      <w:r>
        <w:rPr>
          <w:sz w:val="28"/>
        </w:rPr>
        <w:t xml:space="preserve">          </w:t>
      </w:r>
      <w:r>
        <w:rPr>
          <w:sz w:val="28"/>
        </w:rPr>
        <w:t>от  25.03.2025   № 235</w:t>
      </w:r>
    </w:p>
    <w:p w14:paraId="25000000">
      <w:pPr>
        <w:pStyle w:val="Style_2"/>
        <w:ind w:firstLine="0" w:left="0" w:right="0"/>
        <w:jc w:val="center"/>
        <w:rPr>
          <w:sz w:val="16"/>
        </w:rPr>
      </w:pPr>
    </w:p>
    <w:p w14:paraId="26000000">
      <w:pPr>
        <w:pStyle w:val="Style_2"/>
        <w:ind w:firstLine="0" w:left="0" w:right="0"/>
        <w:jc w:val="center"/>
        <w:rPr>
          <w:sz w:val="16"/>
        </w:rPr>
      </w:pPr>
    </w:p>
    <w:p w14:paraId="27000000">
      <w:pPr>
        <w:pStyle w:val="Style_2"/>
        <w:ind w:firstLine="0" w:left="0" w:right="0"/>
        <w:jc w:val="center"/>
        <w:rPr>
          <w:sz w:val="28"/>
        </w:rPr>
      </w:pPr>
      <w:r>
        <w:rPr>
          <w:sz w:val="28"/>
        </w:rPr>
        <w:t xml:space="preserve">ПОРЯДОК </w:t>
      </w:r>
    </w:p>
    <w:p w14:paraId="28000000">
      <w:pPr>
        <w:pStyle w:val="Style_2"/>
        <w:ind w:firstLine="0" w:left="0" w:right="0"/>
        <w:jc w:val="center"/>
        <w:rPr>
          <w:sz w:val="28"/>
        </w:rPr>
      </w:pPr>
      <w:r>
        <w:rPr>
          <w:sz w:val="28"/>
        </w:rPr>
        <w:t>организации работы по рассмотрению обращений граждан</w:t>
      </w:r>
    </w:p>
    <w:p w14:paraId="29000000">
      <w:pPr>
        <w:pStyle w:val="Style_2"/>
        <w:ind w:firstLine="0" w:left="0" w:right="0"/>
        <w:jc w:val="center"/>
        <w:rPr>
          <w:sz w:val="28"/>
        </w:rPr>
      </w:pPr>
      <w:r>
        <w:rPr>
          <w:sz w:val="28"/>
        </w:rPr>
        <w:t xml:space="preserve">в Администрации </w:t>
      </w:r>
      <w:r>
        <w:rPr>
          <w:sz w:val="28"/>
        </w:rPr>
        <w:t>Щепкинск</w:t>
      </w:r>
      <w:r>
        <w:rPr>
          <w:sz w:val="28"/>
        </w:rPr>
        <w:t>ого сельского поселения</w:t>
      </w:r>
    </w:p>
    <w:p w14:paraId="2A000000">
      <w:pPr>
        <w:pStyle w:val="Style_2"/>
        <w:ind/>
        <w:jc w:val="both"/>
        <w:rPr>
          <w:sz w:val="28"/>
        </w:rPr>
      </w:pPr>
    </w:p>
    <w:p w14:paraId="2B000000">
      <w:pPr>
        <w:pStyle w:val="Style_2"/>
        <w:ind w:firstLine="0" w:left="0" w:right="0"/>
        <w:jc w:val="center"/>
        <w:rPr>
          <w:sz w:val="28"/>
        </w:rPr>
      </w:pPr>
      <w:r>
        <w:rPr>
          <w:sz w:val="28"/>
        </w:rPr>
        <w:t>1. Общие положения</w:t>
      </w:r>
    </w:p>
    <w:p w14:paraId="2C000000">
      <w:pPr>
        <w:pStyle w:val="Style_2"/>
        <w:widowControl w:val="0"/>
        <w:ind w:firstLine="510" w:left="0" w:right="0"/>
        <w:jc w:val="both"/>
      </w:pPr>
      <w:r>
        <w:rPr>
          <w:sz w:val="28"/>
        </w:rPr>
        <w:t xml:space="preserve">1.1. Настоящий Порядок организации работы с обращениями граждан в Администрации </w:t>
      </w:r>
      <w:r>
        <w:rPr>
          <w:sz w:val="28"/>
        </w:rPr>
        <w:t>Щепкин</w:t>
      </w:r>
      <w:r>
        <w:rPr>
          <w:sz w:val="28"/>
        </w:rPr>
        <w:t xml:space="preserve">ского сельского поселения (далее – Порядок) устанавливает требования к организации работы в Администрации </w:t>
      </w:r>
      <w:r>
        <w:rPr>
          <w:sz w:val="28"/>
        </w:rPr>
        <w:t>Щепкин</w:t>
      </w:r>
      <w:r>
        <w:rPr>
          <w:sz w:val="28"/>
        </w:rPr>
        <w:t>ского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14:paraId="2D000000">
      <w:pPr>
        <w:pStyle w:val="Style_2"/>
        <w:widowControl w:val="0"/>
        <w:ind w:firstLine="567" w:left="0" w:right="0"/>
        <w:jc w:val="both"/>
      </w:pPr>
      <w:r>
        <w:rPr>
          <w:sz w:val="28"/>
        </w:rPr>
        <w:t xml:space="preserve">1.2. Организация работы по рассмотрению обращений граждан в Администрации </w:t>
      </w:r>
      <w:r>
        <w:rPr>
          <w:sz w:val="28"/>
        </w:rPr>
        <w:t>Щепкинск</w:t>
      </w:r>
      <w:r>
        <w:rPr>
          <w:sz w:val="28"/>
        </w:rPr>
        <w:t>ого сельского поселения осуществляется в соответствии со следующими правовыми актами:</w:t>
      </w:r>
    </w:p>
    <w:p w14:paraId="2E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Конституцией Российской Федерации; </w:t>
      </w:r>
    </w:p>
    <w:p w14:paraId="2F000000">
      <w:pPr>
        <w:pStyle w:val="Style_2"/>
        <w:widowControl w:val="0"/>
        <w:tabs>
          <w:tab w:leader="none" w:pos="0" w:val="left"/>
          <w:tab w:leader="none" w:pos="706" w:val="clear"/>
        </w:tabs>
        <w:spacing w:line="240" w:lineRule="auto"/>
        <w:ind w:firstLine="567" w:left="0" w:right="0"/>
        <w:jc w:val="both"/>
      </w:pPr>
      <w:r>
        <w:rPr>
          <w:sz w:val="28"/>
        </w:rPr>
        <w:t xml:space="preserve"> </w:t>
      </w:r>
      <w:r>
        <w:rPr>
          <w:sz w:val="28"/>
        </w:rPr>
        <w:t xml:space="preserve">- Федеральным законом от 06.10.2003 № 131-ФЗ «Об общих принципах организации местного самоуправления в Российской Федерации»; </w:t>
      </w:r>
    </w:p>
    <w:p w14:paraId="30000000">
      <w:pPr>
        <w:pStyle w:val="Style_2"/>
        <w:widowControl w:val="0"/>
        <w:tabs>
          <w:tab w:leader="none" w:pos="0" w:val="left"/>
          <w:tab w:leader="none" w:pos="706" w:val="clear"/>
        </w:tabs>
        <w:spacing w:line="240" w:lineRule="auto"/>
        <w:ind w:firstLine="0" w:left="0" w:right="0"/>
        <w:jc w:val="both"/>
      </w:pPr>
      <w:r>
        <w:rPr>
          <w:sz w:val="28"/>
        </w:rPr>
        <w:tab/>
      </w:r>
      <w:r>
        <w:rPr>
          <w:sz w:val="28"/>
        </w:rPr>
        <w:t>- Федеральным законом от 02.05.2006 № 59-ФЗ «О порядке рассмотрения обращений граждан Российской Федерации»</w:t>
      </w:r>
      <w:r>
        <w:rPr>
          <w:sz w:val="28"/>
        </w:rPr>
        <w:t>с изменениями от 04.08.2023</w:t>
      </w:r>
      <w:r>
        <w:rPr>
          <w:sz w:val="28"/>
        </w:rPr>
        <w:t xml:space="preserve">; </w:t>
      </w:r>
    </w:p>
    <w:p w14:paraId="31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Федеральным законом от 27.07.2006 № 152-ФЗ «О персональных данных»; Федеральным законом от 02.03.2007 № 25-ФЗ «О муниципальной службе в Российской Федерации»; </w:t>
      </w:r>
    </w:p>
    <w:p w14:paraId="32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Областным законом от 25.10.2002 № 273-ЗС «Об административных правонарушениях»; </w:t>
      </w:r>
    </w:p>
    <w:p w14:paraId="33000000">
      <w:pPr>
        <w:pStyle w:val="Style_2"/>
        <w:widowControl w:val="0"/>
        <w:tabs>
          <w:tab w:leader="none" w:pos="0" w:val="left"/>
          <w:tab w:leader="none" w:pos="706" w:val="clear"/>
        </w:tabs>
        <w:spacing w:line="240" w:lineRule="auto"/>
        <w:ind w:firstLine="0" w:left="0" w:right="0"/>
        <w:jc w:val="both"/>
      </w:pPr>
      <w:r>
        <w:rPr>
          <w:sz w:val="28"/>
        </w:rPr>
        <w:tab/>
      </w:r>
      <w:r>
        <w:rPr>
          <w:sz w:val="28"/>
        </w:rPr>
        <w:t>- Областным законом от 18.09.2006 № 540-ЗС «Об обращениях граждан»;</w:t>
      </w:r>
    </w:p>
    <w:p w14:paraId="34000000">
      <w:pPr>
        <w:pStyle w:val="Style_2"/>
        <w:widowControl w:val="0"/>
        <w:ind w:firstLine="0" w:left="0" w:right="0"/>
        <w:jc w:val="both"/>
      </w:pPr>
      <w:r>
        <w:rPr>
          <w:sz w:val="28"/>
        </w:rPr>
        <w:tab/>
      </w:r>
      <w:r>
        <w:rPr>
          <w:sz w:val="28"/>
        </w:rPr>
        <w:t xml:space="preserve">- </w:t>
      </w:r>
      <w:r>
        <w:rPr>
          <w:sz w:val="28"/>
        </w:rPr>
        <w:t xml:space="preserve">Постановление Администрации Аксайского района от 09.02.2021 №69 «Об утверждении Порядка организации работы по рассмотрению обращений граждан в Администрации Аксайского района» </w:t>
      </w:r>
      <w:r>
        <w:rPr>
          <w:sz w:val="28"/>
        </w:rPr>
        <w:t xml:space="preserve">; </w:t>
      </w:r>
    </w:p>
    <w:p w14:paraId="35000000">
      <w:pPr>
        <w:pStyle w:val="Style_2"/>
        <w:widowControl w:val="0"/>
        <w:ind w:firstLine="0" w:left="0" w:right="0"/>
        <w:jc w:val="both"/>
      </w:pPr>
      <w:r>
        <w:rPr>
          <w:sz w:val="28"/>
        </w:rPr>
        <w:tab/>
      </w:r>
      <w:r>
        <w:rPr>
          <w:sz w:val="28"/>
        </w:rPr>
        <w:t>- Уставом муниципального образования «</w:t>
      </w:r>
      <w:r>
        <w:rPr>
          <w:sz w:val="28"/>
        </w:rPr>
        <w:t>Щепкинс</w:t>
      </w:r>
      <w:r>
        <w:rPr>
          <w:sz w:val="28"/>
        </w:rPr>
        <w:t>кое сельское поселение»</w:t>
      </w:r>
    </w:p>
    <w:p w14:paraId="36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Регламентом Администрации Щепкинского сельского поселения; </w:t>
      </w:r>
    </w:p>
    <w:p w14:paraId="37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Инструкцией по делопроизводству в Администрации Щепкинского сельского поселения. </w:t>
      </w:r>
    </w:p>
    <w:p w14:paraId="38000000">
      <w:pPr>
        <w:pStyle w:val="Style_2"/>
        <w:widowControl w:val="0"/>
        <w:tabs>
          <w:tab w:leader="none" w:pos="0" w:val="left"/>
          <w:tab w:leader="none" w:pos="706" w:val="clear"/>
        </w:tabs>
        <w:spacing w:line="240" w:lineRule="auto"/>
        <w:ind w:firstLine="567" w:left="0" w:right="0"/>
        <w:jc w:val="both"/>
      </w:pPr>
      <w:r>
        <w:rPr>
          <w:rStyle w:val="Style_2_ch"/>
          <w:sz w:val="28"/>
        </w:rPr>
        <w:t>1.3  Основные термины, используемые в настоящем Порядке</w:t>
      </w:r>
    </w:p>
    <w:p w14:paraId="39000000">
      <w:pPr>
        <w:spacing w:after="0" w:before="0" w:line="240" w:lineRule="auto"/>
        <w:ind w:firstLine="0" w:left="0" w:right="0"/>
        <w:jc w:val="both"/>
        <w:rPr>
          <w:sz w:val="28"/>
        </w:rPr>
      </w:pPr>
      <w:r>
        <w:rPr>
          <w:rStyle w:val="Style_2_ch"/>
          <w:sz w:val="28"/>
        </w:rPr>
        <w:t xml:space="preserve">       Для целей настоящего Порядка используются следующие основные термины:</w:t>
      </w:r>
    </w:p>
    <w:p w14:paraId="3A000000">
      <w:pPr>
        <w:spacing w:after="0" w:before="0" w:line="240" w:lineRule="auto"/>
        <w:ind w:firstLine="0" w:left="0" w:right="0"/>
        <w:jc w:val="both"/>
        <w:rPr>
          <w:sz w:val="28"/>
        </w:rPr>
      </w:pPr>
      <w:r>
        <w:rPr>
          <w:rStyle w:val="Style_2_ch"/>
          <w:sz w:val="28"/>
        </w:rPr>
        <w:t xml:space="preserve">1) </w:t>
      </w:r>
      <w:r>
        <w:rPr>
          <w:rStyle w:val="Style_2_ch"/>
          <w:sz w:val="28"/>
        </w:rPr>
        <w:t>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14:paraId="3B000000">
      <w:pPr>
        <w:spacing w:after="0" w:before="0" w:line="240" w:lineRule="auto"/>
        <w:ind w:firstLine="0" w:left="0" w:right="0"/>
        <w:jc w:val="both"/>
        <w:rPr>
          <w:sz w:val="28"/>
        </w:rPr>
      </w:pPr>
      <w:r>
        <w:rPr>
          <w:rStyle w:val="Style_2_ch"/>
          <w:sz w:val="28"/>
        </w:rPr>
        <w:t>2) предложение - рекомендация граждани</w:t>
      </w:r>
      <w:r>
        <w:rPr>
          <w:rStyle w:val="Style_2_ch"/>
          <w:sz w:val="28"/>
        </w:rPr>
        <w:t>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3C000000">
      <w:pPr>
        <w:ind/>
        <w:jc w:val="both"/>
      </w:pPr>
      <w:r>
        <w:rPr>
          <w:rStyle w:val="Style_2_ch"/>
          <w:sz w:val="28"/>
        </w:rPr>
        <w:t xml:space="preserve">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w:t>
      </w:r>
      <w:r>
        <w:rPr>
          <w:rStyle w:val="Style_2_ch"/>
          <w:sz w:val="28"/>
        </w:rPr>
        <w:t xml:space="preserve">либо критика </w:t>
      </w:r>
      <w:r>
        <w:rPr>
          <w:rStyle w:val="Style_2_ch"/>
          <w:sz w:val="28"/>
        </w:rPr>
        <w:t xml:space="preserve">деятельности </w:t>
      </w:r>
      <w:r>
        <w:rPr>
          <w:rStyle w:val="Style_2_ch"/>
          <w:sz w:val="28"/>
        </w:rPr>
        <w:t xml:space="preserve">указанных органов </w:t>
      </w:r>
      <w:r>
        <w:rPr>
          <w:rStyle w:val="Style_2_ch"/>
          <w:sz w:val="28"/>
        </w:rPr>
        <w:t>и должностных</w:t>
      </w:r>
      <w:r>
        <w:rPr>
          <w:rStyle w:val="Style_2_ch"/>
          <w:sz w:val="28"/>
        </w:rPr>
        <w:t xml:space="preserve"> лиц;</w:t>
      </w:r>
    </w:p>
    <w:p w14:paraId="3D000000">
      <w:pPr>
        <w:ind/>
        <w:jc w:val="both"/>
      </w:pPr>
      <w:r>
        <w:rPr>
          <w:rStyle w:val="Style_2_ch"/>
          <w:sz w:val="28"/>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3E000000">
      <w:pPr>
        <w:spacing w:after="0" w:before="0" w:line="240" w:lineRule="auto"/>
        <w:ind w:firstLine="0" w:left="0" w:right="0"/>
        <w:jc w:val="both"/>
        <w:rPr>
          <w:sz w:val="28"/>
        </w:rPr>
      </w:pPr>
      <w:r>
        <w:rPr>
          <w:rStyle w:val="Style_2_ch"/>
          <w:sz w:val="2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3F000000">
      <w:pPr>
        <w:spacing w:after="0" w:before="0" w:line="240" w:lineRule="auto"/>
        <w:ind w:firstLine="567" w:left="0" w:right="0"/>
        <w:jc w:val="both"/>
        <w:rPr>
          <w:sz w:val="28"/>
        </w:rPr>
      </w:pPr>
      <w:r>
        <w:rPr>
          <w:sz w:val="28"/>
        </w:rPr>
        <w:t>1.4.</w:t>
      </w:r>
      <w:r>
        <w:rPr>
          <w:sz w:val="28"/>
        </w:rPr>
        <w:t xml:space="preserve"> </w:t>
      </w:r>
      <w:r>
        <w:rPr>
          <w:sz w:val="28"/>
        </w:rPr>
        <w:t>Положения Порядка распространяются на все устные обращения, обращения в письменной форме, обращения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14:paraId="40000000">
      <w:pPr>
        <w:pStyle w:val="Style_2"/>
        <w:widowControl w:val="0"/>
        <w:ind w:firstLine="567" w:left="0" w:right="0"/>
        <w:jc w:val="both"/>
        <w:rPr>
          <w:sz w:val="28"/>
        </w:rPr>
      </w:pPr>
      <w:r>
        <w:rPr>
          <w:sz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w:t>
      </w:r>
      <w:r>
        <w:rPr>
          <w:sz w:val="28"/>
        </w:rPr>
        <w:br/>
      </w:r>
      <w:r>
        <w:rPr>
          <w:sz w:val="28"/>
        </w:rPr>
        <w:t>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w:t>
      </w:r>
      <w:r>
        <w:rPr>
          <w:sz w:val="28"/>
        </w:rPr>
        <w:br/>
      </w:r>
      <w:r>
        <w:rPr>
          <w:sz w:val="28"/>
        </w:rP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14:paraId="41000000">
      <w:pPr>
        <w:pStyle w:val="Style_2"/>
        <w:widowControl w:val="0"/>
        <w:tabs>
          <w:tab w:leader="none" w:pos="0" w:val="left"/>
          <w:tab w:leader="none" w:pos="706" w:val="clear"/>
        </w:tabs>
        <w:spacing w:line="240" w:lineRule="auto"/>
        <w:ind w:firstLine="567" w:left="0" w:right="0"/>
        <w:jc w:val="both"/>
      </w:pPr>
      <w:r>
        <w:rPr>
          <w:color w:val="000000"/>
          <w:sz w:val="28"/>
        </w:rPr>
        <w:t xml:space="preserve">1.5. Должностные лица, муниципальные служащие и </w:t>
      </w:r>
      <w:r>
        <w:rPr>
          <w:sz w:val="28"/>
        </w:rPr>
        <w:t xml:space="preserve">работники, осуществляющие техническое обеспечение деятельности органов местного самоуправления (далее - работники), </w:t>
      </w:r>
      <w:r>
        <w:rPr>
          <w:color w:val="000000"/>
          <w:sz w:val="28"/>
        </w:rPr>
        <w:t>Администрации Щепкинского сельского поселения несут ответственность за нарушение настоящего Порядка в соответствии с действующим законодательством.</w:t>
      </w:r>
    </w:p>
    <w:p w14:paraId="42000000">
      <w:pPr>
        <w:pStyle w:val="Style_2"/>
        <w:widowControl w:val="0"/>
        <w:ind w:firstLine="567" w:left="0" w:right="0"/>
        <w:jc w:val="both"/>
        <w:rPr>
          <w:sz w:val="28"/>
        </w:rPr>
      </w:pPr>
      <w:r>
        <w:rPr>
          <w:sz w:val="28"/>
        </w:rPr>
        <w:t xml:space="preserve">1.6. При рассмотрении обращений граждан в </w:t>
      </w:r>
      <w:r>
        <w:rPr>
          <w:color w:val="000000"/>
          <w:sz w:val="28"/>
        </w:rPr>
        <w:t xml:space="preserve">Администрации </w:t>
      </w:r>
      <w:r>
        <w:rPr>
          <w:color w:val="000000"/>
          <w:sz w:val="28"/>
        </w:rPr>
        <w:t>Щепкин</w:t>
      </w:r>
      <w:r>
        <w:rPr>
          <w:color w:val="000000"/>
          <w:sz w:val="28"/>
        </w:rPr>
        <w:t>ского сельского поселения</w:t>
      </w:r>
      <w:r>
        <w:rPr>
          <w:sz w:val="28"/>
        </w:rPr>
        <w:t xml:space="preserve"> должностные лица:</w:t>
      </w:r>
    </w:p>
    <w:p w14:paraId="43000000">
      <w:pPr>
        <w:pStyle w:val="Style_2"/>
        <w:widowControl w:val="0"/>
        <w:ind w:firstLine="567" w:left="0" w:right="0"/>
        <w:jc w:val="both"/>
        <w:rPr>
          <w:sz w:val="28"/>
        </w:rPr>
      </w:pPr>
      <w:r>
        <w:rPr>
          <w:sz w:val="28"/>
        </w:rP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44000000">
      <w:pPr>
        <w:pStyle w:val="Style_2"/>
        <w:widowControl w:val="0"/>
        <w:ind w:firstLine="567" w:left="0" w:right="0"/>
        <w:jc w:val="both"/>
        <w:rPr>
          <w:sz w:val="28"/>
        </w:rPr>
      </w:pPr>
      <w:r>
        <w:rPr>
          <w:sz w:val="28"/>
        </w:rP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14:paraId="45000000">
      <w:pPr>
        <w:pStyle w:val="Style_2"/>
        <w:widowControl w:val="0"/>
        <w:ind w:firstLine="567" w:left="0" w:right="0"/>
        <w:jc w:val="both"/>
        <w:rPr>
          <w:sz w:val="28"/>
        </w:rPr>
      </w:pPr>
      <w:r>
        <w:rPr>
          <w:sz w:val="28"/>
        </w:rPr>
        <w:t>- принимают меры, направленные на восстановление или защиту нарушенных прав, свобод и законных интересов гражданина;</w:t>
      </w:r>
    </w:p>
    <w:p w14:paraId="46000000">
      <w:pPr>
        <w:pStyle w:val="Style_2"/>
        <w:widowControl w:val="0"/>
        <w:ind w:firstLine="567" w:left="0" w:right="0"/>
        <w:jc w:val="both"/>
      </w:pPr>
      <w:r>
        <w:rPr>
          <w:sz w:val="28"/>
        </w:rPr>
        <w:t>- дают ответ в письменной форме по существу поставленных в обращении вопросов, за исключением случаев, указанных в пунктах 3.3 - 3.9 раздела 3 настоящего Порядка;</w:t>
      </w:r>
    </w:p>
    <w:p w14:paraId="47000000">
      <w:pPr>
        <w:pStyle w:val="Style_2"/>
        <w:widowControl w:val="0"/>
        <w:numPr>
          <w:numId w:val="1"/>
        </w:numPr>
        <w:ind w:firstLine="567" w:left="0" w:right="0"/>
        <w:jc w:val="both"/>
      </w:pPr>
      <w:r>
        <w:rPr>
          <w:sz w:val="28"/>
        </w:rPr>
        <w:t>дают ответ по существу поставленных в обращении вопросов по адресу (уникальному идентификатору) личного кабинета гражданина на Едином портале при его использовании;</w:t>
      </w:r>
    </w:p>
    <w:p w14:paraId="48000000">
      <w:pPr>
        <w:pStyle w:val="Style_2"/>
        <w:widowControl w:val="0"/>
        <w:tabs>
          <w:tab w:leader="none" w:pos="0" w:val="left"/>
          <w:tab w:leader="none" w:pos="706" w:val="clear"/>
        </w:tabs>
        <w:spacing w:line="240" w:lineRule="auto"/>
        <w:ind w:firstLine="567" w:left="0" w:right="0"/>
        <w:jc w:val="both"/>
      </w:pPr>
      <w:r>
        <w:rPr>
          <w:color w:val="000000"/>
          <w:sz w:val="28"/>
        </w:rPr>
        <w:t>- 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14:paraId="49000000">
      <w:pPr>
        <w:pStyle w:val="Style_2"/>
        <w:widowControl w:val="0"/>
        <w:ind w:firstLine="567" w:left="0" w:right="0"/>
        <w:jc w:val="both"/>
      </w:pPr>
      <w:r>
        <w:rPr>
          <w:sz w:val="28"/>
        </w:rPr>
        <w:t xml:space="preserve">1.7. При рассмотрении обращения, поступившего в </w:t>
      </w:r>
      <w:r>
        <w:rPr>
          <w:color w:val="000000"/>
          <w:sz w:val="28"/>
        </w:rPr>
        <w:t xml:space="preserve">Администрацию </w:t>
      </w:r>
      <w:r>
        <w:rPr>
          <w:color w:val="000000"/>
          <w:sz w:val="28"/>
        </w:rPr>
        <w:t>Щепкинс</w:t>
      </w:r>
      <w:r>
        <w:rPr>
          <w:color w:val="000000"/>
          <w:sz w:val="28"/>
        </w:rPr>
        <w:t>кого сельского поселения</w:t>
      </w:r>
      <w:r>
        <w:rPr>
          <w:sz w:val="28"/>
        </w:rPr>
        <w:t>, гражданин имеет право:</w:t>
      </w:r>
    </w:p>
    <w:p w14:paraId="4A000000">
      <w:pPr>
        <w:pStyle w:val="Style_2"/>
        <w:widowControl w:val="0"/>
        <w:numPr>
          <w:numId w:val="2"/>
        </w:numPr>
        <w:ind w:right="0"/>
        <w:jc w:val="both"/>
      </w:pPr>
      <w:r>
        <w:rPr>
          <w:sz w:val="28"/>
        </w:rPr>
        <w:t>представлять дополнительные документы и материалы либо обращаться с просьбой об их истребовании;</w:t>
      </w:r>
    </w:p>
    <w:p w14:paraId="4B000000">
      <w:pPr>
        <w:pStyle w:val="Style_2"/>
        <w:widowControl w:val="0"/>
        <w:ind w:firstLine="567" w:left="0" w:right="0"/>
        <w:jc w:val="both"/>
        <w:rPr>
          <w:sz w:val="28"/>
        </w:rPr>
      </w:pPr>
      <w:r>
        <w:rPr>
          <w:sz w:val="28"/>
        </w:rPr>
        <w:t xml:space="preserve">- </w:t>
      </w:r>
      <w:r>
        <w:rPr>
          <w:rStyle w:val="Style_2_ch"/>
          <w:rFonts w:ascii="Times New Roman" w:hAnsi="Times New Roman"/>
          <w:sz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w:t>
      </w:r>
      <w:r>
        <w:rPr>
          <w:rFonts w:ascii="Times New Roman" w:hAnsi="Times New Roman"/>
          <w:sz w:val="28"/>
        </w:rPr>
        <w:t xml:space="preserve">на </w:t>
      </w:r>
      <w:r>
        <w:rPr>
          <w:rFonts w:ascii="Times New Roman" w:hAnsi="Times New Roman"/>
          <w:i w:val="0"/>
          <w:sz w:val="28"/>
        </w:rPr>
        <w:t>основании обращения в виде заявления в письменной форме</w:t>
      </w:r>
      <w:r>
        <w:rPr>
          <w:rFonts w:ascii="Times New Roman" w:hAnsi="Times New Roman"/>
          <w:i w:val="0"/>
          <w:sz w:val="28"/>
        </w:rPr>
        <w:t xml:space="preserve">, которое в части указанного вопроса </w:t>
      </w:r>
      <w:r>
        <w:rPr>
          <w:rFonts w:ascii="Times New Roman" w:hAnsi="Times New Roman"/>
          <w:sz w:val="28"/>
        </w:rPr>
        <w:t>рассматривается в течение 15 дней со дня его регист</w:t>
      </w:r>
      <w:r>
        <w:rPr>
          <w:rFonts w:ascii="Times New Roman" w:hAnsi="Times New Roman"/>
          <w:sz w:val="28"/>
        </w:rPr>
        <w:t xml:space="preserve">рации </w:t>
      </w:r>
      <w:r>
        <w:rPr>
          <w:rFonts w:ascii="Times New Roman" w:hAnsi="Times New Roman"/>
          <w:sz w:val="28"/>
        </w:rPr>
        <w:t>в Правительстве Ростовской области</w:t>
      </w:r>
      <w:r>
        <w:rPr>
          <w:rFonts w:ascii="Times New Roman" w:hAnsi="Times New Roman"/>
          <w:i w:val="0"/>
          <w:sz w:val="28"/>
        </w:rPr>
        <w:t>.</w:t>
      </w:r>
      <w:r>
        <w:rPr>
          <w:rStyle w:val="Style_2_ch"/>
          <w:rFonts w:ascii="Times New Roman" w:hAnsi="Times New Roman"/>
          <w:sz w:val="28"/>
        </w:rPr>
        <w:t xml:space="preserve"> Ознакомление осуществляется </w:t>
      </w:r>
      <w:r>
        <w:rPr>
          <w:rStyle w:val="Style_2_ch"/>
          <w:rFonts w:ascii="Times New Roman" w:hAnsi="Times New Roman"/>
          <w:sz w:val="28"/>
        </w:rPr>
        <w:t xml:space="preserve">при предъявлении документа, удостоверяющего личность. </w:t>
      </w:r>
      <w:r>
        <w:rPr>
          <w:rStyle w:val="Style_2_ch"/>
          <w:rFonts w:ascii="Times New Roman" w:hAnsi="Times New Roman"/>
          <w:sz w:val="28"/>
        </w:rPr>
        <w:t>По просьбе гражданина, указанной в заявлении, работниками управления изготавливаются копии документов и материалов, представленных для ознакомления</w:t>
      </w:r>
      <w:r>
        <w:rPr>
          <w:sz w:val="28"/>
        </w:rPr>
        <w:t>;</w:t>
      </w:r>
    </w:p>
    <w:p w14:paraId="4C000000">
      <w:pPr>
        <w:pStyle w:val="Style_2"/>
        <w:widowControl w:val="0"/>
        <w:ind w:firstLine="567" w:left="0" w:right="0"/>
        <w:jc w:val="both"/>
      </w:pPr>
      <w:r>
        <w:rPr>
          <w:sz w:val="28"/>
        </w:rPr>
        <w:t xml:space="preserve">- получат ответ в письменной форме по существу поставленных в обращении вопросов, за исключением случаев, указанных в пунктах 3.3 – 3.9 раздела 3 и пунктов 3.8, 3.38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14:paraId="4D000000">
      <w:pPr>
        <w:pStyle w:val="Style_2"/>
        <w:widowControl w:val="0"/>
        <w:numPr>
          <w:numId w:val="3"/>
        </w:numPr>
        <w:ind w:firstLine="567" w:left="0" w:right="0"/>
        <w:jc w:val="both"/>
      </w:pPr>
      <w:r>
        <w:rPr>
          <w:sz w:val="28"/>
        </w:rPr>
        <w:t>получать ответ по существу поставленных в обращении вопросов по адресу (уникальному идентификатору) личного кабинета гражданина на Едином портале при его использовании;</w:t>
      </w:r>
    </w:p>
    <w:p w14:paraId="4E000000">
      <w:pPr>
        <w:pStyle w:val="Style_2"/>
        <w:widowControl w:val="0"/>
        <w:ind w:firstLine="567" w:left="0" w:right="0"/>
        <w:jc w:val="both"/>
        <w:rPr>
          <w:sz w:val="28"/>
        </w:rPr>
      </w:pPr>
      <w:r>
        <w:rPr>
          <w:sz w:val="28"/>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4F000000">
      <w:pPr>
        <w:pStyle w:val="Style_2"/>
        <w:widowControl w:val="0"/>
        <w:tabs>
          <w:tab w:leader="none" w:pos="0" w:val="left"/>
          <w:tab w:leader="none" w:pos="706" w:val="clear"/>
        </w:tabs>
        <w:spacing w:line="240" w:lineRule="auto"/>
        <w:ind w:firstLine="567" w:left="0" w:right="0"/>
        <w:jc w:val="both"/>
      </w:pPr>
      <w:r>
        <w:rPr>
          <w:color w:val="000000"/>
          <w:sz w:val="28"/>
        </w:rPr>
        <w:t>- обращаться с заявлением о прекращении рассмотрения обращения.</w:t>
      </w:r>
    </w:p>
    <w:p w14:paraId="50000000">
      <w:pPr>
        <w:pStyle w:val="Style_2"/>
        <w:widowControl w:val="0"/>
        <w:ind w:firstLine="567" w:left="0" w:right="0"/>
        <w:jc w:val="both"/>
        <w:rPr>
          <w:sz w:val="28"/>
        </w:rPr>
      </w:pPr>
      <w:r>
        <w:rPr>
          <w:sz w:val="28"/>
        </w:rPr>
        <w:t xml:space="preserve">1.8. Результатом </w:t>
      </w:r>
      <w:r>
        <w:rPr>
          <w:sz w:val="28"/>
        </w:rPr>
        <w:t>рассмотрения обращений граждан является:</w:t>
      </w:r>
    </w:p>
    <w:p w14:paraId="51000000">
      <w:pPr>
        <w:pStyle w:val="Style_2"/>
        <w:widowControl w:val="0"/>
        <w:ind w:firstLine="567" w:left="0" w:right="0"/>
        <w:jc w:val="both"/>
        <w:rPr>
          <w:sz w:val="28"/>
        </w:rPr>
      </w:pPr>
      <w:r>
        <w:rPr>
          <w:sz w:val="28"/>
        </w:rPr>
        <w:t>– ответ в письменной форме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14:paraId="52000000">
      <w:pPr>
        <w:pStyle w:val="Style_2"/>
        <w:widowControl w:val="0"/>
        <w:ind w:firstLine="567" w:left="0" w:right="0"/>
        <w:jc w:val="both"/>
        <w:rPr>
          <w:sz w:val="28"/>
        </w:rPr>
      </w:pPr>
      <w:r>
        <w:rPr>
          <w:sz w:val="28"/>
        </w:rPr>
        <w:t>-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14:paraId="53000000">
      <w:pPr>
        <w:pStyle w:val="Style_2"/>
        <w:widowControl w:val="0"/>
        <w:numPr>
          <w:numId w:val="4"/>
        </w:numPr>
        <w:ind w:firstLine="567" w:left="0" w:right="0"/>
        <w:jc w:val="both"/>
        <w:rPr>
          <w:sz w:val="28"/>
        </w:rPr>
      </w:pPr>
      <w:r>
        <w:rPr>
          <w:sz w:val="28"/>
        </w:rPr>
        <w:t xml:space="preserve"> ответ по существу поставленных в обращении вопросов отправленный по адресу (уникальному идентификатору) личного кабинета гражданина на Едином портале при его использовании</w:t>
      </w:r>
    </w:p>
    <w:p w14:paraId="54000000">
      <w:pPr>
        <w:pStyle w:val="Style_2"/>
        <w:widowControl w:val="0"/>
        <w:tabs>
          <w:tab w:leader="none" w:pos="0" w:val="left"/>
          <w:tab w:leader="none" w:pos="706" w:val="clear"/>
        </w:tabs>
        <w:spacing w:line="240" w:lineRule="auto"/>
        <w:ind w:firstLine="567" w:left="0" w:right="0"/>
        <w:jc w:val="both"/>
      </w:pPr>
      <w:r>
        <w:rPr>
          <w:color w:val="000000"/>
          <w:sz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14:paraId="55000000">
      <w:pPr>
        <w:pStyle w:val="Style_2"/>
        <w:widowControl w:val="0"/>
        <w:tabs>
          <w:tab w:leader="none" w:pos="0" w:val="left"/>
          <w:tab w:leader="none" w:pos="706" w:val="clear"/>
        </w:tabs>
        <w:spacing w:line="240" w:lineRule="auto"/>
        <w:ind w:firstLine="567" w:left="0" w:right="0"/>
        <w:jc w:val="both"/>
        <w:rPr>
          <w:color w:val="000000"/>
          <w:sz w:val="28"/>
        </w:rPr>
      </w:pPr>
    </w:p>
    <w:p w14:paraId="56000000">
      <w:pPr>
        <w:pStyle w:val="Style_2"/>
        <w:spacing w:line="240" w:lineRule="auto"/>
        <w:ind w:firstLine="0" w:left="0" w:right="0"/>
        <w:jc w:val="center"/>
        <w:rPr>
          <w:sz w:val="28"/>
        </w:rPr>
      </w:pPr>
      <w:r>
        <w:rPr>
          <w:sz w:val="28"/>
        </w:rPr>
        <w:t>2. Требования к организации рассмотрения обращений граждан</w:t>
      </w:r>
    </w:p>
    <w:p w14:paraId="57000000">
      <w:pPr>
        <w:pStyle w:val="Style_2"/>
        <w:widowControl w:val="0"/>
        <w:spacing w:line="240" w:lineRule="auto"/>
        <w:ind w:firstLine="567" w:left="0" w:right="0"/>
        <w:jc w:val="both"/>
      </w:pPr>
      <w:r>
        <w:rPr>
          <w:sz w:val="28"/>
        </w:rPr>
        <w:t xml:space="preserve">2.1. Почтовым адресом </w:t>
      </w:r>
      <w:r>
        <w:rPr>
          <w:color w:val="000000"/>
          <w:sz w:val="28"/>
        </w:rPr>
        <w:t xml:space="preserve">Администрации </w:t>
      </w:r>
      <w:r>
        <w:rPr>
          <w:color w:val="000000"/>
          <w:sz w:val="28"/>
        </w:rPr>
        <w:t>Щепкинск</w:t>
      </w:r>
      <w:r>
        <w:rPr>
          <w:color w:val="000000"/>
          <w:sz w:val="28"/>
        </w:rPr>
        <w:t xml:space="preserve">ого сельского поселения </w:t>
      </w:r>
      <w:r>
        <w:rPr>
          <w:sz w:val="28"/>
        </w:rPr>
        <w:t>для доставки</w:t>
      </w:r>
      <w:r>
        <w:rPr>
          <w:spacing w:val="-4"/>
          <w:sz w:val="28"/>
        </w:rPr>
        <w:t xml:space="preserve"> письменных обращений является: 346731, Ростовская область, </w:t>
      </w:r>
      <w:r>
        <w:rPr>
          <w:spacing w:val="-4"/>
          <w:sz w:val="28"/>
        </w:rPr>
        <w:t>Аксайск</w:t>
      </w:r>
      <w:r>
        <w:rPr>
          <w:spacing w:val="-4"/>
          <w:sz w:val="28"/>
        </w:rPr>
        <w:t xml:space="preserve">ий район, </w:t>
      </w:r>
      <w:r>
        <w:rPr>
          <w:spacing w:val="-4"/>
          <w:sz w:val="28"/>
        </w:rPr>
        <w:t>п. Щепкин</w:t>
      </w:r>
      <w:r>
        <w:rPr>
          <w:spacing w:val="-4"/>
          <w:sz w:val="28"/>
        </w:rPr>
        <w:t>, ул. С</w:t>
      </w:r>
      <w:r>
        <w:rPr>
          <w:spacing w:val="-4"/>
          <w:sz w:val="28"/>
        </w:rPr>
        <w:t>троителей</w:t>
      </w:r>
      <w:r>
        <w:rPr>
          <w:spacing w:val="-4"/>
          <w:sz w:val="28"/>
        </w:rPr>
        <w:t>, 38</w:t>
      </w:r>
      <w:r>
        <w:rPr>
          <w:spacing w:val="-4"/>
          <w:sz w:val="28"/>
        </w:rPr>
        <w:t>а</w:t>
      </w:r>
      <w:r>
        <w:rPr>
          <w:sz w:val="28"/>
        </w:rPr>
        <w:t xml:space="preserve">. </w:t>
      </w:r>
    </w:p>
    <w:p w14:paraId="58000000">
      <w:pPr>
        <w:pStyle w:val="Style_2"/>
        <w:spacing w:line="240" w:lineRule="auto"/>
        <w:ind/>
        <w:jc w:val="both"/>
      </w:pPr>
      <w:r>
        <w:rPr>
          <w:sz w:val="28"/>
        </w:rPr>
        <w:tab/>
      </w:r>
      <w:r>
        <w:rPr>
          <w:sz w:val="28"/>
        </w:rPr>
        <w:t xml:space="preserve">Гражданин может лично передать письменное обращение в Администрацию </w:t>
      </w:r>
      <w:r>
        <w:rPr>
          <w:sz w:val="28"/>
        </w:rPr>
        <w:t>Щепкин</w:t>
      </w:r>
      <w:r>
        <w:rPr>
          <w:sz w:val="28"/>
        </w:rPr>
        <w:t xml:space="preserve">ского сельского поселения  по адресу: 346731, </w:t>
      </w:r>
      <w:r>
        <w:rPr>
          <w:spacing w:val="-4"/>
          <w:sz w:val="28"/>
        </w:rPr>
        <w:t xml:space="preserve">Ростовская область, </w:t>
      </w:r>
      <w:r>
        <w:rPr>
          <w:spacing w:val="-4"/>
          <w:sz w:val="28"/>
        </w:rPr>
        <w:t>Аксайский</w:t>
      </w:r>
      <w:r>
        <w:rPr>
          <w:spacing w:val="-4"/>
          <w:sz w:val="28"/>
        </w:rPr>
        <w:t xml:space="preserve"> район, </w:t>
      </w:r>
      <w:r>
        <w:rPr>
          <w:spacing w:val="-4"/>
          <w:sz w:val="28"/>
        </w:rPr>
        <w:t>п. Щепкин</w:t>
      </w:r>
      <w:r>
        <w:rPr>
          <w:spacing w:val="-4"/>
          <w:sz w:val="28"/>
        </w:rPr>
        <w:t>, ул. С</w:t>
      </w:r>
      <w:r>
        <w:rPr>
          <w:spacing w:val="-4"/>
          <w:sz w:val="28"/>
        </w:rPr>
        <w:t>троителей</w:t>
      </w:r>
      <w:r>
        <w:rPr>
          <w:spacing w:val="-4"/>
          <w:sz w:val="28"/>
        </w:rPr>
        <w:t>, 38</w:t>
      </w:r>
      <w:r>
        <w:rPr>
          <w:spacing w:val="-4"/>
          <w:sz w:val="28"/>
        </w:rPr>
        <w:t>а</w:t>
      </w:r>
      <w:r>
        <w:rPr>
          <w:sz w:val="28"/>
        </w:rPr>
        <w:t>.</w:t>
      </w:r>
    </w:p>
    <w:p w14:paraId="59000000">
      <w:pPr>
        <w:pStyle w:val="Style_2"/>
        <w:widowControl w:val="0"/>
        <w:spacing w:line="240" w:lineRule="auto"/>
        <w:ind w:firstLine="567" w:left="0" w:right="0"/>
        <w:jc w:val="both"/>
        <w:rPr>
          <w:sz w:val="28"/>
        </w:rPr>
      </w:pPr>
      <w:r>
        <w:rPr>
          <w:sz w:val="28"/>
        </w:rPr>
        <w:t xml:space="preserve">2.2. График (режим) работы Администрации </w:t>
      </w:r>
      <w:r>
        <w:rPr>
          <w:sz w:val="28"/>
        </w:rPr>
        <w:t>Щепкинск</w:t>
      </w:r>
      <w:r>
        <w:rPr>
          <w:sz w:val="28"/>
        </w:rPr>
        <w:t>ого сельского поселения:</w:t>
      </w:r>
    </w:p>
    <w:tbl>
      <w:tblPr>
        <w:tblInd w:type="dxa" w:w="426"/>
        <w:tblLayout w:type="fixed"/>
        <w:tblCellMar>
          <w:top w:type="dxa" w:w="0"/>
          <w:left w:type="dxa" w:w="108"/>
          <w:bottom w:type="dxa" w:w="0"/>
          <w:right w:type="dxa" w:w="108"/>
        </w:tblCellMar>
      </w:tblPr>
      <w:tblGrid>
        <w:gridCol w:w="3543"/>
        <w:gridCol w:w="425"/>
        <w:gridCol w:w="3235"/>
      </w:tblGrid>
      <w:tr>
        <w:tc>
          <w:tcPr>
            <w:tcW w:type="dxa" w:w="3543"/>
            <w:shd w:fill="auto" w:val="clear"/>
            <w:tcMar>
              <w:top w:type="dxa" w:w="0"/>
              <w:left w:type="dxa" w:w="108"/>
              <w:bottom w:type="dxa" w:w="0"/>
              <w:right w:type="dxa" w:w="108"/>
            </w:tcMar>
          </w:tcPr>
          <w:p w14:paraId="5A000000">
            <w:pPr>
              <w:pStyle w:val="Style_2"/>
              <w:spacing w:line="240" w:lineRule="auto"/>
              <w:ind w:firstLine="0" w:left="0" w:right="0"/>
              <w:jc w:val="both"/>
              <w:rPr>
                <w:sz w:val="28"/>
              </w:rPr>
            </w:pPr>
            <w:r>
              <w:rPr>
                <w:sz w:val="28"/>
              </w:rPr>
              <w:t>понедельник –</w:t>
            </w:r>
            <w:r>
              <w:rPr>
                <w:sz w:val="28"/>
              </w:rPr>
              <w:t>четверг</w:t>
            </w:r>
            <w:r>
              <w:rPr>
                <w:sz w:val="28"/>
              </w:rPr>
              <w:t xml:space="preserve"> </w:t>
            </w:r>
          </w:p>
        </w:tc>
        <w:tc>
          <w:tcPr>
            <w:tcW w:type="dxa" w:w="425"/>
            <w:shd w:fill="auto" w:val="clear"/>
            <w:tcMar>
              <w:top w:type="dxa" w:w="0"/>
              <w:left w:type="dxa" w:w="108"/>
              <w:bottom w:type="dxa" w:w="0"/>
              <w:right w:type="dxa" w:w="108"/>
            </w:tcMar>
          </w:tcPr>
          <w:p w14:paraId="5B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5C000000">
            <w:pPr>
              <w:pStyle w:val="Style_2"/>
              <w:spacing w:line="240" w:lineRule="auto"/>
              <w:ind w:firstLine="33" w:left="0" w:right="0"/>
              <w:jc w:val="both"/>
              <w:rPr>
                <w:sz w:val="28"/>
              </w:rPr>
            </w:pPr>
            <w:r>
              <w:rPr>
                <w:sz w:val="28"/>
              </w:rPr>
              <w:t>8.00 - 17.00</w:t>
            </w:r>
          </w:p>
        </w:tc>
      </w:tr>
      <w:tr>
        <w:tc>
          <w:tcPr>
            <w:tcW w:type="dxa" w:w="3543"/>
            <w:shd w:fill="auto" w:val="clear"/>
            <w:tcMar>
              <w:top w:type="dxa" w:w="0"/>
              <w:left w:type="dxa" w:w="108"/>
              <w:bottom w:type="dxa" w:w="0"/>
              <w:right w:type="dxa" w:w="108"/>
            </w:tcMar>
          </w:tcPr>
          <w:p w14:paraId="5D000000">
            <w:pPr>
              <w:pStyle w:val="Style_2"/>
              <w:spacing w:line="240" w:lineRule="auto"/>
              <w:ind w:firstLine="0" w:left="0" w:right="0"/>
              <w:jc w:val="both"/>
              <w:rPr>
                <w:sz w:val="28"/>
              </w:rPr>
            </w:pPr>
            <w:r>
              <w:rPr>
                <w:sz w:val="28"/>
              </w:rPr>
              <w:t>пятница</w:t>
            </w:r>
          </w:p>
        </w:tc>
        <w:tc>
          <w:tcPr>
            <w:tcW w:type="dxa" w:w="425"/>
            <w:shd w:fill="auto" w:val="clear"/>
            <w:tcMar>
              <w:top w:type="dxa" w:w="0"/>
              <w:left w:type="dxa" w:w="108"/>
              <w:bottom w:type="dxa" w:w="0"/>
              <w:right w:type="dxa" w:w="108"/>
            </w:tcMar>
          </w:tcPr>
          <w:p w14:paraId="5E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5F000000">
            <w:pPr>
              <w:pStyle w:val="Style_2"/>
              <w:spacing w:line="240" w:lineRule="auto"/>
              <w:ind w:firstLine="33" w:left="0" w:right="0"/>
              <w:jc w:val="both"/>
              <w:rPr>
                <w:sz w:val="28"/>
              </w:rPr>
            </w:pPr>
            <w:r>
              <w:rPr>
                <w:sz w:val="28"/>
              </w:rPr>
              <w:t>8.00 - 16.00</w:t>
            </w:r>
          </w:p>
        </w:tc>
      </w:tr>
      <w:tr>
        <w:tc>
          <w:tcPr>
            <w:tcW w:type="dxa" w:w="3543"/>
            <w:shd w:fill="auto" w:val="clear"/>
            <w:tcMar>
              <w:top w:type="dxa" w:w="0"/>
              <w:left w:type="dxa" w:w="108"/>
              <w:bottom w:type="dxa" w:w="0"/>
              <w:right w:type="dxa" w:w="108"/>
            </w:tcMar>
          </w:tcPr>
          <w:p w14:paraId="60000000">
            <w:pPr>
              <w:pStyle w:val="Style_2"/>
              <w:spacing w:line="240" w:lineRule="auto"/>
              <w:ind w:firstLine="0" w:left="0" w:right="0"/>
              <w:jc w:val="both"/>
              <w:rPr>
                <w:sz w:val="28"/>
              </w:rPr>
            </w:pPr>
            <w:r>
              <w:rPr>
                <w:sz w:val="28"/>
              </w:rPr>
              <w:t>предпраздничные дни</w:t>
            </w:r>
          </w:p>
        </w:tc>
        <w:tc>
          <w:tcPr>
            <w:tcW w:type="dxa" w:w="425"/>
            <w:shd w:fill="auto" w:val="clear"/>
            <w:tcMar>
              <w:top w:type="dxa" w:w="0"/>
              <w:left w:type="dxa" w:w="108"/>
              <w:bottom w:type="dxa" w:w="0"/>
              <w:right w:type="dxa" w:w="108"/>
            </w:tcMar>
          </w:tcPr>
          <w:p w14:paraId="61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62000000">
            <w:pPr>
              <w:pStyle w:val="Style_2"/>
              <w:spacing w:line="240" w:lineRule="auto"/>
              <w:ind w:firstLine="33" w:left="0" w:right="0"/>
              <w:jc w:val="both"/>
              <w:rPr>
                <w:sz w:val="28"/>
              </w:rPr>
            </w:pPr>
            <w:r>
              <w:rPr>
                <w:sz w:val="28"/>
              </w:rPr>
              <w:t>8.00 - 16.00</w:t>
            </w:r>
          </w:p>
        </w:tc>
      </w:tr>
      <w:tr>
        <w:tc>
          <w:tcPr>
            <w:tcW w:type="dxa" w:w="3543"/>
            <w:shd w:fill="auto" w:val="clear"/>
            <w:tcMar>
              <w:top w:type="dxa" w:w="0"/>
              <w:left w:type="dxa" w:w="108"/>
              <w:bottom w:type="dxa" w:w="0"/>
              <w:right w:type="dxa" w:w="108"/>
            </w:tcMar>
          </w:tcPr>
          <w:p w14:paraId="63000000">
            <w:pPr>
              <w:pStyle w:val="Style_2"/>
              <w:spacing w:line="240" w:lineRule="auto"/>
              <w:ind w:firstLine="0" w:left="0" w:right="0"/>
              <w:jc w:val="both"/>
              <w:rPr>
                <w:sz w:val="28"/>
              </w:rPr>
            </w:pPr>
            <w:r>
              <w:rPr>
                <w:sz w:val="28"/>
              </w:rPr>
              <w:t>суббота - воскресенье</w:t>
            </w:r>
          </w:p>
        </w:tc>
        <w:tc>
          <w:tcPr>
            <w:tcW w:type="dxa" w:w="425"/>
            <w:shd w:fill="auto" w:val="clear"/>
            <w:tcMar>
              <w:top w:type="dxa" w:w="0"/>
              <w:left w:type="dxa" w:w="108"/>
              <w:bottom w:type="dxa" w:w="0"/>
              <w:right w:type="dxa" w:w="108"/>
            </w:tcMar>
          </w:tcPr>
          <w:p w14:paraId="64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65000000">
            <w:pPr>
              <w:pStyle w:val="Style_2"/>
              <w:spacing w:line="240" w:lineRule="auto"/>
              <w:ind w:firstLine="33" w:left="0" w:right="0"/>
              <w:jc w:val="both"/>
              <w:rPr>
                <w:sz w:val="28"/>
              </w:rPr>
            </w:pPr>
            <w:r>
              <w:rPr>
                <w:sz w:val="28"/>
              </w:rPr>
              <w:t>выходные дни</w:t>
            </w:r>
          </w:p>
        </w:tc>
      </w:tr>
      <w:tr>
        <w:tc>
          <w:tcPr>
            <w:tcW w:type="dxa" w:w="3543"/>
            <w:shd w:fill="auto" w:val="clear"/>
            <w:tcMar>
              <w:top w:type="dxa" w:w="0"/>
              <w:left w:type="dxa" w:w="108"/>
              <w:bottom w:type="dxa" w:w="0"/>
              <w:right w:type="dxa" w:w="108"/>
            </w:tcMar>
          </w:tcPr>
          <w:p w14:paraId="66000000">
            <w:pPr>
              <w:pStyle w:val="Style_2"/>
              <w:spacing w:line="240" w:lineRule="auto"/>
              <w:ind w:firstLine="0" w:left="0" w:right="0"/>
              <w:jc w:val="both"/>
              <w:rPr>
                <w:sz w:val="28"/>
              </w:rPr>
            </w:pPr>
            <w:r>
              <w:rPr>
                <w:sz w:val="28"/>
              </w:rPr>
              <w:t>перерыв</w:t>
            </w:r>
          </w:p>
        </w:tc>
        <w:tc>
          <w:tcPr>
            <w:tcW w:type="dxa" w:w="425"/>
            <w:shd w:fill="auto" w:val="clear"/>
            <w:tcMar>
              <w:top w:type="dxa" w:w="0"/>
              <w:left w:type="dxa" w:w="108"/>
              <w:bottom w:type="dxa" w:w="0"/>
              <w:right w:type="dxa" w:w="108"/>
            </w:tcMar>
          </w:tcPr>
          <w:p w14:paraId="67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68000000">
            <w:pPr>
              <w:pStyle w:val="Style_2"/>
              <w:spacing w:line="240" w:lineRule="auto"/>
              <w:ind w:firstLine="33" w:left="0" w:right="0"/>
              <w:jc w:val="both"/>
              <w:rPr>
                <w:sz w:val="28"/>
              </w:rPr>
            </w:pPr>
            <w:r>
              <w:rPr>
                <w:sz w:val="28"/>
              </w:rPr>
              <w:t>12.00 - 13.40</w:t>
            </w:r>
          </w:p>
        </w:tc>
      </w:tr>
    </w:tbl>
    <w:p w14:paraId="69000000">
      <w:pPr>
        <w:pStyle w:val="Style_2"/>
        <w:widowControl w:val="0"/>
        <w:tabs>
          <w:tab w:leader="none" w:pos="0" w:val="left"/>
          <w:tab w:leader="none" w:pos="706" w:val="clear"/>
        </w:tabs>
        <w:spacing w:line="240" w:lineRule="auto"/>
        <w:ind w:firstLine="567" w:left="0" w:right="0"/>
        <w:jc w:val="both"/>
      </w:pPr>
      <w:r>
        <w:rPr>
          <w:color w:val="000000"/>
          <w:sz w:val="28"/>
        </w:rPr>
        <w:t>2.3.</w:t>
      </w:r>
      <w:r>
        <w:rPr>
          <w:color w:val="000000"/>
          <w:sz w:val="28"/>
        </w:rPr>
        <w:t xml:space="preserve"> Обращения в форме электронного документа направляются в Администрацию Щепкинского сельского поселения путем заполнения специальной формы сервиса «Электронная приемная граждан Ростовской области» (далее - Электронная приемная), размещенного в информационно - коммуникационной сети «Интернет» (далее сеть «Интернет») по адресу: https://щепкинскоесп.рф    </w:t>
      </w:r>
    </w:p>
    <w:p w14:paraId="6A000000">
      <w:pPr>
        <w:pStyle w:val="Style_2"/>
        <w:widowControl w:val="0"/>
        <w:spacing w:line="227" w:lineRule="atLeast"/>
        <w:ind w:firstLine="567" w:left="0" w:right="0"/>
        <w:jc w:val="both"/>
        <w:rPr>
          <w:sz w:val="28"/>
        </w:rPr>
      </w:pPr>
      <w:r>
        <w:rPr>
          <w:sz w:val="28"/>
        </w:rPr>
        <w:t xml:space="preserve">Организация рассмотрения обращений, поступивших в Администрацию </w:t>
      </w:r>
      <w:r>
        <w:rPr>
          <w:sz w:val="28"/>
        </w:rPr>
        <w:t>Щепкин</w:t>
      </w:r>
      <w:r>
        <w:rPr>
          <w:sz w:val="28"/>
        </w:rPr>
        <w:t>ского сельского поселения через Электронную приемную, осуществляется в соответствии с настоящим Порядком.</w:t>
      </w:r>
    </w:p>
    <w:p w14:paraId="6B000000">
      <w:pPr>
        <w:pStyle w:val="Style_2"/>
        <w:widowControl w:val="0"/>
        <w:tabs>
          <w:tab w:leader="none" w:pos="0" w:val="left"/>
          <w:tab w:leader="none" w:pos="706" w:val="clear"/>
        </w:tabs>
        <w:spacing w:line="240" w:lineRule="auto"/>
        <w:ind w:firstLine="567" w:left="0" w:right="0"/>
        <w:jc w:val="both"/>
        <w:rPr>
          <w:color w:val="000000"/>
          <w:sz w:val="28"/>
        </w:rPr>
      </w:pPr>
      <w:r>
        <w:rPr>
          <w:color w:val="000000"/>
          <w:sz w:val="28"/>
        </w:rPr>
        <w:t>2.4 Обращения</w:t>
      </w:r>
      <w:r>
        <w:rPr>
          <w:color w:val="000000"/>
          <w:sz w:val="28"/>
        </w:rPr>
        <w:t xml:space="preserve"> в форме электронного документ</w:t>
      </w:r>
      <w:r>
        <w:rPr>
          <w:color w:val="000000"/>
          <w:sz w:val="28"/>
        </w:rPr>
        <w:t xml:space="preserve">а, </w:t>
      </w:r>
      <w:r>
        <w:rPr>
          <w:rStyle w:val="Style_2_ch"/>
          <w:sz w:val="28"/>
        </w:rPr>
        <w:t>подаются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rPr>
        <w:t>.</w:t>
      </w:r>
    </w:p>
    <w:p w14:paraId="6C000000">
      <w:pPr>
        <w:pStyle w:val="Style_2"/>
        <w:widowControl w:val="0"/>
        <w:ind w:firstLine="567" w:left="0" w:right="0"/>
        <w:jc w:val="both"/>
        <w:rPr>
          <w:sz w:val="28"/>
        </w:rPr>
      </w:pPr>
      <w:r>
        <w:rPr>
          <w:sz w:val="28"/>
        </w:rPr>
        <w:t xml:space="preserve">Обращения, направленные гражданами по адресу электронной почты Администрации </w:t>
      </w:r>
      <w:r>
        <w:rPr>
          <w:sz w:val="28"/>
        </w:rPr>
        <w:t>Щепкинс</w:t>
      </w:r>
      <w:r>
        <w:rPr>
          <w:sz w:val="28"/>
        </w:rPr>
        <w:t>кого сельского поселения, к рассмотрению не принимаются.</w:t>
      </w:r>
    </w:p>
    <w:p w14:paraId="6D000000">
      <w:pPr>
        <w:pStyle w:val="Style_2"/>
        <w:widowControl w:val="0"/>
        <w:ind w:firstLine="567" w:left="0" w:right="0"/>
        <w:jc w:val="both"/>
      </w:pPr>
      <w:r>
        <w:rPr>
          <w:sz w:val="28"/>
        </w:rPr>
        <w:t xml:space="preserve">Поступившие через Электронную приемную обращения, адресованные в органы исполнительной власти Ростовской области, органы местного самоуправления муниципальных образований Ростовской области и их должностным лицам, не подлежащие регистрации и рассмотрению в Администрации </w:t>
      </w:r>
      <w:r>
        <w:rPr>
          <w:sz w:val="28"/>
        </w:rPr>
        <w:t>Щепкинского сельского поселения</w:t>
      </w:r>
      <w:r>
        <w:rPr>
          <w:sz w:val="28"/>
        </w:rPr>
        <w:t xml:space="preserve">, пересылаются соответствующему адресату по межведомственной системе электронного документооборота и делопроизводства «Дело» для дальнейшей организации работы по их рассмотрению, о чем гражданин информируется ответственным работником  путем направления электронного сообщения. </w:t>
      </w:r>
    </w:p>
    <w:p w14:paraId="6E000000">
      <w:pPr>
        <w:pStyle w:val="Style_2"/>
        <w:widowControl w:val="0"/>
        <w:ind w:firstLine="567" w:left="0" w:right="0"/>
        <w:jc w:val="both"/>
        <w:rPr>
          <w:sz w:val="28"/>
        </w:rPr>
      </w:pPr>
      <w:r>
        <w:rPr>
          <w:sz w:val="28"/>
        </w:rPr>
        <w:t xml:space="preserve">Направление обращений через Электронную приемную возможно:  </w:t>
      </w:r>
    </w:p>
    <w:p w14:paraId="6F000000">
      <w:pPr>
        <w:pStyle w:val="Style_2"/>
        <w:widowControl w:val="0"/>
        <w:ind w:firstLine="567" w:left="0" w:right="0"/>
        <w:jc w:val="both"/>
        <w:rPr>
          <w:sz w:val="28"/>
        </w:rPr>
      </w:pPr>
      <w:r>
        <w:rPr>
          <w:sz w:val="28"/>
        </w:rPr>
        <w:t>с авторизацией гражданина через единую систему идентификации и аутентификации (ЕСИА).</w:t>
      </w:r>
    </w:p>
    <w:p w14:paraId="70000000">
      <w:pPr>
        <w:pStyle w:val="Style_2"/>
        <w:widowControl w:val="0"/>
        <w:ind w:firstLine="567" w:left="0" w:right="0"/>
        <w:jc w:val="both"/>
        <w:rPr>
          <w:sz w:val="28"/>
        </w:rPr>
      </w:pPr>
      <w:r>
        <w:rPr>
          <w:sz w:val="28"/>
        </w:rPr>
        <w:t>Авторизация гражданина в Электронной приемной обеспечивает возможность:</w:t>
      </w:r>
    </w:p>
    <w:p w14:paraId="71000000">
      <w:pPr>
        <w:pStyle w:val="Style_2"/>
        <w:widowControl w:val="0"/>
        <w:ind w:firstLine="567" w:left="0" w:right="0"/>
        <w:jc w:val="both"/>
        <w:rPr>
          <w:sz w:val="28"/>
        </w:rPr>
      </w:pPr>
      <w:r>
        <w:rPr>
          <w:sz w:val="28"/>
        </w:rPr>
        <w:t>упрощенного заполнения установленной формы обращения;</w:t>
      </w:r>
    </w:p>
    <w:p w14:paraId="72000000">
      <w:pPr>
        <w:pStyle w:val="Style_2"/>
        <w:widowControl w:val="0"/>
        <w:ind w:firstLine="567" w:left="0" w:right="0"/>
        <w:jc w:val="both"/>
        <w:rPr>
          <w:sz w:val="28"/>
        </w:rPr>
      </w:pPr>
      <w:r>
        <w:rPr>
          <w:sz w:val="28"/>
        </w:rPr>
        <w:t>отслеживания текущего состояния исполнения обращения;</w:t>
      </w:r>
    </w:p>
    <w:p w14:paraId="73000000">
      <w:pPr>
        <w:pStyle w:val="Style_2"/>
        <w:widowControl w:val="0"/>
        <w:ind w:firstLine="567" w:left="0" w:right="0"/>
        <w:jc w:val="both"/>
        <w:rPr>
          <w:sz w:val="28"/>
        </w:rPr>
      </w:pPr>
      <w:r>
        <w:rPr>
          <w:sz w:val="28"/>
        </w:rPr>
        <w:t>получение информации об исполнителе, ответственном за рассмотрение обращения;</w:t>
      </w:r>
    </w:p>
    <w:p w14:paraId="74000000">
      <w:pPr>
        <w:pStyle w:val="Style_2"/>
        <w:widowControl w:val="0"/>
        <w:ind w:firstLine="567" w:left="0" w:right="0"/>
        <w:jc w:val="both"/>
        <w:rPr>
          <w:sz w:val="28"/>
        </w:rPr>
      </w:pPr>
      <w:r>
        <w:rPr>
          <w:sz w:val="28"/>
        </w:rPr>
        <w:t xml:space="preserve">просмотра всех ранее направленных обращений; </w:t>
      </w:r>
    </w:p>
    <w:p w14:paraId="75000000">
      <w:pPr>
        <w:pStyle w:val="Style_2"/>
        <w:widowControl w:val="0"/>
        <w:ind w:firstLine="567" w:left="0" w:right="0"/>
        <w:jc w:val="both"/>
        <w:rPr>
          <w:sz w:val="28"/>
        </w:rPr>
      </w:pPr>
      <w:r>
        <w:rPr>
          <w:sz w:val="28"/>
        </w:rPr>
        <w:t>предоставления разрешения на опубликование текста обращения в Электронной приемной.</w:t>
      </w:r>
    </w:p>
    <w:p w14:paraId="76000000">
      <w:pPr>
        <w:pStyle w:val="Style_2"/>
        <w:widowControl w:val="0"/>
        <w:ind w:firstLine="567" w:left="0" w:right="0"/>
        <w:jc w:val="both"/>
      </w:pPr>
      <w:r>
        <w:rPr>
          <w:sz w:val="28"/>
        </w:rPr>
        <w:t>2.5.</w:t>
      </w:r>
      <w:r>
        <w:rPr>
          <w:sz w:val="28"/>
        </w:rPr>
        <w:t xml:space="preserve">Прием обращений в телефонном режиме в Администрации </w:t>
      </w:r>
      <w:r>
        <w:rPr>
          <w:sz w:val="28"/>
        </w:rPr>
        <w:t>Щепкинского</w:t>
      </w:r>
      <w:r>
        <w:rPr>
          <w:sz w:val="28"/>
        </w:rPr>
        <w:t xml:space="preserve"> сельского поселения не осуществляется. </w:t>
      </w:r>
    </w:p>
    <w:p w14:paraId="77000000">
      <w:pPr>
        <w:pStyle w:val="Style_2"/>
        <w:widowControl w:val="0"/>
        <w:ind w:firstLine="567" w:left="0" w:right="0"/>
        <w:jc w:val="both"/>
      </w:pPr>
      <w:r>
        <w:rPr>
          <w:sz w:val="28"/>
        </w:rPr>
        <w:t>Телефон для справок:(886350) 35-4-01.</w:t>
      </w:r>
    </w:p>
    <w:p w14:paraId="78000000">
      <w:pPr>
        <w:pStyle w:val="Style_2"/>
        <w:widowControl w:val="0"/>
        <w:tabs>
          <w:tab w:leader="none" w:pos="0" w:val="left"/>
          <w:tab w:leader="none" w:pos="706" w:val="clear"/>
        </w:tabs>
        <w:spacing w:line="240" w:lineRule="auto"/>
        <w:ind w:firstLine="567" w:left="0" w:right="0"/>
        <w:jc w:val="both"/>
        <w:rPr>
          <w:sz w:val="28"/>
        </w:rPr>
      </w:pPr>
      <w:r>
        <w:rPr>
          <w:color w:val="000000"/>
          <w:sz w:val="28"/>
        </w:rPr>
        <w:t xml:space="preserve">2.6. </w:t>
      </w:r>
      <w:r>
        <w:rPr>
          <w:color w:val="000000"/>
          <w:sz w:val="28"/>
        </w:rPr>
        <w:t>Сведения о месте нахождения и телефонных номерах специалистов Администрации Щепкинского сельского поселения, почтовом адресе размещены на официальном сайте Администрации Щепкинского сельского поселения в сети «Интернет»: https://щепкинскоесп.рф/.</w:t>
      </w:r>
    </w:p>
    <w:p w14:paraId="79000000">
      <w:pPr>
        <w:pStyle w:val="Style_2"/>
        <w:widowControl w:val="0"/>
        <w:ind w:firstLine="567" w:left="0" w:right="0"/>
        <w:jc w:val="both"/>
      </w:pPr>
      <w:r>
        <w:rPr>
          <w:sz w:val="28"/>
        </w:rPr>
        <w:t xml:space="preserve">2.7. Информация о регистрации, исполнении обращений граждан и о ходе рассмотрения поступивших письменных обращений граждан предоставляется ответственным работником по телефону: +7 (86350)35-4-01. </w:t>
      </w:r>
    </w:p>
    <w:p w14:paraId="7A000000">
      <w:pPr>
        <w:pStyle w:val="Style_2"/>
        <w:widowControl w:val="0"/>
        <w:ind w:firstLine="510" w:left="0" w:right="0"/>
        <w:jc w:val="both"/>
      </w:pPr>
      <w:r>
        <w:rPr>
          <w:sz w:val="28"/>
        </w:rPr>
        <w:t>2.8.</w:t>
      </w:r>
      <w:r>
        <w:rPr>
          <w:sz w:val="28"/>
        </w:rPr>
        <w:t xml:space="preserve"> </w:t>
      </w:r>
      <w:r>
        <w:rPr>
          <w:sz w:val="28"/>
        </w:rPr>
        <w:t xml:space="preserve">Информирование граждан по устным обращениям осуществляется работниками по телефону +7 (86350) 35-4-01: о местонахождении и графике работы Администрации </w:t>
      </w:r>
      <w:r>
        <w:rPr>
          <w:sz w:val="28"/>
        </w:rPr>
        <w:t>Щепкинского сельского поселения</w:t>
      </w:r>
      <w:r>
        <w:rPr>
          <w:sz w:val="28"/>
        </w:rPr>
        <w:t xml:space="preserve">; о справочных телефонах и почтовых адресах; об адресе официального сайта Администрации </w:t>
      </w:r>
      <w:r>
        <w:rPr>
          <w:sz w:val="28"/>
        </w:rPr>
        <w:t>Щепкинского сельского поселения</w:t>
      </w:r>
      <w:r>
        <w:rPr>
          <w:sz w:val="28"/>
        </w:rPr>
        <w:t xml:space="preserve"> в сети «Интернет», о порядке получения информации по вопросам организации рассмотрения обращений, в том числе с использованием информационных систем. </w:t>
      </w:r>
    </w:p>
    <w:p w14:paraId="7B000000">
      <w:pPr>
        <w:pStyle w:val="Style_2"/>
        <w:widowControl w:val="0"/>
        <w:ind w:firstLine="567" w:left="0" w:right="0"/>
        <w:jc w:val="both"/>
        <w:rPr>
          <w:sz w:val="28"/>
        </w:rPr>
      </w:pPr>
      <w:r>
        <w:rPr>
          <w:sz w:val="28"/>
        </w:rPr>
        <w:t>Информация не предоставляется в случае, если:</w:t>
      </w:r>
    </w:p>
    <w:p w14:paraId="7C000000">
      <w:pPr>
        <w:pStyle w:val="Style_2"/>
        <w:widowControl w:val="0"/>
        <w:ind w:firstLine="567" w:left="0" w:right="0"/>
        <w:jc w:val="both"/>
        <w:rPr>
          <w:sz w:val="28"/>
        </w:rPr>
      </w:pPr>
      <w:r>
        <w:rPr>
          <w:sz w:val="28"/>
        </w:rPr>
        <w:t>- содержание обращения не позволяет установить суть запрашиваемой информации;</w:t>
      </w:r>
    </w:p>
    <w:p w14:paraId="7D000000">
      <w:pPr>
        <w:pStyle w:val="Style_2"/>
        <w:widowControl w:val="0"/>
        <w:ind w:firstLine="567" w:left="0" w:right="0"/>
        <w:jc w:val="both"/>
        <w:rPr>
          <w:sz w:val="28"/>
        </w:rPr>
      </w:pPr>
      <w:r>
        <w:rPr>
          <w:sz w:val="28"/>
        </w:rPr>
        <w:t>- текст обращения написан по-русски с использованием латиницы;</w:t>
      </w:r>
    </w:p>
    <w:p w14:paraId="7E000000">
      <w:pPr>
        <w:pStyle w:val="Style_2"/>
        <w:widowControl w:val="0"/>
        <w:ind w:firstLine="567" w:left="0" w:right="0"/>
        <w:jc w:val="both"/>
        <w:rPr>
          <w:sz w:val="28"/>
        </w:rPr>
      </w:pPr>
      <w:r>
        <w:rPr>
          <w:sz w:val="28"/>
        </w:rPr>
        <w:t>при обращении в устной форме:</w:t>
      </w:r>
    </w:p>
    <w:p w14:paraId="7F000000">
      <w:pPr>
        <w:pStyle w:val="Style_2"/>
        <w:widowControl w:val="0"/>
        <w:ind w:firstLine="567" w:left="0" w:right="0"/>
        <w:jc w:val="both"/>
        <w:rPr>
          <w:sz w:val="28"/>
        </w:rPr>
      </w:pPr>
      <w:r>
        <w:rPr>
          <w:sz w:val="28"/>
        </w:rPr>
        <w:t>- не сообщается фамилия, имя, отчество (последнее - при наличии) заявителя;</w:t>
      </w:r>
    </w:p>
    <w:p w14:paraId="80000000">
      <w:pPr>
        <w:pStyle w:val="Style_2"/>
        <w:widowControl w:val="0"/>
        <w:ind w:firstLine="567" w:left="0" w:right="0"/>
        <w:jc w:val="both"/>
        <w:rPr>
          <w:sz w:val="28"/>
        </w:rPr>
      </w:pPr>
      <w:r>
        <w:rPr>
          <w:sz w:val="28"/>
        </w:rPr>
        <w:t>- не сообщается номер телефона и (или) факса, по которому можно связаться с заявителем;</w:t>
      </w:r>
    </w:p>
    <w:p w14:paraId="81000000">
      <w:pPr>
        <w:pStyle w:val="Style_2"/>
        <w:widowControl w:val="0"/>
        <w:ind w:firstLine="567" w:left="0" w:right="0"/>
        <w:jc w:val="both"/>
        <w:rPr>
          <w:sz w:val="28"/>
        </w:rPr>
      </w:pPr>
      <w:r>
        <w:rPr>
          <w:sz w:val="28"/>
        </w:rPr>
        <w:t>- 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14:paraId="82000000">
      <w:pPr>
        <w:pStyle w:val="Style_2"/>
        <w:widowControl w:val="0"/>
        <w:ind w:firstLine="567" w:left="0" w:right="0"/>
        <w:jc w:val="both"/>
        <w:rPr>
          <w:sz w:val="28"/>
        </w:rPr>
      </w:pPr>
      <w:r>
        <w:rPr>
          <w:sz w:val="28"/>
        </w:rPr>
        <w:t>- высказываются нецензурные либо оскорбительные выражения, угрозы жизни, здоровью и имуществу должностного лица, а также членов его семьи;</w:t>
      </w:r>
    </w:p>
    <w:p w14:paraId="83000000">
      <w:pPr>
        <w:pStyle w:val="Style_2"/>
        <w:widowControl w:val="0"/>
        <w:ind w:firstLine="567" w:left="0" w:right="0"/>
        <w:jc w:val="both"/>
        <w:rPr>
          <w:sz w:val="28"/>
        </w:rPr>
      </w:pPr>
      <w:r>
        <w:rPr>
          <w:sz w:val="28"/>
        </w:rPr>
        <w:t>запрашиваемая информация:</w:t>
      </w:r>
    </w:p>
    <w:p w14:paraId="84000000">
      <w:pPr>
        <w:pStyle w:val="Style_2"/>
        <w:widowControl w:val="0"/>
        <w:ind w:firstLine="567" w:left="0" w:right="0"/>
        <w:jc w:val="both"/>
        <w:rPr>
          <w:sz w:val="28"/>
        </w:rPr>
      </w:pPr>
      <w:r>
        <w:rPr>
          <w:sz w:val="28"/>
        </w:rPr>
        <w:t>- относится к информации ограниченного доступа;</w:t>
      </w:r>
    </w:p>
    <w:p w14:paraId="85000000">
      <w:pPr>
        <w:pStyle w:val="Style_2"/>
        <w:widowControl w:val="0"/>
        <w:ind w:firstLine="567" w:left="0" w:right="0"/>
        <w:jc w:val="both"/>
        <w:rPr>
          <w:sz w:val="28"/>
        </w:rPr>
      </w:pPr>
      <w:r>
        <w:rPr>
          <w:sz w:val="28"/>
        </w:rPr>
        <w:t>- неоднократно предоставлялась заявителю;</w:t>
      </w:r>
    </w:p>
    <w:p w14:paraId="86000000">
      <w:pPr>
        <w:pStyle w:val="Style_2"/>
        <w:widowControl w:val="0"/>
        <w:ind w:firstLine="567" w:left="0" w:right="0"/>
        <w:jc w:val="both"/>
        <w:rPr>
          <w:sz w:val="28"/>
        </w:rPr>
      </w:pPr>
      <w:r>
        <w:rPr>
          <w:sz w:val="28"/>
        </w:rPr>
        <w:t>- не относится к деятельности государственного органа;</w:t>
      </w:r>
    </w:p>
    <w:p w14:paraId="87000000">
      <w:pPr>
        <w:pStyle w:val="Style_2"/>
        <w:widowControl w:val="0"/>
        <w:ind w:firstLine="567" w:left="0" w:right="0"/>
        <w:jc w:val="both"/>
        <w:rPr>
          <w:sz w:val="28"/>
        </w:rPr>
      </w:pPr>
      <w:r>
        <w:rPr>
          <w:sz w:val="28"/>
        </w:rPr>
        <w:t>- 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14:paraId="88000000">
      <w:pPr>
        <w:pStyle w:val="Style_2"/>
        <w:widowControl w:val="0"/>
        <w:ind w:firstLine="567" w:left="0" w:right="0"/>
        <w:jc w:val="both"/>
        <w:rPr>
          <w:sz w:val="28"/>
        </w:rPr>
      </w:pPr>
      <w:r>
        <w:rPr>
          <w:sz w:val="28"/>
        </w:rPr>
        <w:t>- опубликована в средствах массовой информации или размещена в сети «Интернет»;</w:t>
      </w:r>
    </w:p>
    <w:p w14:paraId="89000000">
      <w:pPr>
        <w:pStyle w:val="Style_2"/>
        <w:widowControl w:val="0"/>
        <w:ind w:firstLine="567" w:left="0" w:right="0"/>
        <w:jc w:val="both"/>
        <w:rPr>
          <w:sz w:val="28"/>
        </w:rPr>
      </w:pPr>
      <w:r>
        <w:rPr>
          <w:sz w:val="28"/>
        </w:rPr>
        <w:t>- 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14:paraId="8A000000">
      <w:pPr>
        <w:pStyle w:val="Style_2"/>
        <w:widowControl w:val="0"/>
        <w:tabs>
          <w:tab w:leader="none" w:pos="0" w:val="left"/>
          <w:tab w:leader="none" w:pos="706" w:val="clear"/>
        </w:tabs>
        <w:spacing w:line="240" w:lineRule="auto"/>
        <w:ind w:firstLine="567" w:left="0" w:right="0"/>
        <w:jc w:val="both"/>
        <w:rPr>
          <w:sz w:val="28"/>
        </w:rPr>
      </w:pPr>
      <w:r>
        <w:rPr>
          <w:color w:val="000000"/>
          <w:sz w:val="28"/>
        </w:rPr>
        <w:t>- требует осуществления мероприятий по ее сбору, обобщению или анализу.</w:t>
      </w:r>
    </w:p>
    <w:p w14:paraId="8B000000">
      <w:pPr>
        <w:pStyle w:val="Style_2"/>
        <w:widowControl w:val="0"/>
        <w:ind w:firstLine="510" w:left="0" w:right="0"/>
        <w:jc w:val="both"/>
        <w:rPr>
          <w:sz w:val="28"/>
        </w:rPr>
      </w:pPr>
      <w:r>
        <w:rPr>
          <w:sz w:val="28"/>
        </w:rPr>
        <w:t xml:space="preserve">2.9. Обращение гражданина рассматривается в течение тридцати дней со дня регистрации в Администрации </w:t>
      </w:r>
      <w:r>
        <w:rPr>
          <w:sz w:val="28"/>
        </w:rPr>
        <w:t>Щепкинс</w:t>
      </w:r>
      <w:r>
        <w:rPr>
          <w:sz w:val="28"/>
        </w:rPr>
        <w:t xml:space="preserve">кого сельского поселения, если главой Администрации </w:t>
      </w:r>
      <w:r>
        <w:rPr>
          <w:sz w:val="28"/>
        </w:rPr>
        <w:t>Щепкин</w:t>
      </w:r>
      <w:r>
        <w:rPr>
          <w:sz w:val="28"/>
        </w:rPr>
        <w:t>ского сельского поселения, не установлен более короткий срок его рассмотрения.</w:t>
      </w:r>
    </w:p>
    <w:p w14:paraId="8C000000">
      <w:pPr>
        <w:pStyle w:val="Style_2"/>
        <w:widowControl w:val="0"/>
        <w:ind w:firstLine="510" w:left="0" w:right="0"/>
        <w:jc w:val="both"/>
      </w:pPr>
      <w:r>
        <w:rPr>
          <w:sz w:val="28"/>
        </w:rPr>
        <w:t xml:space="preserve">Глава Администрации </w:t>
      </w:r>
      <w:r>
        <w:rPr>
          <w:sz w:val="28"/>
        </w:rPr>
        <w:t>Щепкинского сельского поселения</w:t>
      </w:r>
      <w:r>
        <w:rPr>
          <w:sz w:val="28"/>
        </w:rPr>
        <w:t xml:space="preserve"> направляет обращения граждан для рассмотрения по существу заместител</w:t>
      </w:r>
      <w:r>
        <w:rPr>
          <w:sz w:val="28"/>
        </w:rPr>
        <w:t>ю</w:t>
      </w:r>
      <w:r>
        <w:rPr>
          <w:sz w:val="28"/>
        </w:rPr>
        <w:t xml:space="preserve"> главы Администрации, </w:t>
      </w:r>
      <w:r>
        <w:rPr>
          <w:sz w:val="28"/>
        </w:rPr>
        <w:t>начальнику отдела земельно-имущественных и архитектурно-градостроительных отношений, начальнику отдела по общим, социальным и правовым вопросам, начальнику отдела экономики и финансов</w:t>
      </w:r>
      <w:r>
        <w:rPr>
          <w:sz w:val="28"/>
        </w:rPr>
        <w:t>, начальнику</w:t>
      </w:r>
      <w:r>
        <w:rPr>
          <w:sz w:val="28"/>
        </w:rPr>
        <w:t xml:space="preserve"> отдела ЖКХ (далее — руководители структурных подразделений)</w:t>
      </w:r>
      <w:r>
        <w:rPr>
          <w:sz w:val="28"/>
        </w:rPr>
        <w:t xml:space="preserve"> в соответствии с их компетенцией. </w:t>
      </w:r>
    </w:p>
    <w:p w14:paraId="8D000000">
      <w:pPr>
        <w:pStyle w:val="Style_2"/>
        <w:widowControl w:val="0"/>
        <w:ind w:firstLine="510" w:left="0" w:right="0"/>
        <w:jc w:val="both"/>
      </w:pPr>
      <w:r>
        <w:rPr>
          <w:sz w:val="28"/>
        </w:rPr>
        <w:t>Заместител</w:t>
      </w:r>
      <w:r>
        <w:rPr>
          <w:sz w:val="28"/>
        </w:rPr>
        <w:t>ь</w:t>
      </w:r>
      <w:r>
        <w:rPr>
          <w:sz w:val="28"/>
        </w:rPr>
        <w:t xml:space="preserve"> главы Администрации, </w:t>
      </w:r>
      <w:r>
        <w:rPr>
          <w:sz w:val="28"/>
        </w:rPr>
        <w:t xml:space="preserve">руководители структурных подразделений </w:t>
      </w:r>
      <w:r>
        <w:rPr>
          <w:sz w:val="28"/>
        </w:rPr>
        <w:t xml:space="preserve"> направляют обращения граждан для рассмотрения по существу в подчиненное структурное подразделение Администрации </w:t>
      </w:r>
      <w:r>
        <w:rPr>
          <w:sz w:val="28"/>
        </w:rPr>
        <w:t>Щепкинского сельского поселения</w:t>
      </w:r>
      <w:r>
        <w:rPr>
          <w:sz w:val="28"/>
        </w:rPr>
        <w:t xml:space="preserve"> в соответствии с их компетенцией. </w:t>
      </w:r>
    </w:p>
    <w:p w14:paraId="8E000000">
      <w:pPr>
        <w:pStyle w:val="Style_2"/>
        <w:widowControl w:val="0"/>
        <w:ind w:firstLine="510" w:left="0" w:right="0"/>
        <w:jc w:val="both"/>
      </w:pPr>
      <w:r>
        <w:rPr>
          <w:sz w:val="28"/>
        </w:rPr>
        <w:t xml:space="preserve">В случае направления главой Администрации </w:t>
      </w:r>
      <w:r>
        <w:rPr>
          <w:sz w:val="28"/>
        </w:rPr>
        <w:t>Щепкинского сельского поселения</w:t>
      </w:r>
      <w:r>
        <w:rPr>
          <w:sz w:val="28"/>
        </w:rPr>
        <w:t>, заместител</w:t>
      </w:r>
      <w:r>
        <w:rPr>
          <w:sz w:val="28"/>
        </w:rPr>
        <w:t>ем</w:t>
      </w:r>
      <w:r>
        <w:rPr>
          <w:sz w:val="28"/>
        </w:rPr>
        <w:t xml:space="preserve"> главы Администрации, </w:t>
      </w:r>
      <w:r>
        <w:rPr>
          <w:sz w:val="28"/>
        </w:rPr>
        <w:t xml:space="preserve">руководителями структурных подразделений </w:t>
      </w:r>
      <w:r>
        <w:rPr>
          <w:sz w:val="28"/>
        </w:rPr>
        <w:t xml:space="preserve">обращения на рассмотрение в другой государственный орган, орган местного самоуправления и его должностного лица, заявителю направляется уведомление о переадресации обращения по форме согласно приложению № 2 к настоящему Порядку. </w:t>
      </w:r>
    </w:p>
    <w:p w14:paraId="8F000000">
      <w:pPr>
        <w:pStyle w:val="Style_2"/>
        <w:widowControl w:val="0"/>
        <w:ind w:firstLine="510" w:left="0" w:right="0"/>
        <w:jc w:val="both"/>
      </w:pPr>
      <w:r>
        <w:rPr>
          <w:sz w:val="28"/>
        </w:rPr>
        <w:t xml:space="preserve">Если в обращении, поступившем в Администрацию </w:t>
      </w:r>
      <w:r>
        <w:rPr>
          <w:sz w:val="28"/>
        </w:rPr>
        <w:t>Щепкинского сельского поселения</w:t>
      </w:r>
      <w:r>
        <w:rPr>
          <w:sz w:val="28"/>
        </w:rPr>
        <w:t xml:space="preserve">, не были установлены контрольные сроки исполнения, и обращение перенаправлено из Администрации </w:t>
      </w:r>
      <w:r>
        <w:rPr>
          <w:sz w:val="28"/>
        </w:rPr>
        <w:t>Щепкинского сельского поселения</w:t>
      </w:r>
      <w:r>
        <w:rPr>
          <w:sz w:val="28"/>
        </w:rPr>
        <w:t xml:space="preserve"> для рассмотрения в иной орган власти или орган местного самоуправления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в который оно направлено для рассмотрения по существу. </w:t>
      </w:r>
    </w:p>
    <w:p w14:paraId="90000000">
      <w:pPr>
        <w:pStyle w:val="Style_2"/>
        <w:widowControl w:val="0"/>
        <w:ind w:firstLine="510" w:left="0" w:right="0"/>
        <w:jc w:val="both"/>
      </w:pPr>
      <w:r>
        <w:rPr>
          <w:sz w:val="28"/>
        </w:rPr>
        <w:t xml:space="preserve">2.10. Срок регистрации обращения - в течение трех дней с момента поступления. </w:t>
      </w:r>
    </w:p>
    <w:p w14:paraId="91000000">
      <w:pPr>
        <w:pStyle w:val="Style_2"/>
        <w:widowControl w:val="0"/>
        <w:ind w:firstLine="510" w:left="0" w:right="0"/>
        <w:jc w:val="both"/>
        <w:rPr>
          <w:sz w:val="28"/>
        </w:rPr>
      </w:pPr>
      <w:r>
        <w:rPr>
          <w:sz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14:paraId="92000000">
      <w:pPr>
        <w:pStyle w:val="Style_2"/>
        <w:widowControl w:val="0"/>
        <w:ind w:firstLine="510" w:left="0" w:right="0"/>
        <w:jc w:val="both"/>
        <w:rPr>
          <w:sz w:val="28"/>
        </w:rPr>
      </w:pPr>
      <w:r>
        <w:rPr>
          <w:sz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14:paraId="93000000">
      <w:pPr>
        <w:pStyle w:val="Style_2"/>
        <w:widowControl w:val="0"/>
        <w:spacing w:line="227" w:lineRule="atLeast"/>
        <w:ind w:firstLine="567" w:left="0" w:right="0"/>
        <w:jc w:val="both"/>
      </w:pPr>
      <w:r>
        <w:rPr>
          <w:color w:val="000000"/>
          <w:sz w:val="28"/>
        </w:rPr>
        <w:t xml:space="preserve">2.11.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Щепкинского сельского поселения, заместителем главы Администрации, руководителем структурного подразделения, но не более чем на тридцать дней, при этом исполнителем направляется соответствующее уведомление гражданину и в общий отдел. </w:t>
      </w:r>
    </w:p>
    <w:p w14:paraId="94000000">
      <w:pPr>
        <w:pStyle w:val="Style_2"/>
        <w:widowControl w:val="0"/>
        <w:ind w:firstLine="567" w:left="0" w:right="0"/>
        <w:jc w:val="both"/>
      </w:pPr>
      <w:r>
        <w:rPr>
          <w:sz w:val="28"/>
        </w:rPr>
        <w:t>2.12. По направленному в установленном порядке запросу государственн</w:t>
      </w:r>
      <w:r>
        <w:rPr>
          <w:sz w:val="28"/>
        </w:rPr>
        <w:t>ого</w:t>
      </w:r>
      <w:r>
        <w:rPr>
          <w:sz w:val="28"/>
        </w:rPr>
        <w:t xml:space="preserve"> орган</w:t>
      </w:r>
      <w:r>
        <w:rPr>
          <w:sz w:val="28"/>
        </w:rPr>
        <w:t>а, органа местного самоуправления</w:t>
      </w:r>
      <w:r>
        <w:rPr>
          <w:sz w:val="28"/>
        </w:rPr>
        <w:t xml:space="preserve"> или должностн</w:t>
      </w:r>
      <w:r>
        <w:rPr>
          <w:sz w:val="28"/>
        </w:rPr>
        <w:t>ого</w:t>
      </w:r>
      <w:r>
        <w:rPr>
          <w:sz w:val="28"/>
        </w:rPr>
        <w:t xml:space="preserve"> лиц</w:t>
      </w:r>
      <w:r>
        <w:rPr>
          <w:sz w:val="28"/>
        </w:rPr>
        <w:t>а</w:t>
      </w:r>
      <w:r>
        <w:rPr>
          <w:sz w:val="28"/>
        </w:rPr>
        <w:t xml:space="preserve"> срок подготовки информации исполнителем не должен превышать пятнадцать дней. </w:t>
      </w:r>
    </w:p>
    <w:p w14:paraId="95000000">
      <w:pPr>
        <w:pStyle w:val="Style_2"/>
        <w:widowControl w:val="0"/>
        <w:ind w:firstLine="567" w:left="0" w:right="0"/>
        <w:jc w:val="both"/>
      </w:pPr>
      <w:r>
        <w:rPr>
          <w:sz w:val="28"/>
        </w:rPr>
        <w:t>2.13. Ответственность за соблюдение сроков рассмотрения обращений несут исполнители.</w:t>
      </w:r>
    </w:p>
    <w:p w14:paraId="96000000">
      <w:pPr>
        <w:pStyle w:val="Style_2"/>
        <w:widowControl w:val="0"/>
        <w:ind w:firstLine="567" w:left="0" w:right="0"/>
        <w:jc w:val="both"/>
      </w:pPr>
      <w:r>
        <w:rPr>
          <w:sz w:val="28"/>
        </w:rPr>
        <w:t xml:space="preserve">2.14. Обращение, содержащее вопросы, решение которых не входит в компетенцию Администрации </w:t>
      </w:r>
      <w:r>
        <w:rPr>
          <w:sz w:val="28"/>
        </w:rPr>
        <w:t>Щепкин</w:t>
      </w:r>
      <w:r>
        <w:rPr>
          <w:sz w:val="28"/>
        </w:rPr>
        <w:t>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14:paraId="97000000">
      <w:pPr>
        <w:pStyle w:val="Style_2"/>
        <w:widowControl w:val="0"/>
        <w:ind w:firstLine="567" w:left="0" w:right="0"/>
        <w:jc w:val="both"/>
      </w:pPr>
      <w:r>
        <w:rPr>
          <w:sz w:val="28"/>
        </w:rPr>
        <w:t>2.15. В случае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14:paraId="98000000">
      <w:pPr>
        <w:pStyle w:val="Style_2"/>
        <w:widowControl w:val="0"/>
        <w:ind w:firstLine="567" w:left="0" w:right="0"/>
        <w:jc w:val="both"/>
      </w:pPr>
      <w:r>
        <w:rPr>
          <w:sz w:val="28"/>
        </w:rPr>
        <w:t>2.16.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14:paraId="99000000">
      <w:pPr>
        <w:pStyle w:val="Style_2"/>
        <w:widowControl w:val="0"/>
        <w:spacing w:line="227" w:lineRule="atLeast"/>
        <w:ind w:firstLine="567" w:left="0" w:right="0"/>
        <w:jc w:val="both"/>
        <w:rPr>
          <w:sz w:val="28"/>
        </w:rPr>
      </w:pPr>
      <w:r>
        <w:rPr>
          <w:color w:val="000000"/>
          <w:sz w:val="28"/>
        </w:rPr>
        <w:t>2.16. Обращения, направленные федеральными государственными органами власти в Администрацию Щепкинского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Щепкинского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Щепкинского сельского поселения.</w:t>
      </w:r>
    </w:p>
    <w:p w14:paraId="9A000000">
      <w:pPr>
        <w:pStyle w:val="Style_2"/>
        <w:widowControl w:val="0"/>
        <w:spacing w:line="227" w:lineRule="atLeast"/>
        <w:ind w:firstLine="0" w:left="0" w:right="0"/>
        <w:jc w:val="center"/>
        <w:rPr>
          <w:color w:val="000000"/>
          <w:sz w:val="16"/>
        </w:rPr>
      </w:pPr>
    </w:p>
    <w:p w14:paraId="9B000000">
      <w:pPr>
        <w:pStyle w:val="Style_2"/>
        <w:widowControl w:val="0"/>
        <w:spacing w:line="227" w:lineRule="atLeast"/>
        <w:ind w:firstLine="0" w:left="0" w:right="0"/>
        <w:jc w:val="center"/>
        <w:rPr>
          <w:sz w:val="28"/>
        </w:rPr>
      </w:pPr>
      <w:r>
        <w:rPr>
          <w:color w:val="000000"/>
          <w:sz w:val="28"/>
        </w:rPr>
        <w:t xml:space="preserve">3. Организация работы </w:t>
      </w:r>
      <w:r>
        <w:rPr>
          <w:color w:val="000000"/>
          <w:sz w:val="28"/>
        </w:rPr>
        <w:br/>
      </w:r>
      <w:r>
        <w:rPr>
          <w:color w:val="000000"/>
          <w:sz w:val="28"/>
        </w:rPr>
        <w:t>по рассмотрению обращений граждан</w:t>
      </w:r>
    </w:p>
    <w:p w14:paraId="9C000000">
      <w:pPr>
        <w:pStyle w:val="Style_2"/>
        <w:widowControl w:val="0"/>
        <w:ind w:firstLine="567" w:left="0" w:right="0"/>
        <w:jc w:val="both"/>
        <w:rPr>
          <w:sz w:val="28"/>
        </w:rPr>
      </w:pPr>
      <w:r>
        <w:rPr>
          <w:sz w:val="28"/>
        </w:rPr>
        <w:t xml:space="preserve">3.1. Порядок организации работы по рассмотрению обращений граждан включает в себя следующие процедуры: </w:t>
      </w:r>
    </w:p>
    <w:p w14:paraId="9D000000">
      <w:pPr>
        <w:pStyle w:val="Style_2"/>
        <w:widowControl w:val="0"/>
        <w:ind w:firstLine="567" w:left="0" w:right="0"/>
        <w:jc w:val="both"/>
        <w:rPr>
          <w:sz w:val="28"/>
        </w:rPr>
      </w:pPr>
      <w:r>
        <w:rPr>
          <w:sz w:val="28"/>
        </w:rPr>
        <w:t>- прием и регистрация обращений;</w:t>
      </w:r>
    </w:p>
    <w:p w14:paraId="9E000000">
      <w:pPr>
        <w:pStyle w:val="Style_2"/>
        <w:widowControl w:val="0"/>
        <w:ind w:firstLine="567" w:left="0" w:right="0"/>
        <w:jc w:val="both"/>
        <w:rPr>
          <w:sz w:val="28"/>
        </w:rPr>
      </w:pPr>
      <w:r>
        <w:rPr>
          <w:sz w:val="28"/>
        </w:rPr>
        <w:t>- рассмотрение обращений;</w:t>
      </w:r>
    </w:p>
    <w:p w14:paraId="9F000000">
      <w:pPr>
        <w:pStyle w:val="Style_2"/>
        <w:widowControl w:val="0"/>
        <w:ind w:firstLine="567" w:left="0" w:right="0"/>
        <w:jc w:val="both"/>
        <w:rPr>
          <w:sz w:val="28"/>
        </w:rPr>
      </w:pPr>
      <w:r>
        <w:rPr>
          <w:sz w:val="28"/>
        </w:rPr>
        <w:t>- направление ответа на обращение;</w:t>
      </w:r>
    </w:p>
    <w:p w14:paraId="A0000000">
      <w:pPr>
        <w:pStyle w:val="Style_2"/>
        <w:widowControl w:val="0"/>
        <w:ind w:firstLine="567" w:left="0" w:right="0"/>
        <w:jc w:val="both"/>
        <w:rPr>
          <w:sz w:val="28"/>
        </w:rPr>
      </w:pPr>
      <w:r>
        <w:rPr>
          <w:sz w:val="28"/>
        </w:rPr>
        <w:t>- личный прием граждан.</w:t>
      </w:r>
    </w:p>
    <w:p w14:paraId="A1000000">
      <w:pPr>
        <w:pStyle w:val="Style_2"/>
        <w:widowControl w:val="0"/>
        <w:ind w:firstLine="567" w:left="0" w:right="0"/>
        <w:jc w:val="both"/>
        <w:rPr>
          <w:sz w:val="28"/>
        </w:rPr>
      </w:pPr>
      <w:r>
        <w:rPr>
          <w:sz w:val="28"/>
        </w:rPr>
        <w:t xml:space="preserve">3.2. Обращение, поступившее в Администрацию </w:t>
      </w:r>
      <w:r>
        <w:rPr>
          <w:sz w:val="28"/>
        </w:rPr>
        <w:t xml:space="preserve">Щепкинского </w:t>
      </w:r>
      <w:r>
        <w:rPr>
          <w:sz w:val="28"/>
        </w:rPr>
        <w:t>сельского поселения, подлежит обязательному рассмотрению.</w:t>
      </w:r>
    </w:p>
    <w:p w14:paraId="A2000000">
      <w:pPr>
        <w:pStyle w:val="Style_2"/>
        <w:widowControl w:val="0"/>
        <w:ind w:firstLine="567" w:left="0" w:right="0"/>
        <w:jc w:val="both"/>
        <w:rPr>
          <w:sz w:val="28"/>
        </w:rPr>
      </w:pPr>
      <w:r>
        <w:rPr>
          <w:sz w:val="28"/>
        </w:rPr>
        <w:t xml:space="preserve">3.3. В случае если в обращении в письменной форме не указаны фамилия гражданина, направившего обращение, или почтовый (электронный) адрес, </w:t>
      </w:r>
      <w:r>
        <w:rPr>
          <w:sz w:val="28"/>
        </w:rPr>
        <w:br/>
      </w:r>
      <w:r>
        <w:rPr>
          <w:sz w:val="28"/>
        </w:rP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14:paraId="A3000000">
      <w:pPr>
        <w:pStyle w:val="Style_2"/>
        <w:widowControl w:val="0"/>
        <w:ind w:firstLine="567" w:left="0" w:right="0"/>
        <w:jc w:val="both"/>
        <w:rPr>
          <w:sz w:val="28"/>
        </w:rPr>
      </w:pPr>
      <w:r>
        <w:rPr>
          <w:sz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A4000000">
      <w:pPr>
        <w:pStyle w:val="Style_2"/>
        <w:widowControl w:val="0"/>
        <w:spacing w:line="227" w:lineRule="atLeast"/>
        <w:ind w:firstLine="567" w:left="0" w:right="0"/>
        <w:jc w:val="both"/>
        <w:rPr>
          <w:sz w:val="28"/>
        </w:rPr>
      </w:pPr>
      <w:r>
        <w:rPr>
          <w:color w:val="000000"/>
          <w:sz w:val="28"/>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A5000000">
      <w:pPr>
        <w:pStyle w:val="Style_2"/>
        <w:widowControl w:val="0"/>
        <w:ind w:firstLine="567" w:left="0" w:right="0"/>
        <w:jc w:val="both"/>
        <w:rPr>
          <w:sz w:val="28"/>
        </w:rPr>
      </w:pPr>
      <w:r>
        <w:rPr>
          <w:sz w:val="28"/>
        </w:rPr>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14:paraId="A6000000">
      <w:pPr>
        <w:pStyle w:val="Style_2"/>
        <w:widowControl w:val="0"/>
        <w:ind w:firstLine="567" w:left="0" w:right="0"/>
        <w:jc w:val="both"/>
        <w:rPr>
          <w:sz w:val="28"/>
        </w:rPr>
      </w:pPr>
      <w:r>
        <w:rPr>
          <w:sz w:val="28"/>
        </w:rPr>
        <w:t>В случае, если текст обращения в письменной форме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A7000000">
      <w:pPr>
        <w:pStyle w:val="Style_2"/>
        <w:widowControl w:val="0"/>
        <w:ind w:firstLine="567" w:left="0" w:right="0"/>
        <w:jc w:val="both"/>
      </w:pPr>
      <w:r>
        <w:rPr>
          <w:sz w:val="28"/>
        </w:rPr>
        <w:t>3.7. В случае если в обращении в письменной форме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w:t>
      </w:r>
      <w:r>
        <w:rPr>
          <w:sz w:val="28"/>
        </w:rPr>
        <w:t>ю Щепкинского сельского поселения</w:t>
      </w:r>
      <w:r>
        <w:rPr>
          <w:sz w:val="28"/>
        </w:rPr>
        <w:t xml:space="preserve">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 </w:t>
      </w:r>
    </w:p>
    <w:p w14:paraId="A8000000">
      <w:pPr>
        <w:pStyle w:val="Style_2"/>
        <w:widowControl w:val="0"/>
        <w:ind w:firstLine="567" w:left="0" w:right="0"/>
        <w:jc w:val="both"/>
      </w:pPr>
      <w:r>
        <w:rPr>
          <w:sz w:val="28"/>
        </w:rPr>
        <w:t xml:space="preserve">Решение о прекращении переписки ввиду безосновательности рассмотрения очередного обращения принимается главой Администрации </w:t>
      </w:r>
      <w:r>
        <w:rPr>
          <w:sz w:val="28"/>
        </w:rPr>
        <w:t>Щепкинского сельского поселения</w:t>
      </w:r>
      <w:r>
        <w:rPr>
          <w:sz w:val="28"/>
        </w:rPr>
        <w:t>, заместител</w:t>
      </w:r>
      <w:r>
        <w:rPr>
          <w:sz w:val="28"/>
        </w:rPr>
        <w:t>ем</w:t>
      </w:r>
      <w:r>
        <w:rPr>
          <w:sz w:val="28"/>
        </w:rPr>
        <w:t xml:space="preserve"> главы Администрации </w:t>
      </w:r>
      <w:r>
        <w:rPr>
          <w:sz w:val="28"/>
        </w:rPr>
        <w:t>Щепкинского сельского поселения</w:t>
      </w:r>
      <w:r>
        <w:rPr>
          <w:sz w:val="28"/>
        </w:rPr>
        <w:t xml:space="preserve">, </w:t>
      </w:r>
      <w:r>
        <w:rPr>
          <w:sz w:val="28"/>
        </w:rPr>
        <w:t>руководителями структурных подразделений</w:t>
      </w:r>
      <w:r>
        <w:rPr>
          <w:sz w:val="28"/>
        </w:rPr>
        <w:t xml:space="preserve"> на основании предложения ответственного исполнителя. </w:t>
      </w:r>
    </w:p>
    <w:p w14:paraId="A9000000">
      <w:pPr>
        <w:pStyle w:val="Style_2"/>
        <w:widowControl w:val="0"/>
        <w:ind w:firstLine="567" w:left="0" w:right="0"/>
        <w:jc w:val="both"/>
      </w:pPr>
      <w:r>
        <w:rPr>
          <w:sz w:val="28"/>
        </w:rPr>
        <w:t xml:space="preserve">В случае если обращение, поступившее в Администрацию </w:t>
      </w:r>
      <w:r>
        <w:rPr>
          <w:sz w:val="28"/>
        </w:rPr>
        <w:t>Щепкинского сельского поселения</w:t>
      </w:r>
      <w:r>
        <w:rPr>
          <w:sz w:val="28"/>
        </w:rPr>
        <w:t xml:space="preserve">, было переадресовано для рассмотрения по компетенции в </w:t>
      </w:r>
      <w:r>
        <w:rPr>
          <w:sz w:val="28"/>
        </w:rPr>
        <w:t xml:space="preserve">другие </w:t>
      </w:r>
      <w:r>
        <w:rPr>
          <w:sz w:val="28"/>
        </w:rPr>
        <w:t xml:space="preserve">органы местного самоуправления или в иные органы власти,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 </w:t>
      </w:r>
    </w:p>
    <w:p w14:paraId="AA000000">
      <w:pPr>
        <w:pStyle w:val="Style_2"/>
        <w:widowControl w:val="0"/>
        <w:spacing w:line="227" w:lineRule="atLeast"/>
        <w:ind w:firstLine="567" w:left="0" w:right="0"/>
        <w:jc w:val="both"/>
      </w:pPr>
      <w:r>
        <w:rPr>
          <w:color w:val="000000"/>
          <w:sz w:val="28"/>
        </w:rPr>
        <w:t xml:space="preserve">3.8. В случае поступления обращения в письменной форме в Администрацию Щепкинского сельского поселения, содержащего вопрос, ответ на который в соответствии с пунктом 3.38 настоящего Порядка размещен на официальном сайте Администрации Щепкинского сельского поселения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14:paraId="AB000000">
      <w:pPr>
        <w:pStyle w:val="Style_2"/>
        <w:widowControl w:val="0"/>
        <w:spacing w:line="240" w:lineRule="auto"/>
        <w:ind w:firstLine="567" w:left="0" w:right="0"/>
        <w:jc w:val="both"/>
      </w:pPr>
      <w:r>
        <w:rPr>
          <w:sz w:val="28"/>
        </w:rPr>
        <w:t xml:space="preserve">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14:paraId="AC000000">
      <w:pPr>
        <w:pStyle w:val="Style_2"/>
        <w:widowControl w:val="0"/>
        <w:ind w:firstLine="567" w:left="0" w:right="0"/>
        <w:jc w:val="both"/>
      </w:pPr>
      <w:r>
        <w:rPr>
          <w:sz w:val="28"/>
        </w:rPr>
        <w:t xml:space="preserve">3.10. Обращение не подлежит рассмотрению, если заявитель направил заявление с просьбой о прекращении рассмотрения ранее отправленного обращения. </w:t>
      </w:r>
    </w:p>
    <w:p w14:paraId="AD000000">
      <w:pPr>
        <w:pStyle w:val="Style_2"/>
        <w:widowControl w:val="0"/>
        <w:ind w:firstLine="567" w:left="0" w:right="0"/>
        <w:jc w:val="both"/>
        <w:rPr>
          <w:sz w:val="28"/>
        </w:rPr>
      </w:pPr>
      <w:r>
        <w:rPr>
          <w:sz w:val="28"/>
        </w:rPr>
        <w:t xml:space="preserve">3.11.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Pr>
          <w:sz w:val="28"/>
        </w:rPr>
        <w:t>Щепкинс</w:t>
      </w:r>
      <w:r>
        <w:rPr>
          <w:sz w:val="28"/>
        </w:rPr>
        <w:t xml:space="preserve">кого сельского поселения или должностному лицу Администрации              </w:t>
      </w:r>
      <w:r>
        <w:rPr>
          <w:sz w:val="28"/>
        </w:rPr>
        <w:t>Щепкинского</w:t>
      </w:r>
      <w:r>
        <w:rPr>
          <w:sz w:val="28"/>
        </w:rPr>
        <w:t xml:space="preserve"> сельского поселения.</w:t>
      </w:r>
    </w:p>
    <w:p w14:paraId="AE000000">
      <w:pPr>
        <w:pStyle w:val="Style_2"/>
        <w:widowControl w:val="0"/>
        <w:ind w:firstLine="567" w:left="0" w:right="0"/>
        <w:jc w:val="both"/>
      </w:pPr>
      <w:r>
        <w:rPr>
          <w:sz w:val="28"/>
        </w:rPr>
        <w:t xml:space="preserve">3.12. Прием обращений в письменной форме непосредственно от граждан производится </w:t>
      </w:r>
      <w:r>
        <w:rPr>
          <w:sz w:val="28"/>
        </w:rPr>
        <w:t>работником</w:t>
      </w:r>
      <w:r>
        <w:rPr>
          <w:sz w:val="28"/>
        </w:rPr>
        <w:t xml:space="preserve"> </w:t>
      </w:r>
      <w:r>
        <w:rPr>
          <w:sz w:val="28"/>
        </w:rPr>
        <w:t xml:space="preserve">Администрации </w:t>
      </w:r>
      <w:r>
        <w:rPr>
          <w:sz w:val="28"/>
        </w:rPr>
        <w:t>Щепкин</w:t>
      </w:r>
      <w:r>
        <w:rPr>
          <w:sz w:val="28"/>
        </w:rPr>
        <w:t>ского сельского поселения, ответственным за данное направление.</w:t>
      </w:r>
    </w:p>
    <w:p w14:paraId="AF000000">
      <w:pPr>
        <w:pStyle w:val="Style_2"/>
        <w:widowControl w:val="0"/>
        <w:spacing w:line="240" w:lineRule="auto"/>
        <w:ind w:firstLine="567" w:left="0" w:right="0"/>
        <w:jc w:val="both"/>
        <w:rPr>
          <w:sz w:val="28"/>
        </w:rPr>
      </w:pPr>
      <w:r>
        <w:rPr>
          <w:color w:val="000000"/>
          <w:sz w:val="28"/>
        </w:rPr>
        <w:t>3.13. По просьбе гражданина на копии или втором экземпляре принятого обращения проставляется отметка о принятии, содержащая дату поступления обращения и фамилию.</w:t>
      </w:r>
    </w:p>
    <w:p w14:paraId="B0000000">
      <w:pPr>
        <w:pStyle w:val="Style_2"/>
        <w:widowControl w:val="0"/>
        <w:ind w:firstLine="567" w:left="0" w:right="0"/>
        <w:jc w:val="both"/>
      </w:pPr>
      <w:r>
        <w:rPr>
          <w:color w:val="00000A"/>
          <w:sz w:val="28"/>
        </w:rPr>
        <w:t xml:space="preserve">3.14. Поступившие в адрес должностных лиц Администрации </w:t>
      </w:r>
      <w:r>
        <w:rPr>
          <w:color w:val="00000A"/>
          <w:sz w:val="28"/>
        </w:rPr>
        <w:t>Щепкинского сельского поселения</w:t>
      </w:r>
      <w:r>
        <w:rPr>
          <w:color w:val="00000A"/>
          <w:sz w:val="28"/>
        </w:rPr>
        <w:t xml:space="preserve"> письма с правильно указанными фамилией, инициалами и должностью не вскрываются и передаются должностному лицу, которы</w:t>
      </w:r>
      <w:r>
        <w:rPr>
          <w:color w:val="00000A"/>
          <w:sz w:val="28"/>
        </w:rPr>
        <w:t>м</w:t>
      </w:r>
      <w:r>
        <w:rPr>
          <w:color w:val="00000A"/>
          <w:sz w:val="28"/>
        </w:rPr>
        <w:t xml:space="preserve"> они адресованы. </w:t>
      </w:r>
    </w:p>
    <w:p w14:paraId="B1000000">
      <w:pPr>
        <w:pStyle w:val="Style_2"/>
        <w:widowControl w:val="0"/>
        <w:ind w:firstLine="567" w:left="0" w:right="0"/>
        <w:jc w:val="both"/>
      </w:pPr>
      <w:r>
        <w:rPr>
          <w:color w:val="00000A"/>
          <w:sz w:val="28"/>
        </w:rPr>
        <w:t xml:space="preserve">3.15. В случае если пометка «Лично» указана гражданином непосредственно на обращении, поступившем в Администрацию </w:t>
      </w:r>
      <w:r>
        <w:rPr>
          <w:color w:val="00000A"/>
          <w:sz w:val="28"/>
        </w:rPr>
        <w:t>Щепкинского сельского поселения</w:t>
      </w:r>
      <w:r>
        <w:rPr>
          <w:color w:val="00000A"/>
          <w:sz w:val="28"/>
        </w:rPr>
        <w:t xml:space="preserve">, такое обращение направляется на рассмотрение в общем порядке по компетенции. </w:t>
      </w:r>
    </w:p>
    <w:p w14:paraId="B2000000">
      <w:pPr>
        <w:pStyle w:val="Style_2"/>
        <w:widowControl w:val="0"/>
        <w:ind w:firstLine="567" w:left="0" w:right="0"/>
        <w:jc w:val="both"/>
      </w:pPr>
      <w:r>
        <w:rPr>
          <w:color w:val="00000A"/>
          <w:sz w:val="28"/>
        </w:rPr>
        <w:t xml:space="preserve">3.16. Регистрация обращений граждан, поступивших в Администрацию </w:t>
      </w:r>
      <w:r>
        <w:rPr>
          <w:color w:val="00000A"/>
          <w:sz w:val="28"/>
        </w:rPr>
        <w:t xml:space="preserve">Щепкинского сельского поселения </w:t>
      </w:r>
      <w:r>
        <w:rPr>
          <w:color w:val="00000A"/>
          <w:sz w:val="28"/>
        </w:rPr>
        <w:t xml:space="preserve">производится в соответствии с пунктом 2.9 раздела 2 настоящего Порядка. </w:t>
      </w:r>
    </w:p>
    <w:p w14:paraId="B3000000">
      <w:pPr>
        <w:pStyle w:val="Style_2"/>
        <w:widowControl w:val="0"/>
        <w:ind w:firstLine="567" w:left="0" w:right="0"/>
        <w:jc w:val="both"/>
        <w:rPr>
          <w:color w:val="00000A"/>
          <w:sz w:val="28"/>
        </w:rPr>
      </w:pPr>
      <w:r>
        <w:rPr>
          <w:color w:val="00000A"/>
          <w:sz w:val="28"/>
        </w:rPr>
        <w:t>3.17.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14:paraId="B4000000">
      <w:pPr>
        <w:pStyle w:val="Style_2"/>
        <w:widowControl w:val="0"/>
        <w:ind w:firstLine="567" w:left="0" w:right="0"/>
        <w:jc w:val="both"/>
        <w:rPr>
          <w:color w:val="00000A"/>
          <w:sz w:val="28"/>
        </w:rPr>
      </w:pPr>
      <w:r>
        <w:rPr>
          <w:color w:val="00000A"/>
          <w:sz w:val="28"/>
        </w:rPr>
        <w:t xml:space="preserve">3.18. Работник, ответственный за организацию работы с обращениями граждан в соответствующих структурных подразделениях Администрации </w:t>
      </w:r>
      <w:r>
        <w:rPr>
          <w:color w:val="00000A"/>
          <w:sz w:val="28"/>
        </w:rPr>
        <w:t>Щепкинского сельского поселения</w:t>
      </w:r>
      <w:r>
        <w:rPr>
          <w:color w:val="00000A"/>
          <w:sz w:val="28"/>
        </w:rPr>
        <w:t xml:space="preserve">,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 </w:t>
      </w:r>
    </w:p>
    <w:p w14:paraId="B5000000">
      <w:pPr>
        <w:pStyle w:val="Style_2"/>
        <w:widowControl w:val="0"/>
        <w:ind w:firstLine="567" w:left="0" w:right="0"/>
        <w:jc w:val="both"/>
      </w:pPr>
      <w:r>
        <w:rPr>
          <w:color w:val="00000A"/>
          <w:sz w:val="28"/>
        </w:rPr>
        <w:t>3.19.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p w14:paraId="B6000000">
      <w:pPr>
        <w:pStyle w:val="Style_2"/>
        <w:widowControl w:val="0"/>
        <w:ind w:firstLine="567" w:left="0" w:right="0"/>
        <w:jc w:val="both"/>
      </w:pPr>
      <w:r>
        <w:rPr>
          <w:color w:val="00000A"/>
          <w:sz w:val="28"/>
        </w:rPr>
        <w:t xml:space="preserve">В случае если место, предназначенное для штампа, занято текстом письма, штамп может быть проставлен в ином месте, обеспечивающем его прочтение. </w:t>
      </w:r>
      <w:r>
        <w:rPr>
          <w:color w:val="00000A"/>
          <w:sz w:val="28"/>
        </w:rPr>
        <w:tab/>
      </w:r>
      <w:r>
        <w:rPr>
          <w:color w:val="00000A"/>
          <w:sz w:val="28"/>
        </w:rPr>
        <w:t xml:space="preserve">Конверты сохраняются вместе с обращением в течение всего периода его рассмотрения и хранения. </w:t>
      </w:r>
    </w:p>
    <w:p w14:paraId="B7000000">
      <w:pPr>
        <w:pStyle w:val="Style_2"/>
        <w:widowControl w:val="0"/>
        <w:ind w:firstLine="567" w:left="0" w:right="0"/>
        <w:jc w:val="both"/>
      </w:pPr>
      <w:r>
        <w:rPr>
          <w:color w:val="00000A"/>
          <w:sz w:val="28"/>
        </w:rPr>
        <w:t>3.20. Информация о поступившем обращении вносится в регистрационную карточку системы «Дело». В обязательном порядке вносится следующая информация:</w:t>
      </w:r>
    </w:p>
    <w:p w14:paraId="B8000000">
      <w:pPr>
        <w:pStyle w:val="Style_2"/>
        <w:widowControl w:val="0"/>
        <w:ind w:firstLine="567" w:left="0" w:right="0"/>
        <w:jc w:val="both"/>
        <w:rPr>
          <w:color w:val="00000A"/>
          <w:sz w:val="28"/>
        </w:rPr>
      </w:pPr>
      <w:r>
        <w:rPr>
          <w:color w:val="00000A"/>
          <w:sz w:val="28"/>
        </w:rPr>
        <w:t>- дата поступления обращения;</w:t>
      </w:r>
    </w:p>
    <w:p w14:paraId="B9000000">
      <w:pPr>
        <w:pStyle w:val="Style_2"/>
        <w:widowControl w:val="0"/>
        <w:ind w:firstLine="567" w:left="0" w:right="0"/>
        <w:jc w:val="both"/>
        <w:rPr>
          <w:color w:val="00000A"/>
          <w:sz w:val="28"/>
        </w:rPr>
      </w:pPr>
      <w:r>
        <w:rPr>
          <w:color w:val="00000A"/>
          <w:sz w:val="28"/>
        </w:rPr>
        <w:t>- фамилия, имя, отчество заявителя;</w:t>
      </w:r>
    </w:p>
    <w:p w14:paraId="BA000000">
      <w:pPr>
        <w:pStyle w:val="Style_2"/>
        <w:widowControl w:val="0"/>
        <w:ind w:firstLine="567" w:left="0" w:right="0"/>
        <w:jc w:val="both"/>
        <w:rPr>
          <w:color w:val="00000A"/>
          <w:sz w:val="28"/>
        </w:rPr>
      </w:pPr>
      <w:r>
        <w:rPr>
          <w:color w:val="00000A"/>
          <w:sz w:val="28"/>
        </w:rPr>
        <w:t>- почтовый адрес заявителя и (или) адрес электронной почты;</w:t>
      </w:r>
    </w:p>
    <w:p w14:paraId="BB000000">
      <w:pPr>
        <w:pStyle w:val="Style_2"/>
        <w:widowControl w:val="0"/>
        <w:ind w:firstLine="567" w:left="0" w:right="0"/>
        <w:jc w:val="both"/>
        <w:rPr>
          <w:color w:val="00000A"/>
          <w:sz w:val="28"/>
        </w:rPr>
      </w:pPr>
      <w:r>
        <w:rPr>
          <w:color w:val="00000A"/>
          <w:sz w:val="28"/>
        </w:rPr>
        <w:t xml:space="preserve">- канал поступления обращения (почта, </w:t>
      </w:r>
      <w:r>
        <w:rPr>
          <w:color w:val="00000A"/>
          <w:sz w:val="28"/>
        </w:rPr>
        <w:t>принято в отделе, курьер и тому подобное);</w:t>
      </w:r>
    </w:p>
    <w:p w14:paraId="BC000000">
      <w:pPr>
        <w:pStyle w:val="Style_2"/>
        <w:widowControl w:val="0"/>
        <w:ind w:firstLine="567" w:left="0" w:right="0"/>
        <w:jc w:val="both"/>
      </w:pPr>
      <w:r>
        <w:rPr>
          <w:color w:val="00000A"/>
          <w:sz w:val="28"/>
        </w:rPr>
        <w:t>- сведения об адресате (</w:t>
      </w:r>
      <w:r>
        <w:rPr>
          <w:color w:val="000000"/>
          <w:sz w:val="28"/>
        </w:rPr>
        <w:t>глава Администрации Щепкинского сельского поселения, заместитель главы Администрации, руководитель структурного подразделения)</w:t>
      </w:r>
      <w:r>
        <w:rPr>
          <w:color w:val="00000A"/>
          <w:sz w:val="28"/>
        </w:rPr>
        <w:t>;</w:t>
      </w:r>
    </w:p>
    <w:p w14:paraId="BD000000">
      <w:pPr>
        <w:pStyle w:val="Style_2"/>
        <w:widowControl w:val="0"/>
        <w:ind w:firstLine="567" w:left="0" w:right="0"/>
        <w:jc w:val="both"/>
        <w:rPr>
          <w:color w:val="00000A"/>
          <w:sz w:val="28"/>
        </w:rPr>
      </w:pPr>
      <w:r>
        <w:rPr>
          <w:color w:val="00000A"/>
          <w:sz w:val="28"/>
        </w:rPr>
        <w:t>- состав документа (количество страниц);</w:t>
      </w:r>
    </w:p>
    <w:p w14:paraId="BE000000">
      <w:pPr>
        <w:pStyle w:val="Style_2"/>
        <w:widowControl w:val="0"/>
        <w:ind w:firstLine="567" w:left="0" w:right="0"/>
        <w:jc w:val="both"/>
        <w:rPr>
          <w:color w:val="00000A"/>
          <w:sz w:val="28"/>
        </w:rPr>
      </w:pPr>
      <w:r>
        <w:rPr>
          <w:color w:val="00000A"/>
          <w:sz w:val="28"/>
        </w:rPr>
        <w:t>- реквизиты сопроводительного письма (при наличии);</w:t>
      </w:r>
    </w:p>
    <w:p w14:paraId="BF000000">
      <w:pPr>
        <w:pStyle w:val="Style_2"/>
        <w:widowControl w:val="0"/>
        <w:ind w:firstLine="567" w:left="0" w:right="0"/>
        <w:jc w:val="both"/>
        <w:rPr>
          <w:color w:val="00000A"/>
          <w:sz w:val="28"/>
        </w:rPr>
      </w:pPr>
      <w:r>
        <w:rPr>
          <w:color w:val="00000A"/>
          <w:sz w:val="28"/>
        </w:rPr>
        <w:t>- краткое содержание обращения;</w:t>
      </w:r>
    </w:p>
    <w:p w14:paraId="C0000000">
      <w:pPr>
        <w:pStyle w:val="Style_2"/>
        <w:widowControl w:val="0"/>
        <w:ind w:firstLine="567" w:left="0" w:right="0"/>
        <w:jc w:val="both"/>
        <w:rPr>
          <w:color w:val="00000A"/>
          <w:sz w:val="28"/>
        </w:rPr>
      </w:pPr>
      <w:r>
        <w:rPr>
          <w:color w:val="00000A"/>
          <w:sz w:val="28"/>
        </w:rPr>
        <w:t>- рубрика (в соответствии с Типовым общероссийским классификатором);</w:t>
      </w:r>
    </w:p>
    <w:p w14:paraId="C1000000">
      <w:pPr>
        <w:pStyle w:val="Style_2"/>
        <w:widowControl w:val="0"/>
        <w:ind w:firstLine="567" w:left="0" w:right="0"/>
        <w:jc w:val="both"/>
        <w:rPr>
          <w:color w:val="00000A"/>
          <w:sz w:val="28"/>
        </w:rPr>
      </w:pPr>
      <w:r>
        <w:rPr>
          <w:color w:val="00000A"/>
          <w:sz w:val="28"/>
        </w:rPr>
        <w:t>- вид обращения (заявление, предложение или жалоба);</w:t>
      </w:r>
    </w:p>
    <w:p w14:paraId="C2000000">
      <w:pPr>
        <w:pStyle w:val="Style_2"/>
        <w:widowControl w:val="0"/>
        <w:ind w:firstLine="567" w:left="0" w:right="0"/>
        <w:jc w:val="both"/>
        <w:rPr>
          <w:color w:val="00000A"/>
          <w:sz w:val="28"/>
        </w:rPr>
      </w:pPr>
      <w:r>
        <w:rPr>
          <w:color w:val="00000A"/>
          <w:sz w:val="28"/>
        </w:rPr>
        <w:t>- кратность обращения (повторное, многократное);</w:t>
      </w:r>
    </w:p>
    <w:p w14:paraId="C3000000">
      <w:pPr>
        <w:pStyle w:val="Style_2"/>
        <w:widowControl w:val="0"/>
        <w:ind w:firstLine="567" w:left="0" w:right="0"/>
        <w:jc w:val="both"/>
        <w:rPr>
          <w:color w:val="00000A"/>
          <w:sz w:val="28"/>
        </w:rPr>
      </w:pPr>
      <w:r>
        <w:rPr>
          <w:color w:val="00000A"/>
          <w:sz w:val="28"/>
        </w:rPr>
        <w:t>- гражданство заявителя (при наличии информации);</w:t>
      </w:r>
    </w:p>
    <w:p w14:paraId="C4000000">
      <w:pPr>
        <w:pStyle w:val="Style_2"/>
        <w:widowControl w:val="0"/>
        <w:ind w:firstLine="567" w:left="0" w:right="0"/>
        <w:jc w:val="both"/>
        <w:rPr>
          <w:color w:val="00000A"/>
          <w:sz w:val="28"/>
        </w:rPr>
      </w:pPr>
      <w:r>
        <w:rPr>
          <w:color w:val="00000A"/>
          <w:sz w:val="28"/>
        </w:rPr>
        <w:t>- форма обращения (письменное, в форме электронного документа, устное);</w:t>
      </w:r>
    </w:p>
    <w:p w14:paraId="C5000000">
      <w:pPr>
        <w:pStyle w:val="Style_2"/>
        <w:widowControl w:val="0"/>
        <w:ind w:firstLine="567" w:left="0" w:right="0"/>
        <w:jc w:val="both"/>
        <w:rPr>
          <w:color w:val="00000A"/>
          <w:sz w:val="28"/>
        </w:rPr>
      </w:pPr>
      <w:r>
        <w:rPr>
          <w:color w:val="00000A"/>
          <w:sz w:val="28"/>
        </w:rPr>
        <w:t>- тип предложения, заявления или жалобы (в соответствии с предлагаемыми списками);</w:t>
      </w:r>
    </w:p>
    <w:p w14:paraId="C6000000">
      <w:pPr>
        <w:pStyle w:val="Style_2"/>
        <w:widowControl w:val="0"/>
        <w:ind w:firstLine="567" w:left="0" w:right="0"/>
        <w:jc w:val="both"/>
      </w:pPr>
      <w:r>
        <w:rPr>
          <w:color w:val="00000A"/>
          <w:sz w:val="28"/>
        </w:rPr>
        <w:t>- предмет ведения (местные органы власти, Ростовская область как субъект Российской Федерации, Российская Федерация или совместное ведение).</w:t>
      </w:r>
    </w:p>
    <w:p w14:paraId="C7000000">
      <w:pPr>
        <w:pStyle w:val="Style_2"/>
        <w:widowControl w:val="0"/>
        <w:spacing w:line="240" w:lineRule="auto"/>
        <w:ind w:firstLine="567" w:left="0" w:right="0"/>
        <w:jc w:val="both"/>
      </w:pPr>
      <w:r>
        <w:rPr>
          <w:color w:val="00000A"/>
          <w:sz w:val="28"/>
        </w:rPr>
        <w:t xml:space="preserve">3.21. </w:t>
      </w:r>
      <w:r>
        <w:rPr>
          <w:color w:val="000000"/>
          <w:sz w:val="28"/>
        </w:rPr>
        <w:t xml:space="preserve">Ответственность за полноту сведений, вносимых в регистрационные карточки системы «Дело», несет работник, ответственный за организацию работы с обращениями граждан в соответствующих структурных подразделениях Администрации Щепкинского сельского поселения. </w:t>
      </w:r>
    </w:p>
    <w:p w14:paraId="C8000000">
      <w:pPr>
        <w:pStyle w:val="Style_2"/>
        <w:widowControl w:val="0"/>
        <w:spacing w:line="240" w:lineRule="auto"/>
        <w:ind w:firstLine="567" w:left="0" w:right="0"/>
        <w:jc w:val="both"/>
      </w:pPr>
      <w:r>
        <w:rPr>
          <w:color w:val="000000"/>
          <w:sz w:val="28"/>
        </w:rPr>
        <w:t xml:space="preserve">3.22. </w:t>
      </w:r>
      <w:r>
        <w:rPr>
          <w:color w:val="00000A"/>
          <w:sz w:val="28"/>
        </w:rPr>
        <w:t xml:space="preserve">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14:paraId="C9000000">
      <w:pPr>
        <w:pStyle w:val="Style_2"/>
        <w:widowControl w:val="0"/>
        <w:ind w:firstLine="567" w:left="0" w:right="0"/>
        <w:jc w:val="both"/>
        <w:rPr>
          <w:color w:val="00000A"/>
          <w:sz w:val="28"/>
        </w:rPr>
      </w:pPr>
      <w:r>
        <w:rPr>
          <w:color w:val="00000A"/>
          <w:sz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«Металлург», студенты промышленного-гумманитарного колледжа и тому подобное). </w:t>
      </w:r>
    </w:p>
    <w:p w14:paraId="CA000000">
      <w:pPr>
        <w:pStyle w:val="Style_2"/>
        <w:widowControl w:val="0"/>
        <w:ind w:firstLine="567" w:left="0" w:right="0"/>
        <w:jc w:val="both"/>
      </w:pPr>
      <w:r>
        <w:rPr>
          <w:color w:val="00000A"/>
          <w:sz w:val="28"/>
        </w:rPr>
        <w:t>3.23. По содержанию каждого обращения</w:t>
      </w:r>
      <w:r>
        <w:rPr>
          <w:color w:val="000000"/>
          <w:sz w:val="28"/>
        </w:rPr>
        <w:t xml:space="preserve"> работник, ответственный за организацию работы с обращениями граждан в соответствующих структурных подразделениях Администрации Щепкинского сельского поселения</w:t>
      </w:r>
      <w:r>
        <w:rPr>
          <w:color w:val="00000A"/>
          <w:sz w:val="28"/>
        </w:rPr>
        <w:t xml:space="preserve">, определяет ответственного исполнителя, при необходимости - соисполнителей, и вносит в систему «Дело» проект резолюции, который направляется на </w:t>
      </w:r>
      <w:r>
        <w:rPr>
          <w:color w:val="00000A"/>
          <w:sz w:val="28"/>
        </w:rPr>
        <w:t xml:space="preserve">визирование </w:t>
      </w:r>
      <w:r>
        <w:rPr>
          <w:color w:val="00000A"/>
          <w:sz w:val="28"/>
        </w:rPr>
        <w:t xml:space="preserve"> заместител</w:t>
      </w:r>
      <w:r>
        <w:rPr>
          <w:color w:val="00000A"/>
          <w:sz w:val="28"/>
        </w:rPr>
        <w:t>ю</w:t>
      </w:r>
      <w:r>
        <w:rPr>
          <w:color w:val="00000A"/>
          <w:sz w:val="28"/>
        </w:rPr>
        <w:t xml:space="preserve"> главы Администрац</w:t>
      </w:r>
      <w:r>
        <w:rPr>
          <w:color w:val="00000A"/>
          <w:sz w:val="28"/>
        </w:rPr>
        <w:t xml:space="preserve">ии Щепкинского сельского поселения и на подпись </w:t>
      </w:r>
      <w:r>
        <w:rPr>
          <w:color w:val="00000A"/>
          <w:sz w:val="28"/>
        </w:rPr>
        <w:t xml:space="preserve">главе Администрации </w:t>
      </w:r>
      <w:r>
        <w:rPr>
          <w:color w:val="00000A"/>
          <w:sz w:val="28"/>
        </w:rPr>
        <w:t>Щепкинского сельского поселения</w:t>
      </w:r>
      <w:r>
        <w:rPr>
          <w:color w:val="00000A"/>
          <w:sz w:val="28"/>
        </w:rPr>
        <w:t xml:space="preserve"> соответственно. </w:t>
      </w:r>
    </w:p>
    <w:p w14:paraId="CB000000">
      <w:pPr>
        <w:pStyle w:val="Style_2"/>
        <w:widowControl w:val="0"/>
        <w:ind w:firstLine="567" w:left="0" w:right="0"/>
        <w:jc w:val="both"/>
      </w:pPr>
      <w:r>
        <w:rPr>
          <w:color w:val="00000A"/>
          <w:sz w:val="28"/>
        </w:rPr>
        <w:t>3.24</w:t>
      </w:r>
      <w:r>
        <w:rPr>
          <w:color w:val="00000A"/>
          <w:sz w:val="28"/>
        </w:rPr>
        <w:t>.</w:t>
      </w:r>
      <w:r>
        <w:rPr>
          <w:color w:val="00000A"/>
          <w:sz w:val="28"/>
        </w:rPr>
        <w:t xml:space="preserve">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14:paraId="CC000000">
      <w:pPr>
        <w:pStyle w:val="Style_2"/>
        <w:widowControl w:val="0"/>
        <w:ind w:firstLine="567" w:left="0" w:right="0"/>
        <w:jc w:val="both"/>
      </w:pPr>
      <w:r>
        <w:rPr>
          <w:color w:val="00000A"/>
          <w:sz w:val="28"/>
        </w:rPr>
        <w:t>3.25.</w:t>
      </w:r>
      <w:r>
        <w:rPr>
          <w:color w:val="00000A"/>
          <w:sz w:val="28"/>
        </w:rPr>
        <w:t xml:space="preserve">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14:paraId="CD000000">
      <w:pPr>
        <w:pStyle w:val="Style_2"/>
        <w:widowControl w:val="0"/>
        <w:spacing w:line="240" w:lineRule="auto"/>
        <w:ind w:firstLine="567" w:left="0" w:right="0"/>
        <w:jc w:val="both"/>
      </w:pPr>
      <w:r>
        <w:rPr>
          <w:color w:val="000000"/>
          <w:sz w:val="28"/>
        </w:rPr>
        <w:t>3.26. В случае если поставленные в обращениях граждан вопросы не входят в компетенцию Администрации Щепкинского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14:paraId="CE000000">
      <w:pPr>
        <w:pStyle w:val="Style_2"/>
        <w:widowControl w:val="0"/>
        <w:spacing w:line="240" w:lineRule="auto"/>
        <w:ind w:firstLine="567" w:left="0" w:right="0"/>
        <w:jc w:val="both"/>
      </w:pPr>
      <w:r>
        <w:rPr>
          <w:color w:val="000000"/>
          <w:sz w:val="28"/>
        </w:rPr>
        <w:t>3.27. Не допускается передача обращения, состоящего на контроле, от одного исполнителя другому. О такой передаче ответственным работником  делается отметка в системе «Дело» и обращение направляется другому исполнителю в соответствии с настоящим Порядком.</w:t>
      </w:r>
    </w:p>
    <w:p w14:paraId="CF000000">
      <w:pPr>
        <w:pStyle w:val="Style_2"/>
        <w:widowControl w:val="0"/>
        <w:spacing w:line="240" w:lineRule="auto"/>
        <w:ind w:firstLine="567" w:left="0" w:right="0"/>
        <w:jc w:val="both"/>
      </w:pPr>
      <w:r>
        <w:rPr>
          <w:color w:val="000000"/>
          <w:sz w:val="28"/>
        </w:rPr>
        <w:t>3.28.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14:paraId="D0000000">
      <w:pPr>
        <w:pStyle w:val="Style_2"/>
        <w:widowControl w:val="0"/>
        <w:spacing w:line="240" w:lineRule="auto"/>
        <w:ind w:firstLine="567" w:left="0" w:right="0"/>
        <w:jc w:val="both"/>
      </w:pPr>
      <w:r>
        <w:rPr>
          <w:color w:val="000000"/>
          <w:sz w:val="28"/>
        </w:rPr>
        <w:t xml:space="preserve">3.29. В случае если рассмотрение обращения одновременно поручено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r>
        <w:rPr>
          <w:color w:val="000000"/>
          <w:sz w:val="28"/>
        </w:rPr>
        <w:tab/>
      </w:r>
      <w:r>
        <w:rPr>
          <w:color w:val="000000"/>
          <w:sz w:val="28"/>
        </w:rPr>
        <w:t xml:space="preserve">В случае если обращение переадресовано для рассмотрения по компетенции одновременно нескольким органам местного самоуправления, рассмотрение обращения и подготовка ответа каждым органом осуществляется самостоятельно в пределах вопросов, отнесенных к их компетенции. </w:t>
      </w:r>
    </w:p>
    <w:p w14:paraId="D1000000">
      <w:pPr>
        <w:pStyle w:val="Style_2"/>
        <w:widowControl w:val="0"/>
        <w:spacing w:line="240" w:lineRule="auto"/>
        <w:ind w:firstLine="567" w:left="0" w:right="0"/>
        <w:jc w:val="both"/>
      </w:pPr>
      <w:r>
        <w:rPr>
          <w:color w:val="000000"/>
          <w:sz w:val="28"/>
        </w:rPr>
        <w:t>3.30. Депутатский запрос, направленный в Администрацию Щепкинского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 Должностное лицо, которому направлен запрос, должно дать ответ на него в письменной форме не позднее чем через тридцать дней со дня его регистрации в Администрации Щепкинского сельского поселения. Ответ на запрос направляется в соответствии с пунктами 2.8 и 2.9 настоящего Порядка. 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14:paraId="D2000000">
      <w:pPr>
        <w:pStyle w:val="Style_2"/>
        <w:widowControl w:val="0"/>
        <w:spacing w:line="240" w:lineRule="auto"/>
        <w:ind w:firstLine="567" w:left="0" w:right="0"/>
        <w:jc w:val="both"/>
      </w:pPr>
      <w:r>
        <w:rPr>
          <w:color w:val="000000"/>
          <w:sz w:val="28"/>
        </w:rPr>
        <w:t>3.31. При обращении в Администрацию Щепкинского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Щепкинского сельского поселения дают ответ на это обращение и представляют запрашиваемые документы или сведения не позднее тридцати дней со дня его регистрации в Администрации Щепкинского сельского поселения в соответствии с пунктами 2.8 и 2.9 настоящего Порядка.</w:t>
      </w:r>
    </w:p>
    <w:p w14:paraId="D3000000">
      <w:pPr>
        <w:pStyle w:val="Style_2"/>
        <w:widowControl w:val="0"/>
        <w:spacing w:line="240" w:lineRule="auto"/>
        <w:ind w:firstLine="567" w:left="0" w:right="0"/>
        <w:jc w:val="both"/>
      </w:pPr>
      <w:r>
        <w:rPr>
          <w:color w:val="000000"/>
          <w:sz w:val="28"/>
        </w:rPr>
        <w:t xml:space="preserve">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14:paraId="D4000000">
      <w:pPr>
        <w:pStyle w:val="Style_2"/>
        <w:widowControl w:val="0"/>
        <w:spacing w:line="240" w:lineRule="auto"/>
        <w:ind w:firstLine="567" w:left="0" w:right="0"/>
        <w:jc w:val="both"/>
      </w:pPr>
      <w:r>
        <w:rPr>
          <w:color w:val="000000"/>
          <w:sz w:val="28"/>
        </w:rPr>
        <w:t>3.32. Запросы или обращения депутатов Законодательного Собрания Ростовской области, поступившие в Администрацию Щепкинского сельского поселения по вопросам, входящим в компетенцию Администрации и ее должностных лиц, направляется на рассмотрение тому должностному лицу, которому они адресованы.</w:t>
      </w:r>
    </w:p>
    <w:p w14:paraId="D5000000">
      <w:pPr>
        <w:pStyle w:val="Style_2"/>
        <w:widowControl w:val="0"/>
        <w:spacing w:line="240" w:lineRule="auto"/>
        <w:ind w:firstLine="567" w:left="0" w:right="0"/>
        <w:jc w:val="both"/>
      </w:pPr>
      <w:r>
        <w:rPr>
          <w:color w:val="000000"/>
          <w:sz w:val="28"/>
        </w:rPr>
        <w:t xml:space="preserve">Должностное лицо, которому направлен запрос или обращение, обязано дать ответ на него в письменной форме не позднее чем через четырнадцать дней со дня регистрации в Администрации Щепкинского сельского поселения. 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14:paraId="D6000000">
      <w:pPr>
        <w:pStyle w:val="Style_2"/>
        <w:widowControl w:val="0"/>
        <w:spacing w:line="240" w:lineRule="auto"/>
        <w:ind w:firstLine="567" w:left="0" w:right="0"/>
        <w:jc w:val="both"/>
      </w:pPr>
      <w:r>
        <w:rPr>
          <w:color w:val="000000"/>
          <w:sz w:val="28"/>
        </w:rPr>
        <w:t>3.33.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14:paraId="D7000000">
      <w:pPr>
        <w:pStyle w:val="Style_2"/>
        <w:widowControl w:val="0"/>
        <w:spacing w:line="240" w:lineRule="auto"/>
        <w:ind w:firstLine="567" w:left="0" w:right="0"/>
        <w:jc w:val="both"/>
      </w:pPr>
      <w:r>
        <w:rPr>
          <w:color w:val="000000"/>
          <w:sz w:val="28"/>
        </w:rPr>
        <w:t>3.34.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Щепкинского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14:paraId="D8000000">
      <w:pPr>
        <w:pStyle w:val="Style_2"/>
        <w:widowControl w:val="0"/>
        <w:spacing w:line="240" w:lineRule="auto"/>
        <w:ind w:firstLine="567" w:left="0" w:right="0"/>
        <w:jc w:val="both"/>
      </w:pPr>
      <w:r>
        <w:rPr>
          <w:color w:val="000000"/>
          <w:sz w:val="28"/>
        </w:rPr>
        <w:t>3.35.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рассмотрения.</w:t>
      </w:r>
    </w:p>
    <w:p w14:paraId="D9000000">
      <w:pPr>
        <w:pStyle w:val="Style_2"/>
        <w:widowControl w:val="0"/>
        <w:spacing w:line="240" w:lineRule="auto"/>
        <w:ind w:firstLine="567" w:left="0" w:right="0"/>
        <w:jc w:val="both"/>
      </w:pPr>
      <w:r>
        <w:rPr>
          <w:color w:val="000000"/>
          <w:sz w:val="28"/>
        </w:rPr>
        <w:t xml:space="preserve">В ответе должны быть определены конкретные сроки или условия решения поднятого вопроса. </w:t>
      </w:r>
    </w:p>
    <w:p w14:paraId="DA000000">
      <w:pPr>
        <w:pStyle w:val="Style_2"/>
        <w:widowControl w:val="0"/>
        <w:spacing w:line="240" w:lineRule="auto"/>
        <w:ind w:firstLine="567" w:left="0" w:right="0"/>
        <w:jc w:val="both"/>
      </w:pPr>
      <w:r>
        <w:rPr>
          <w:color w:val="000000"/>
          <w:sz w:val="28"/>
        </w:rPr>
        <w:t xml:space="preserve">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14:paraId="DB000000">
      <w:pPr>
        <w:pStyle w:val="Style_2"/>
        <w:widowControl w:val="0"/>
        <w:spacing w:line="240" w:lineRule="auto"/>
        <w:ind w:firstLine="567" w:left="0" w:right="0"/>
        <w:jc w:val="both"/>
      </w:pPr>
      <w:r>
        <w:rPr>
          <w:color w:val="000000"/>
          <w:sz w:val="28"/>
        </w:rPr>
        <w:t>3.36. Ответ на обращение гражданина подписывается должностным лицом, которому дано поручение главой Администрации Щепкинского сельского поселения в соответствии с компетенцией. Если обращение поступило конкретному должностному лицу Администрации Щепкинского сельского поселения, то ответ на обращение подписывается этим должностным лицом. Все ответы, независимо от формы поступления обращения, подписываются указанными должностными лицами на бумажном носителе и регистрируются в установленном порядке в системе «Дело».</w:t>
      </w:r>
    </w:p>
    <w:p w14:paraId="DC000000">
      <w:pPr>
        <w:pStyle w:val="Style_2"/>
        <w:widowControl w:val="0"/>
        <w:spacing w:line="240" w:lineRule="auto"/>
        <w:ind w:firstLine="567" w:left="0" w:right="0"/>
        <w:jc w:val="both"/>
      </w:pPr>
      <w:r>
        <w:rPr>
          <w:color w:val="000000"/>
          <w:sz w:val="28"/>
        </w:rPr>
        <w:t xml:space="preserve">На обращения, поступившие в Администрацию Щепкинского сельского поселения в письменной форме, ответ направляется также в письменной форме по указанному в обращении почтовому адресу. Сканированная копия подписанного ответа на обращение, поступившее в Администрацию Щепкинского сельского поселения в форме электронного документа, направляется по адресу электронной почты, указанному в обращении. </w:t>
      </w:r>
    </w:p>
    <w:p w14:paraId="DD000000">
      <w:pPr>
        <w:pStyle w:val="Style_2"/>
        <w:widowControl w:val="0"/>
        <w:spacing w:line="240" w:lineRule="auto"/>
        <w:ind w:firstLine="567" w:left="0" w:right="0"/>
        <w:jc w:val="both"/>
      </w:pPr>
      <w:r>
        <w:rPr>
          <w:color w:val="000000"/>
          <w:sz w:val="28"/>
        </w:rPr>
        <w:t>3.37. Ответ на обращение, поступившее в Администрацию Щепкинского сельского поселения,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Щепкинского сельского поселения в информационно-те</w:t>
      </w:r>
      <w:r>
        <w:rPr>
          <w:color w:val="000000"/>
          <w:sz w:val="28"/>
        </w:rPr>
        <w:t>лекомм</w:t>
      </w:r>
      <w:r>
        <w:rPr>
          <w:color w:val="000000"/>
          <w:sz w:val="28"/>
        </w:rPr>
        <w:t>уникационной сети «Интернет».</w:t>
      </w:r>
    </w:p>
    <w:p w14:paraId="DE000000">
      <w:pPr>
        <w:pStyle w:val="Style_2"/>
        <w:widowControl w:val="0"/>
        <w:spacing w:line="240" w:lineRule="auto"/>
        <w:ind w:firstLine="567" w:left="0" w:right="0"/>
        <w:jc w:val="both"/>
      </w:pPr>
      <w:r>
        <w:rPr>
          <w:color w:val="000000"/>
          <w:sz w:val="28"/>
        </w:rPr>
        <w:t>3.38.</w:t>
      </w:r>
      <w:r>
        <w:rPr>
          <w:color w:val="000000"/>
          <w:sz w:val="28"/>
        </w:rPr>
        <w:t xml:space="preserve"> </w:t>
      </w:r>
      <w:r>
        <w:rPr>
          <w:color w:val="000000"/>
          <w:sz w:val="28"/>
        </w:rPr>
        <w:t>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w:t>
      </w:r>
    </w:p>
    <w:p w14:paraId="DF000000">
      <w:pPr>
        <w:pStyle w:val="Style_2"/>
        <w:widowControl w:val="0"/>
        <w:spacing w:line="240" w:lineRule="auto"/>
        <w:ind w:firstLine="567" w:left="0" w:right="0"/>
        <w:jc w:val="both"/>
      </w:pPr>
      <w:r>
        <w:rPr>
          <w:color w:val="000000"/>
          <w:sz w:val="28"/>
        </w:rPr>
        <w:t>3.39. Ответы заявителям и в организации, которые не являются участниками системы «Дело», печатаются на бланках установленной формы, в соответствии с Инструкцией по делопроизводству в Администрации Щепкинского сельского поселения. В левом нижнем углу ответа обязательно указываются фамилия, имя, отчество исполнителя и номер его служебного телефона. Ответы в Правительство Ростовской области, органы исполнительной власти и органы местного самоуправления Ростовской области направляются по системе «Дело».</w:t>
      </w:r>
    </w:p>
    <w:p w14:paraId="E0000000">
      <w:pPr>
        <w:pStyle w:val="Style_2"/>
        <w:widowControl w:val="0"/>
        <w:spacing w:line="240" w:lineRule="auto"/>
        <w:ind w:firstLine="567" w:left="0" w:right="0"/>
        <w:jc w:val="both"/>
      </w:pPr>
      <w:r>
        <w:rPr>
          <w:color w:val="000000"/>
          <w:sz w:val="28"/>
        </w:rPr>
        <w:t>3.40. Для решения вопроса о продлении срока рассмотрения обращения в соответствии с пунктом 2.13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ответственному работнику для изменения контрольных сроков. При принятии решения о продлении срока рассмотрения обращения в регистрационной карточке системы «Дело» в разделе «Поручение» проставляется новый срок рассмотрения обращения.</w:t>
      </w:r>
    </w:p>
    <w:p w14:paraId="E1000000">
      <w:pPr>
        <w:pStyle w:val="Style_2"/>
        <w:widowControl w:val="0"/>
        <w:spacing w:line="240" w:lineRule="auto"/>
        <w:ind w:firstLine="567" w:left="0" w:right="0"/>
        <w:jc w:val="both"/>
      </w:pPr>
      <w:r>
        <w:rPr>
          <w:color w:val="000000"/>
          <w:sz w:val="28"/>
        </w:rPr>
        <w:t>3.41. Если на обращение дается промежуточный ответ, то в тексте ответа указывается срок окончательного рассмотрения вопроса.</w:t>
      </w:r>
    </w:p>
    <w:p w14:paraId="E2000000">
      <w:pPr>
        <w:pStyle w:val="Style_2"/>
        <w:widowControl w:val="0"/>
        <w:spacing w:line="240" w:lineRule="auto"/>
        <w:ind w:firstLine="567" w:left="0" w:right="0"/>
        <w:jc w:val="both"/>
      </w:pPr>
      <w:r>
        <w:rPr>
          <w:color w:val="000000"/>
          <w:sz w:val="28"/>
        </w:rPr>
        <w:t>3.42. В случае если контроль за рассмотрением обращения установлен должностным лицом Правительства Ростовской области или органа исполнительной власти Ростовской области,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для внесения новых сроков в регистрационную карточку системы «Дело».</w:t>
      </w:r>
    </w:p>
    <w:p w14:paraId="E3000000">
      <w:pPr>
        <w:pStyle w:val="Style_2"/>
        <w:widowControl w:val="0"/>
        <w:spacing w:line="240" w:lineRule="auto"/>
        <w:ind w:firstLine="567" w:left="0" w:right="0"/>
        <w:jc w:val="both"/>
      </w:pPr>
      <w:r>
        <w:rPr>
          <w:color w:val="000000"/>
          <w:sz w:val="28"/>
        </w:rPr>
        <w:t>3.43. Контроль за сроками исполнения поручений по рассмотрению обращений осуществляется главой Администрации Щепкинского сельского поселения, заместителем главы Администрации Щепкинского сельского поселения, руководителями структурных подразделений, давшими поручение по рассмотрению обращений.</w:t>
      </w:r>
    </w:p>
    <w:p w14:paraId="E4000000">
      <w:pPr>
        <w:pStyle w:val="Style_2"/>
        <w:widowControl w:val="0"/>
        <w:spacing w:line="240" w:lineRule="auto"/>
        <w:ind w:firstLine="567" w:left="0" w:right="0"/>
        <w:jc w:val="both"/>
      </w:pPr>
      <w:r>
        <w:rPr>
          <w:color w:val="000000"/>
          <w:sz w:val="28"/>
        </w:rPr>
        <w:t xml:space="preserve">Организацию делопроизводства по исполнению поручений руководителя осуществляют ответственный работник в соответствии с требованиями Инструкции по делопроизводству. </w:t>
      </w:r>
    </w:p>
    <w:p w14:paraId="E5000000">
      <w:pPr>
        <w:pStyle w:val="Style_2"/>
        <w:widowControl w:val="0"/>
        <w:spacing w:line="240" w:lineRule="auto"/>
        <w:ind w:firstLine="567" w:left="0" w:right="0"/>
        <w:jc w:val="both"/>
      </w:pPr>
      <w:r>
        <w:rPr>
          <w:color w:val="000000"/>
          <w:sz w:val="28"/>
        </w:rPr>
        <w:t>3.44. При поступлении отработанных обращений граждан работник, ответственный за организацию работы с обращениями граждан в соответствующих структурных подразделениях  Администрации Щепкинского сельского поселения,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результатах рассмотрения обращений граждан: «Меры приняты», «Поддержано», «Разъяснено», «Не поддержано».</w:t>
      </w:r>
    </w:p>
    <w:p w14:paraId="E6000000">
      <w:pPr>
        <w:pStyle w:val="Style_2"/>
        <w:widowControl w:val="0"/>
        <w:spacing w:line="240" w:lineRule="auto"/>
        <w:ind w:firstLine="567" w:left="0" w:right="0"/>
        <w:jc w:val="both"/>
      </w:pPr>
      <w:r>
        <w:rPr>
          <w:color w:val="000000"/>
          <w:sz w:val="28"/>
        </w:rPr>
        <w:t>3.45.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14:paraId="E7000000">
      <w:pPr>
        <w:pStyle w:val="Style_2"/>
        <w:widowControl w:val="0"/>
        <w:spacing w:line="240" w:lineRule="auto"/>
        <w:ind w:firstLine="567" w:left="0" w:right="0"/>
        <w:jc w:val="both"/>
      </w:pPr>
      <w:r>
        <w:rPr>
          <w:color w:val="000000"/>
          <w:sz w:val="28"/>
        </w:rPr>
        <w:t>3.46.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14:paraId="E8000000">
      <w:pPr>
        <w:pStyle w:val="Style_2"/>
        <w:widowControl w:val="0"/>
        <w:spacing w:line="240" w:lineRule="auto"/>
        <w:ind w:firstLine="567" w:left="0" w:right="0"/>
        <w:jc w:val="both"/>
      </w:pPr>
      <w:r>
        <w:rPr>
          <w:color w:val="000000"/>
          <w:sz w:val="28"/>
        </w:rPr>
        <w:t xml:space="preserve">3.47. Обращения граждан, поступившие в Администрацию Щепкинского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 </w:t>
      </w:r>
    </w:p>
    <w:p w14:paraId="E9000000">
      <w:pPr>
        <w:spacing w:after="0" w:line="240" w:lineRule="auto"/>
        <w:ind w:firstLine="709" w:left="0"/>
        <w:jc w:val="center"/>
        <w:rPr>
          <w:rFonts w:ascii="XO Thames" w:hAnsi="XO Thames"/>
          <w:sz w:val="28"/>
        </w:rPr>
      </w:pPr>
    </w:p>
    <w:p w14:paraId="EA000000">
      <w:pPr>
        <w:spacing w:after="0" w:line="240" w:lineRule="auto"/>
        <w:ind w:firstLine="709" w:left="0"/>
        <w:jc w:val="center"/>
        <w:rPr>
          <w:rFonts w:ascii="XO Thames" w:hAnsi="XO Thames"/>
          <w:sz w:val="28"/>
        </w:rPr>
      </w:pPr>
      <w:r>
        <w:rPr>
          <w:rFonts w:ascii="XO Thames" w:hAnsi="XO Thames"/>
          <w:sz w:val="28"/>
        </w:rPr>
        <w:t>4. Рассмотрение обращений</w:t>
      </w:r>
      <w:r>
        <w:rPr>
          <w:rFonts w:ascii="XO Thames" w:hAnsi="XO Thames"/>
          <w:sz w:val="28"/>
        </w:rPr>
        <w:t xml:space="preserve"> участников </w:t>
      </w:r>
    </w:p>
    <w:p w14:paraId="EB000000">
      <w:pPr>
        <w:spacing w:after="0" w:line="240" w:lineRule="auto"/>
        <w:ind w:firstLine="709" w:left="0"/>
        <w:jc w:val="center"/>
        <w:rPr>
          <w:rFonts w:ascii="XO Thames" w:hAnsi="XO Thames"/>
          <w:sz w:val="28"/>
        </w:rPr>
      </w:pPr>
      <w:r>
        <w:rPr>
          <w:rFonts w:ascii="XO Thames" w:hAnsi="XO Thames"/>
          <w:sz w:val="28"/>
        </w:rPr>
        <w:t>специальной военной операции и членов их семей</w:t>
      </w:r>
    </w:p>
    <w:p w14:paraId="EC000000">
      <w:pPr>
        <w:spacing w:after="0" w:line="240" w:lineRule="auto"/>
        <w:ind w:firstLine="709" w:left="0"/>
        <w:jc w:val="both"/>
        <w:rPr>
          <w:rFonts w:ascii="XO Thames" w:hAnsi="XO Thames"/>
          <w:sz w:val="28"/>
        </w:rPr>
      </w:pPr>
      <w:r>
        <w:rPr>
          <w:rFonts w:ascii="XO Thames" w:hAnsi="XO Thames"/>
          <w:sz w:val="28"/>
        </w:rPr>
        <w:t>4.1. </w:t>
      </w:r>
      <w:r>
        <w:rPr>
          <w:rFonts w:ascii="XO Thames" w:hAnsi="XO Thames"/>
          <w:sz w:val="28"/>
        </w:rPr>
        <w:t>Для целей настоящего раздела:</w:t>
      </w:r>
    </w:p>
    <w:p w14:paraId="ED000000">
      <w:pPr>
        <w:spacing w:after="0" w:line="240" w:lineRule="auto"/>
        <w:ind w:firstLine="540" w:left="0"/>
        <w:jc w:val="both"/>
        <w:rPr>
          <w:rFonts w:ascii="XO Thames" w:hAnsi="XO Thames"/>
          <w:sz w:val="28"/>
        </w:rPr>
      </w:pPr>
      <w:r>
        <w:rPr>
          <w:rFonts w:ascii="XO Thames" w:hAnsi="XO Thames"/>
          <w:sz w:val="28"/>
        </w:rPr>
        <w:t xml:space="preserve">к участникам специальной военной операции относятся лица, </w:t>
      </w:r>
      <w:r>
        <w:rPr>
          <w:rFonts w:ascii="XO Thames" w:hAnsi="XO Thames"/>
          <w:sz w:val="28"/>
        </w:rPr>
        <w:t xml:space="preserve">призванные на военную службу по мобилизации в Вооруженные Силы Российской Федерации в соответствии с </w:t>
      </w:r>
      <w:r>
        <w:rPr>
          <w:rFonts w:ascii="XO Thames" w:hAnsi="XO Thames"/>
          <w:sz w:val="28"/>
        </w:rPr>
        <w:fldChar w:fldCharType="begin"/>
      </w:r>
      <w:r>
        <w:rPr>
          <w:rFonts w:ascii="XO Thames" w:hAnsi="XO Thames"/>
          <w:sz w:val="28"/>
        </w:rPr>
        <w:instrText>HYPERLINK "https://login.consultant.ru/link/?req=doc&amp;base=LAW&amp;n=426999"</w:instrText>
      </w:r>
      <w:r>
        <w:rPr>
          <w:rFonts w:ascii="XO Thames" w:hAnsi="XO Thames"/>
          <w:sz w:val="28"/>
        </w:rPr>
        <w:fldChar w:fldCharType="separate"/>
      </w:r>
      <w:r>
        <w:rPr>
          <w:rFonts w:ascii="XO Thames" w:hAnsi="XO Thames"/>
          <w:sz w:val="28"/>
        </w:rPr>
        <w:t>Указом</w:t>
      </w:r>
      <w:r>
        <w:rPr>
          <w:rFonts w:ascii="XO Thames" w:hAnsi="XO Thames"/>
          <w:sz w:val="28"/>
        </w:rPr>
        <w:fldChar w:fldCharType="end"/>
      </w:r>
      <w:r>
        <w:rPr>
          <w:rFonts w:ascii="XO Thames" w:hAnsi="XO Thames"/>
          <w:sz w:val="28"/>
        </w:rPr>
        <w:t xml:space="preserve"> Президента Российской Федерации от 21.09.2022 </w:t>
      </w:r>
      <w:r>
        <w:rPr>
          <w:rFonts w:ascii="XO Thames" w:hAnsi="XO Thames"/>
          <w:sz w:val="28"/>
        </w:rPr>
        <w:t>№ </w:t>
      </w:r>
      <w:r>
        <w:rPr>
          <w:rFonts w:ascii="XO Thames" w:hAnsi="XO Thames"/>
          <w:sz w:val="28"/>
        </w:rPr>
        <w:t>647</w:t>
      </w:r>
      <w:r>
        <w:rPr>
          <w:rFonts w:ascii="XO Thames" w:hAnsi="XO Thames"/>
          <w:sz w:val="28"/>
        </w:rPr>
        <w:t xml:space="preserve">, а также </w:t>
      </w:r>
      <w:r>
        <w:rPr>
          <w:rFonts w:ascii="XO Thames" w:hAnsi="XO Thames"/>
          <w:sz w:val="28"/>
        </w:rPr>
        <w:t xml:space="preserve">заключившие контракт о прохождении военной службы в соответствии с Федеральным </w:t>
      </w:r>
      <w:r>
        <w:rPr>
          <w:rFonts w:ascii="XO Thames" w:hAnsi="XO Thames"/>
          <w:sz w:val="28"/>
        </w:rPr>
        <w:fldChar w:fldCharType="begin"/>
      </w:r>
      <w:r>
        <w:rPr>
          <w:rFonts w:ascii="XO Thames" w:hAnsi="XO Thames"/>
          <w:sz w:val="28"/>
        </w:rPr>
        <w:instrText>HYPERLINK "https://login.consultant.ru/link/?req=doc&amp;base=LAW&amp;n=487135"</w:instrText>
      </w:r>
      <w:r>
        <w:rPr>
          <w:rFonts w:ascii="XO Thames" w:hAnsi="XO Thames"/>
          <w:sz w:val="28"/>
        </w:rPr>
        <w:fldChar w:fldCharType="separate"/>
      </w:r>
      <w:r>
        <w:rPr>
          <w:rFonts w:ascii="XO Thames" w:hAnsi="XO Thames"/>
          <w:sz w:val="28"/>
        </w:rPr>
        <w:t>законом</w:t>
      </w:r>
      <w:r>
        <w:rPr>
          <w:rFonts w:ascii="XO Thames" w:hAnsi="XO Thames"/>
          <w:sz w:val="28"/>
        </w:rPr>
        <w:fldChar w:fldCharType="end"/>
      </w:r>
      <w:r>
        <w:rPr>
          <w:rFonts w:ascii="XO Thames" w:hAnsi="XO Thames"/>
          <w:sz w:val="28"/>
        </w:rPr>
        <w:t xml:space="preserve"> от 28.03.1998 </w:t>
      </w:r>
      <w:r>
        <w:rPr>
          <w:rFonts w:ascii="XO Thames" w:hAnsi="XO Thames"/>
          <w:sz w:val="28"/>
        </w:rPr>
        <w:t>№ </w:t>
      </w:r>
      <w:r>
        <w:rPr>
          <w:rFonts w:ascii="XO Thames" w:hAnsi="XO Thames"/>
          <w:sz w:val="28"/>
        </w:rPr>
        <w:t xml:space="preserve">53-ФЗ </w:t>
      </w:r>
      <w:r>
        <w:rPr>
          <w:rFonts w:ascii="XO Thames" w:hAnsi="XO Thames"/>
          <w:sz w:val="28"/>
        </w:rPr>
        <w:t>«</w:t>
      </w:r>
      <w:r>
        <w:rPr>
          <w:rFonts w:ascii="XO Thames" w:hAnsi="XO Thames"/>
          <w:sz w:val="28"/>
        </w:rPr>
        <w:t>О </w:t>
      </w:r>
      <w:r>
        <w:rPr>
          <w:rFonts w:ascii="XO Thames" w:hAnsi="XO Thames"/>
          <w:sz w:val="28"/>
        </w:rPr>
        <w:t>воинской обязанности и военной службе</w:t>
      </w:r>
      <w:r>
        <w:rPr>
          <w:rFonts w:ascii="XO Thames" w:hAnsi="XO Thames"/>
          <w:sz w:val="28"/>
        </w:rPr>
        <w:t>»</w:t>
      </w:r>
      <w:r>
        <w:rPr>
          <w:rFonts w:ascii="XO Thames" w:hAnsi="XO Thames"/>
          <w:sz w:val="28"/>
        </w:rPr>
        <w:t xml:space="preserve">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r>
        <w:rPr>
          <w:rFonts w:ascii="XO Thames" w:hAnsi="XO Thames"/>
          <w:sz w:val="28"/>
        </w:rPr>
        <w:t>;</w:t>
      </w:r>
    </w:p>
    <w:p w14:paraId="EE000000">
      <w:pPr>
        <w:spacing w:after="0" w:line="240" w:lineRule="auto"/>
        <w:ind w:firstLine="540" w:left="0"/>
        <w:jc w:val="both"/>
        <w:rPr>
          <w:rFonts w:ascii="XO Thames" w:hAnsi="XO Thames"/>
          <w:sz w:val="28"/>
        </w:rPr>
      </w:pPr>
      <w:r>
        <w:rPr>
          <w:rFonts w:ascii="XO Thames" w:hAnsi="XO Thames"/>
          <w:sz w:val="28"/>
        </w:rPr>
        <w:t>к членам семьи уч</w:t>
      </w:r>
      <w:r>
        <w:rPr>
          <w:rFonts w:ascii="XO Thames" w:hAnsi="XO Thames"/>
          <w:sz w:val="28"/>
        </w:rPr>
        <w:t>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14:paraId="EF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2</w:t>
      </w:r>
      <w:r>
        <w:rPr>
          <w:rStyle w:val="Style_2_ch"/>
          <w:rFonts w:ascii="XO Thames" w:hAnsi="XO Thames"/>
          <w:sz w:val="28"/>
        </w:rPr>
        <w:t>. </w:t>
      </w:r>
      <w:r>
        <w:rPr>
          <w:rStyle w:val="Style_2_ch"/>
          <w:rFonts w:ascii="XO Thames" w:hAnsi="XO Thames"/>
          <w:sz w:val="28"/>
        </w:rPr>
        <w:t>Положения настоящего раздела распространяются на </w:t>
      </w:r>
      <w:r>
        <w:rPr>
          <w:rStyle w:val="Style_2_ch"/>
          <w:rFonts w:ascii="XO Thames" w:hAnsi="XO Thames"/>
          <w:sz w:val="28"/>
        </w:rPr>
        <w:t xml:space="preserve"> </w:t>
      </w:r>
      <w:r>
        <w:rPr>
          <w:rStyle w:val="Style_2_ch"/>
          <w:rFonts w:ascii="XO Thames" w:hAnsi="XO Thames"/>
          <w:sz w:val="28"/>
        </w:rPr>
        <w:t>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14:paraId="F0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w:t>
      </w:r>
      <w:r>
        <w:rPr>
          <w:rFonts w:ascii="XO Thames" w:hAnsi="XO Thames"/>
          <w:sz w:val="28"/>
        </w:rPr>
        <w:t>3</w:t>
      </w:r>
      <w:r>
        <w:rPr>
          <w:rFonts w:ascii="XO Thames" w:hAnsi="XO Thames"/>
          <w:sz w:val="28"/>
        </w:rPr>
        <w:t>.</w:t>
      </w:r>
      <w:r>
        <w:rPr>
          <w:rFonts w:ascii="XO Thames" w:hAnsi="XO Thames"/>
          <w:sz w:val="28"/>
        </w:rPr>
        <w:t>Обращения участников специальной военной операции и членов их семей рассматриваются в течение 15 дней со дня регист</w:t>
      </w:r>
      <w:r>
        <w:rPr>
          <w:rFonts w:ascii="XO Thames" w:hAnsi="XO Thames"/>
          <w:sz w:val="28"/>
        </w:rPr>
        <w:t xml:space="preserve">рации </w:t>
      </w:r>
      <w:r>
        <w:rPr>
          <w:rFonts w:ascii="XO Thames" w:hAnsi="XO Thames"/>
          <w:sz w:val="28"/>
        </w:rPr>
        <w:t>обращения.</w:t>
      </w:r>
    </w:p>
    <w:p w14:paraId="F1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w:t>
      </w:r>
      <w:r>
        <w:rPr>
          <w:rFonts w:ascii="XO Thames" w:hAnsi="XO Thames"/>
          <w:sz w:val="28"/>
        </w:rPr>
        <w:t>4</w:t>
      </w:r>
      <w:r>
        <w:rPr>
          <w:rFonts w:ascii="XO Thames" w:hAnsi="XO Thames"/>
          <w:sz w:val="28"/>
        </w:rPr>
        <w:t>. </w:t>
      </w:r>
      <w:r>
        <w:rPr>
          <w:rFonts w:ascii="XO Thames" w:hAnsi="XO Thames"/>
          <w:sz w:val="28"/>
        </w:rPr>
        <w:t xml:space="preserve">Ответственный исполнитель, которому поручено рассмотрение обращения, в течение трех дней связывается в телефонном режиме с заявителем </w:t>
      </w:r>
      <w:r>
        <w:rPr>
          <w:rFonts w:ascii="XO Thames" w:hAnsi="XO Thames"/>
          <w:sz w:val="28"/>
        </w:rPr>
        <w:t>для информирования его</w:t>
      </w:r>
      <w:r>
        <w:rPr>
          <w:rFonts w:ascii="XO Thames" w:hAnsi="XO Thames"/>
          <w:sz w:val="28"/>
        </w:rPr>
        <w:t xml:space="preserve"> </w:t>
      </w:r>
      <w:r>
        <w:rPr>
          <w:rFonts w:ascii="XO Thames" w:hAnsi="XO Thames"/>
          <w:sz w:val="28"/>
        </w:rPr>
        <w:t>о</w:t>
      </w:r>
      <w:r>
        <w:rPr>
          <w:rFonts w:ascii="XO Thames" w:hAnsi="XO Thames"/>
          <w:sz w:val="28"/>
        </w:rPr>
        <w:t xml:space="preserve"> </w:t>
      </w:r>
      <w:r>
        <w:rPr>
          <w:rFonts w:ascii="XO Thames" w:hAnsi="XO Thames"/>
          <w:sz w:val="28"/>
        </w:rPr>
        <w:t>принятии обращения к рассмотрению</w:t>
      </w:r>
      <w:r>
        <w:rPr>
          <w:rFonts w:ascii="XO Thames" w:hAnsi="XO Thames"/>
          <w:sz w:val="28"/>
        </w:rPr>
        <w:t xml:space="preserve"> (дополнительно к уведомлению, направленному в соответствии с п</w:t>
      </w:r>
      <w:r>
        <w:rPr>
          <w:rFonts w:ascii="XO Thames" w:hAnsi="XO Thames"/>
          <w:sz w:val="28"/>
        </w:rPr>
        <w:t>унктом</w:t>
      </w:r>
      <w:r>
        <w:rPr>
          <w:rFonts w:ascii="XO Thames" w:hAnsi="XO Thames"/>
          <w:sz w:val="28"/>
        </w:rPr>
        <w:t xml:space="preserve"> 3.23 раздела 3 настоящего Порядка)</w:t>
      </w:r>
      <w:r>
        <w:rPr>
          <w:rFonts w:ascii="XO Thames" w:hAnsi="XO Thames"/>
          <w:sz w:val="28"/>
        </w:rPr>
        <w:t>, для уточнения информации, изложенной в обращении, и определения наиболее актуальных вопросов, связанных с темой обращения</w:t>
      </w:r>
      <w:r>
        <w:rPr>
          <w:rFonts w:ascii="XO Thames" w:hAnsi="XO Thames"/>
          <w:sz w:val="28"/>
        </w:rPr>
        <w:t>.</w:t>
      </w:r>
    </w:p>
    <w:p w14:paraId="F2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.5. </w:t>
      </w:r>
      <w:r>
        <w:rPr>
          <w:rFonts w:ascii="XO Thames" w:hAnsi="XO Thames"/>
          <w:sz w:val="28"/>
        </w:rPr>
        <w:t xml:space="preserve">При рассмотрении обращений участников специальной военной операции и членов их семей должна быть </w:t>
      </w:r>
      <w:r>
        <w:rPr>
          <w:rFonts w:ascii="XO Thames" w:hAnsi="XO Thames"/>
          <w:sz w:val="28"/>
        </w:rPr>
        <w:t>обеспечена оперативность и максимальная положительная результативность решения поднятых</w:t>
      </w:r>
      <w:r>
        <w:rPr>
          <w:rFonts w:ascii="XO Thames" w:hAnsi="XO Thames"/>
          <w:sz w:val="28"/>
        </w:rPr>
        <w:t xml:space="preserve"> в обращении</w:t>
      </w:r>
      <w:r>
        <w:rPr>
          <w:rFonts w:ascii="XO Thames" w:hAnsi="XO Thames"/>
          <w:sz w:val="28"/>
        </w:rPr>
        <w:t xml:space="preserve"> вопросов.</w:t>
      </w:r>
    </w:p>
    <w:p w14:paraId="F3000000">
      <w:pPr>
        <w:spacing w:after="0" w:line="240" w:lineRule="auto"/>
        <w:ind w:firstLine="709" w:left="0"/>
        <w:jc w:val="both"/>
        <w:rPr>
          <w:rFonts w:ascii="XO Thames" w:hAnsi="XO Thames"/>
          <w:sz w:val="28"/>
        </w:rPr>
      </w:pPr>
      <w:r>
        <w:rPr>
          <w:rFonts w:ascii="XO Thames" w:hAnsi="XO Thames"/>
          <w:sz w:val="28"/>
        </w:rPr>
        <w:t>4.6.Е</w:t>
      </w:r>
      <w:r>
        <w:rPr>
          <w:rFonts w:ascii="XO Thames" w:hAnsi="XO Thames"/>
          <w:sz w:val="28"/>
        </w:rPr>
        <w:t>сли</w:t>
      </w:r>
      <w:r>
        <w:rPr>
          <w:rFonts w:ascii="XO Thames" w:hAnsi="XO Thames"/>
          <w:sz w:val="28"/>
        </w:rPr>
        <w:t xml:space="preserve"> </w:t>
      </w:r>
      <w:r>
        <w:rPr>
          <w:rFonts w:ascii="XO Thames" w:hAnsi="XO Thames"/>
          <w:sz w:val="28"/>
        </w:rPr>
        <w:t xml:space="preserve">поднятые в обращении вопросы </w:t>
      </w:r>
      <w:r>
        <w:rPr>
          <w:rFonts w:ascii="XO Thames" w:hAnsi="XO Thames"/>
          <w:sz w:val="28"/>
        </w:rPr>
        <w:t>требу</w:t>
      </w:r>
      <w:r>
        <w:rPr>
          <w:rFonts w:ascii="XO Thames" w:hAnsi="XO Thames"/>
          <w:sz w:val="28"/>
        </w:rPr>
        <w:t>ю</w:t>
      </w:r>
      <w:r>
        <w:rPr>
          <w:rFonts w:ascii="XO Thames" w:hAnsi="XO Thames"/>
          <w:sz w:val="28"/>
        </w:rPr>
        <w:t>т длительного разрешения,</w:t>
      </w:r>
      <w:r>
        <w:rPr>
          <w:rFonts w:ascii="XO Thames" w:hAnsi="XO Thames"/>
          <w:sz w:val="28"/>
        </w:rPr>
        <w:t xml:space="preserve"> в ответе должны быть определены конкретные сроки или этапы исполнения. Указанные в</w:t>
      </w:r>
      <w:r>
        <w:rPr>
          <w:rFonts w:ascii="XO Thames" w:hAnsi="XO Thames"/>
          <w:sz w:val="28"/>
        </w:rPr>
        <w:t xml:space="preserve">опросы </w:t>
      </w:r>
      <w:r>
        <w:rPr>
          <w:rFonts w:ascii="XO Thames" w:hAnsi="XO Thames"/>
          <w:sz w:val="28"/>
        </w:rPr>
        <w:t>ставятся управлением на дополнительный контроль.</w:t>
      </w:r>
    </w:p>
    <w:p w14:paraId="F4000000">
      <w:pPr>
        <w:spacing w:after="0" w:line="240" w:lineRule="auto"/>
        <w:ind w:firstLine="709" w:left="0"/>
        <w:jc w:val="both"/>
        <w:rPr>
          <w:rFonts w:ascii="XO Thames" w:hAnsi="XO Thames"/>
          <w:sz w:val="28"/>
        </w:rPr>
      </w:pPr>
      <w:r>
        <w:rPr>
          <w:rFonts w:ascii="XO Thames" w:hAnsi="XO Thames"/>
          <w:sz w:val="28"/>
        </w:rPr>
        <w:t>4.7. </w:t>
      </w:r>
      <w:r>
        <w:rPr>
          <w:rFonts w:ascii="XO Thames" w:hAnsi="XO Thames"/>
          <w:sz w:val="28"/>
        </w:rPr>
        <w:t>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14:paraId="F5000000">
      <w:pPr>
        <w:spacing w:after="0" w:line="240" w:lineRule="auto"/>
        <w:ind w:firstLine="709" w:left="0"/>
        <w:jc w:val="both"/>
        <w:rPr>
          <w:rFonts w:ascii="XO Thames" w:hAnsi="XO Thames"/>
          <w:sz w:val="28"/>
        </w:rPr>
      </w:pPr>
      <w:r>
        <w:rPr>
          <w:rFonts w:ascii="XO Thames" w:hAnsi="XO Thames"/>
          <w:sz w:val="28"/>
        </w:rPr>
        <w:t>4.8. После подготовки ответа о</w:t>
      </w:r>
      <w:r>
        <w:rPr>
          <w:rFonts w:ascii="XO Thames" w:hAnsi="XO Thames"/>
          <w:sz w:val="28"/>
        </w:rPr>
        <w:t xml:space="preserve">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 </w:t>
      </w:r>
    </w:p>
    <w:p w14:paraId="F6000000">
      <w:pPr>
        <w:spacing w:after="0" w:line="240" w:lineRule="auto"/>
        <w:ind w:firstLine="709" w:left="0"/>
        <w:jc w:val="both"/>
        <w:rPr>
          <w:rFonts w:ascii="XO Thames" w:hAnsi="XO Thames"/>
          <w:sz w:val="28"/>
        </w:rPr>
      </w:pPr>
      <w:r>
        <w:rPr>
          <w:rFonts w:ascii="XO Thames" w:hAnsi="XO Thames"/>
          <w:sz w:val="28"/>
        </w:rPr>
        <w:t>4.9. </w:t>
      </w:r>
      <w:r>
        <w:rPr>
          <w:rFonts w:ascii="XO Thames" w:hAnsi="XO Thames"/>
          <w:sz w:val="28"/>
        </w:rPr>
        <w:t xml:space="preserve">В </w:t>
      </w:r>
      <w:r>
        <w:rPr>
          <w:rFonts w:ascii="XO Thames" w:hAnsi="XO Thames"/>
          <w:sz w:val="28"/>
        </w:rPr>
        <w:t>ответе должно быть указан</w:t>
      </w:r>
      <w:r>
        <w:rPr>
          <w:rFonts w:ascii="XO Thames" w:hAnsi="XO Thames"/>
          <w:sz w:val="28"/>
        </w:rPr>
        <w:t>о, кем и когда проведен телефонный разговор с гражданином</w:t>
      </w:r>
      <w:r>
        <w:rPr>
          <w:rFonts w:ascii="XO Thames" w:hAnsi="XO Thames"/>
          <w:sz w:val="28"/>
        </w:rPr>
        <w:t>.</w:t>
      </w:r>
    </w:p>
    <w:p w14:paraId="F7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10</w:t>
      </w:r>
      <w:r>
        <w:rPr>
          <w:rFonts w:ascii="XO Thames" w:hAnsi="XO Thames"/>
          <w:sz w:val="28"/>
        </w:rPr>
        <w:t>. </w:t>
      </w:r>
      <w:r>
        <w:rPr>
          <w:rFonts w:ascii="XO Thames" w:hAnsi="XO Thames"/>
          <w:sz w:val="28"/>
        </w:rPr>
        <w:t>Положения настоящего раздела не применяются при рассмотрении жалоб на решения или действия (бездействие) должностных лиц Администрации Щепкинского сельского поселения в связи с рассмотрением</w:t>
      </w:r>
      <w:r>
        <w:rPr>
          <w:rFonts w:ascii="XO Thames" w:hAnsi="XO Thames"/>
          <w:sz w:val="28"/>
        </w:rPr>
        <w:t xml:space="preserve"> обращений участников специальной военной операции и членов их семей, а также иных обращений в части</w:t>
      </w:r>
      <w:r>
        <w:rPr>
          <w:rFonts w:ascii="XO Thames" w:hAnsi="XO Thames"/>
          <w:sz w:val="28"/>
        </w:rPr>
        <w:t xml:space="preserve"> вопросов</w:t>
      </w:r>
      <w:r>
        <w:rPr>
          <w:rFonts w:ascii="XO Thames" w:hAnsi="XO Thames"/>
          <w:sz w:val="28"/>
        </w:rPr>
        <w:t>, ранее рассмотренн</w:t>
      </w:r>
      <w:r>
        <w:rPr>
          <w:rFonts w:ascii="XO Thames" w:hAnsi="XO Thames"/>
          <w:sz w:val="28"/>
        </w:rPr>
        <w:t>ых</w:t>
      </w:r>
      <w:r>
        <w:rPr>
          <w:rFonts w:ascii="XO Thames" w:hAnsi="XO Thames"/>
          <w:sz w:val="28"/>
        </w:rPr>
        <w:t xml:space="preserve"> в соответствии с  требованиями настоящего раздела</w:t>
      </w:r>
      <w:r>
        <w:rPr>
          <w:rFonts w:ascii="XO Thames" w:hAnsi="XO Thames"/>
          <w:sz w:val="28"/>
        </w:rPr>
        <w:t>.</w:t>
      </w:r>
      <w:r>
        <w:rPr>
          <w:rFonts w:ascii="XO Thames" w:hAnsi="XO Thames"/>
          <w:sz w:val="28"/>
        </w:rPr>
        <w:t xml:space="preserve"> </w:t>
      </w:r>
    </w:p>
    <w:p w14:paraId="F8000000">
      <w:pPr>
        <w:pStyle w:val="Style_2"/>
        <w:spacing w:line="240" w:lineRule="auto"/>
        <w:ind w:firstLine="0" w:left="0" w:right="0"/>
        <w:jc w:val="center"/>
        <w:rPr>
          <w:sz w:val="28"/>
        </w:rPr>
      </w:pPr>
    </w:p>
    <w:p w14:paraId="F9000000">
      <w:pPr>
        <w:pStyle w:val="Style_2"/>
        <w:ind w:firstLine="0" w:left="0" w:right="0"/>
        <w:jc w:val="center"/>
        <w:rPr>
          <w:sz w:val="28"/>
        </w:rPr>
      </w:pPr>
      <w:r>
        <w:rPr>
          <w:sz w:val="28"/>
        </w:rPr>
        <w:t xml:space="preserve">5. Личный прием граждан </w:t>
      </w:r>
    </w:p>
    <w:p w14:paraId="FA000000">
      <w:pPr>
        <w:pStyle w:val="Style_2"/>
        <w:widowControl w:val="0"/>
        <w:spacing w:line="240" w:lineRule="auto"/>
        <w:ind w:firstLine="0" w:left="0" w:right="0"/>
        <w:jc w:val="center"/>
        <w:rPr>
          <w:sz w:val="28"/>
        </w:rPr>
      </w:pPr>
      <w:r>
        <w:rPr>
          <w:color w:val="000000"/>
          <w:sz w:val="28"/>
        </w:rPr>
        <w:t>в Администрации Щепкинского сельского поселения</w:t>
      </w:r>
    </w:p>
    <w:p w14:paraId="FB000000">
      <w:pPr>
        <w:pStyle w:val="Style_2"/>
        <w:widowControl w:val="0"/>
        <w:ind w:firstLine="567" w:left="0" w:right="0"/>
        <w:jc w:val="both"/>
      </w:pPr>
      <w:r>
        <w:rPr>
          <w:sz w:val="28"/>
        </w:rPr>
        <w:t xml:space="preserve">5.1. Личный прием граждан осуществляется главой Администрации </w:t>
      </w:r>
      <w:r>
        <w:rPr>
          <w:sz w:val="28"/>
        </w:rPr>
        <w:t>Щепкинского сельского поселения</w:t>
      </w:r>
      <w:r>
        <w:rPr>
          <w:sz w:val="28"/>
        </w:rPr>
        <w:t>, заместител</w:t>
      </w:r>
      <w:r>
        <w:rPr>
          <w:sz w:val="28"/>
        </w:rPr>
        <w:t>ем</w:t>
      </w:r>
      <w:r>
        <w:rPr>
          <w:sz w:val="28"/>
        </w:rPr>
        <w:t xml:space="preserve"> главы Администрации </w:t>
      </w:r>
      <w:r>
        <w:rPr>
          <w:sz w:val="28"/>
        </w:rPr>
        <w:t>Щепкинского сельского поселения</w:t>
      </w:r>
      <w:r>
        <w:rPr>
          <w:sz w:val="28"/>
        </w:rPr>
        <w:t xml:space="preserve">, </w:t>
      </w:r>
      <w:r>
        <w:rPr>
          <w:sz w:val="28"/>
        </w:rPr>
        <w:t xml:space="preserve">руководителями структурных подразделений </w:t>
      </w:r>
      <w:r>
        <w:rPr>
          <w:sz w:val="28"/>
        </w:rPr>
        <w:t xml:space="preserve"> по вопросам, отнесенным к их компетенции.</w:t>
      </w:r>
    </w:p>
    <w:p w14:paraId="FC000000">
      <w:pPr>
        <w:pStyle w:val="Style_2"/>
        <w:widowControl w:val="0"/>
        <w:ind w:firstLine="567" w:left="0" w:right="0"/>
        <w:jc w:val="both"/>
      </w:pPr>
      <w:r>
        <w:rPr>
          <w:sz w:val="28"/>
        </w:rPr>
        <w:t xml:space="preserve">Просьба о личном приеме оформляется гражданином в письменном виде или в форме электронного документа, при этом указывается содержание вопроса, по которому обращается гражданин. В случае необходимости на личный прием </w:t>
      </w:r>
      <w:r>
        <w:rPr>
          <w:sz w:val="28"/>
        </w:rPr>
        <w:t xml:space="preserve">главы </w:t>
      </w:r>
      <w:r>
        <w:rPr>
          <w:sz w:val="28"/>
        </w:rPr>
        <w:t xml:space="preserve">Администрации </w:t>
      </w:r>
      <w:r>
        <w:rPr>
          <w:sz w:val="28"/>
        </w:rPr>
        <w:t xml:space="preserve">Щепкинского сельского поселения </w:t>
      </w:r>
      <w:r>
        <w:rPr>
          <w:sz w:val="28"/>
        </w:rPr>
        <w:t xml:space="preserve">приглашаются руководители структурных подразделений </w:t>
      </w:r>
      <w:r>
        <w:rPr>
          <w:sz w:val="28"/>
        </w:rPr>
        <w:t xml:space="preserve">Администрации Щепкинского сельского поселения. </w:t>
      </w:r>
      <w:r>
        <w:rPr>
          <w:sz w:val="28"/>
        </w:rPr>
        <w:t xml:space="preserve"> </w:t>
      </w:r>
    </w:p>
    <w:p w14:paraId="FD000000">
      <w:pPr>
        <w:pStyle w:val="Style_2"/>
        <w:widowControl w:val="0"/>
        <w:ind w:firstLine="567" w:left="0" w:right="0"/>
        <w:jc w:val="both"/>
      </w:pPr>
      <w:r>
        <w:rPr>
          <w:sz w:val="28"/>
        </w:rPr>
        <w:t xml:space="preserve">5.2. Запись на личный прием к главе </w:t>
      </w:r>
      <w:r>
        <w:rPr>
          <w:sz w:val="28"/>
        </w:rPr>
        <w:t>Администрации Щепкинского сельского поселения</w:t>
      </w:r>
      <w:r>
        <w:rPr>
          <w:sz w:val="28"/>
        </w:rPr>
        <w:t xml:space="preserve"> и предварительную беседу с гражданами проводит работник</w:t>
      </w:r>
      <w:r>
        <w:rPr>
          <w:sz w:val="28"/>
        </w:rPr>
        <w:t xml:space="preserve"> по предъявлении документа, удостоверяющего личность.</w:t>
      </w:r>
    </w:p>
    <w:p w14:paraId="FE000000">
      <w:pPr>
        <w:pStyle w:val="Style_2"/>
        <w:widowControl w:val="0"/>
        <w:ind w:firstLine="567" w:left="0" w:right="0"/>
        <w:jc w:val="both"/>
      </w:pPr>
      <w:r>
        <w:rPr>
          <w:sz w:val="28"/>
        </w:rPr>
        <w:t xml:space="preserve">По поручению главы Администрации </w:t>
      </w:r>
      <w:r>
        <w:rPr>
          <w:sz w:val="28"/>
        </w:rPr>
        <w:t xml:space="preserve">Щепкинского сельского поселения </w:t>
      </w:r>
      <w:r>
        <w:rPr>
          <w:sz w:val="28"/>
        </w:rPr>
        <w:t>личный прием могут осуществлять заместител</w:t>
      </w:r>
      <w:r>
        <w:rPr>
          <w:sz w:val="28"/>
        </w:rPr>
        <w:t>ь</w:t>
      </w:r>
      <w:r>
        <w:rPr>
          <w:sz w:val="28"/>
        </w:rPr>
        <w:t xml:space="preserve"> главы </w:t>
      </w:r>
      <w:r>
        <w:rPr>
          <w:sz w:val="28"/>
        </w:rPr>
        <w:t>Щепкинского сельского поселения</w:t>
      </w:r>
      <w:r>
        <w:rPr>
          <w:sz w:val="28"/>
        </w:rPr>
        <w:t xml:space="preserve">, </w:t>
      </w:r>
      <w:r>
        <w:rPr>
          <w:sz w:val="28"/>
        </w:rPr>
        <w:t xml:space="preserve">руководитель структурного подразделения </w:t>
      </w:r>
      <w:r>
        <w:rPr>
          <w:sz w:val="28"/>
        </w:rPr>
        <w:t xml:space="preserve">по линии компетенции, о чем гражданин информируется </w:t>
      </w:r>
      <w:r>
        <w:rPr>
          <w:sz w:val="28"/>
        </w:rPr>
        <w:t xml:space="preserve"> и делается соответствующая запись в карточке личного приема. </w:t>
      </w:r>
    </w:p>
    <w:p w14:paraId="FF000000">
      <w:pPr>
        <w:pStyle w:val="Style_2"/>
        <w:widowControl w:val="0"/>
        <w:ind w:firstLine="567" w:left="0" w:right="0"/>
        <w:jc w:val="both"/>
      </w:pPr>
      <w:r>
        <w:rPr>
          <w:sz w:val="28"/>
        </w:rPr>
        <w:t>В случае несогласия гражданина с проведением личного приема заместител</w:t>
      </w:r>
      <w:r>
        <w:rPr>
          <w:sz w:val="28"/>
        </w:rPr>
        <w:t>ем</w:t>
      </w:r>
      <w:r>
        <w:rPr>
          <w:sz w:val="28"/>
        </w:rPr>
        <w:t xml:space="preserve"> главы </w:t>
      </w:r>
      <w:r>
        <w:rPr>
          <w:sz w:val="28"/>
        </w:rPr>
        <w:t>Щепкинского сельского поселения</w:t>
      </w:r>
      <w:r>
        <w:rPr>
          <w:sz w:val="28"/>
        </w:rPr>
        <w:t xml:space="preserve">, </w:t>
      </w:r>
      <w:r>
        <w:rPr>
          <w:sz w:val="28"/>
        </w:rPr>
        <w:t xml:space="preserve">руководителем структурного подразделения </w:t>
      </w:r>
      <w:r>
        <w:rPr>
          <w:sz w:val="28"/>
        </w:rPr>
        <w:t xml:space="preserve">прием проводится главой Администрации </w:t>
      </w:r>
      <w:r>
        <w:rPr>
          <w:sz w:val="28"/>
        </w:rPr>
        <w:t xml:space="preserve">Щепкинского сельского поселения </w:t>
      </w:r>
      <w:r>
        <w:rPr>
          <w:sz w:val="28"/>
        </w:rPr>
        <w:t xml:space="preserve">в соответствии с положениями данного раздела. </w:t>
      </w:r>
    </w:p>
    <w:p w14:paraId="00010000">
      <w:pPr>
        <w:pStyle w:val="Style_2"/>
        <w:widowControl w:val="0"/>
        <w:ind w:firstLine="567" w:left="0" w:right="0"/>
        <w:jc w:val="both"/>
      </w:pPr>
      <w:r>
        <w:rPr>
          <w:sz w:val="28"/>
        </w:rPr>
        <w:t xml:space="preserve">Прием граждан главой Администрации </w:t>
      </w:r>
      <w:r>
        <w:rPr>
          <w:sz w:val="28"/>
        </w:rPr>
        <w:t>Щепкинского сельского поселения</w:t>
      </w:r>
      <w:r>
        <w:rPr>
          <w:sz w:val="28"/>
        </w:rPr>
        <w:t xml:space="preserve"> проводится в соответствии с формируемым</w:t>
      </w:r>
      <w:r>
        <w:rPr>
          <w:sz w:val="28"/>
        </w:rPr>
        <w:t xml:space="preserve"> </w:t>
      </w:r>
      <w:r>
        <w:rPr>
          <w:sz w:val="28"/>
        </w:rPr>
        <w:t>списком. Информация о месте, днях и часах приема доводится до сведения граждан ответственным работником</w:t>
      </w:r>
      <w:r>
        <w:rPr>
          <w:sz w:val="28"/>
        </w:rPr>
        <w:t>.</w:t>
      </w:r>
    </w:p>
    <w:p w14:paraId="01010000">
      <w:pPr>
        <w:pStyle w:val="Style_2"/>
        <w:widowControl w:val="0"/>
        <w:ind w:firstLine="567" w:left="0" w:right="0"/>
        <w:jc w:val="both"/>
      </w:pPr>
      <w:r>
        <w:rPr>
          <w:sz w:val="28"/>
        </w:rPr>
        <w:t xml:space="preserve">5.3. Личный прием граждан в Администрации </w:t>
      </w:r>
      <w:r>
        <w:rPr>
          <w:sz w:val="28"/>
        </w:rPr>
        <w:t>Щепкинского сельского поселения</w:t>
      </w:r>
      <w:r>
        <w:rPr>
          <w:sz w:val="28"/>
        </w:rPr>
        <w:t xml:space="preserve"> осуществляется заместител</w:t>
      </w:r>
      <w:r>
        <w:rPr>
          <w:sz w:val="28"/>
        </w:rPr>
        <w:t>ем</w:t>
      </w:r>
      <w:r>
        <w:rPr>
          <w:sz w:val="28"/>
        </w:rPr>
        <w:t xml:space="preserve"> главы Администрации </w:t>
      </w:r>
      <w:r>
        <w:rPr>
          <w:sz w:val="28"/>
        </w:rPr>
        <w:t xml:space="preserve">Щепкинского сельского поселения, руководителями структурных подразделений </w:t>
      </w:r>
      <w:r>
        <w:rPr>
          <w:sz w:val="28"/>
        </w:rPr>
        <w:t>в соответствии с графиками приема граждан.</w:t>
      </w:r>
    </w:p>
    <w:p w14:paraId="02010000">
      <w:pPr>
        <w:pStyle w:val="Style_2"/>
        <w:widowControl w:val="0"/>
        <w:ind w:firstLine="567" w:left="0" w:right="0"/>
        <w:jc w:val="both"/>
      </w:pPr>
      <w:r>
        <w:rPr>
          <w:sz w:val="28"/>
        </w:rPr>
        <w:t>Графики приема граждан размещены на официальном сайте Администрации.</w:t>
      </w:r>
    </w:p>
    <w:p w14:paraId="03010000">
      <w:pPr>
        <w:pStyle w:val="Style_2"/>
        <w:widowControl w:val="0"/>
        <w:ind w:firstLine="567" w:left="0" w:right="0"/>
        <w:jc w:val="both"/>
      </w:pPr>
      <w:r>
        <w:rPr>
          <w:sz w:val="28"/>
        </w:rPr>
        <w:t xml:space="preserve">5.4. Запись на личный прием заместителя главы Администрации </w:t>
      </w:r>
      <w:r>
        <w:rPr>
          <w:sz w:val="28"/>
        </w:rPr>
        <w:t>Щепкинского сельского поселения</w:t>
      </w:r>
      <w:r>
        <w:rPr>
          <w:sz w:val="28"/>
        </w:rPr>
        <w:t xml:space="preserve">, </w:t>
      </w:r>
      <w:r>
        <w:rPr>
          <w:sz w:val="28"/>
        </w:rPr>
        <w:t xml:space="preserve">руководителем структурного подразделения </w:t>
      </w:r>
      <w:r>
        <w:rPr>
          <w:sz w:val="28"/>
        </w:rPr>
        <w:t xml:space="preserve">оформляется </w:t>
      </w:r>
      <w:r>
        <w:rPr>
          <w:sz w:val="28"/>
        </w:rPr>
        <w:t>работником</w:t>
      </w:r>
      <w:r>
        <w:rPr>
          <w:sz w:val="28"/>
        </w:rPr>
        <w:t xml:space="preserve">, ответственным за личный прием в </w:t>
      </w:r>
      <w:r>
        <w:rPr>
          <w:sz w:val="28"/>
        </w:rPr>
        <w:t>Администрации Щепкинского сельского поселения</w:t>
      </w:r>
      <w:r>
        <w:rPr>
          <w:sz w:val="28"/>
        </w:rPr>
        <w:t xml:space="preserve"> (далее – специалист, ответственный за личный прием руководителя).</w:t>
      </w:r>
    </w:p>
    <w:p w14:paraId="04010000">
      <w:pPr>
        <w:pStyle w:val="Style_2"/>
        <w:widowControl w:val="0"/>
        <w:ind w:firstLine="567" w:left="0" w:right="0"/>
        <w:jc w:val="both"/>
      </w:pPr>
      <w:r>
        <w:rPr>
          <w:sz w:val="28"/>
        </w:rPr>
        <w:t>5.5. Запись на личный прием в телефонном режиме не осуществляется.</w:t>
      </w:r>
    </w:p>
    <w:p w14:paraId="05010000">
      <w:pPr>
        <w:pStyle w:val="Style_2"/>
        <w:widowControl w:val="0"/>
        <w:ind w:firstLine="567" w:left="0" w:right="0"/>
        <w:jc w:val="both"/>
      </w:pPr>
      <w:r>
        <w:rPr>
          <w:sz w:val="28"/>
        </w:rPr>
        <w:t xml:space="preserve">5.6. Личный прием граждан должностными лицами Администрации </w:t>
      </w:r>
      <w:r>
        <w:rPr>
          <w:sz w:val="28"/>
        </w:rPr>
        <w:t>Щепкинского сельского поселения</w:t>
      </w:r>
      <w:r>
        <w:rPr>
          <w:sz w:val="28"/>
        </w:rPr>
        <w:t xml:space="preserve"> проводится в кабинете должностного лица.</w:t>
      </w:r>
    </w:p>
    <w:p w14:paraId="06010000">
      <w:pPr>
        <w:pStyle w:val="Style_2"/>
        <w:widowControl w:val="0"/>
        <w:ind w:firstLine="567" w:left="0" w:right="0"/>
        <w:jc w:val="both"/>
      </w:pPr>
      <w:r>
        <w:rPr>
          <w:sz w:val="28"/>
        </w:rPr>
        <w:t xml:space="preserve">5.7. Личный прием граждан осуществляется в порядке очередности записи на личный прием по предъявлении документа, удостоверяющего личность. </w:t>
      </w:r>
      <w:r>
        <w:rPr>
          <w:sz w:val="28"/>
        </w:rPr>
        <w:tab/>
      </w:r>
      <w:r>
        <w:rPr>
          <w:sz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07010000">
      <w:pPr>
        <w:pStyle w:val="Style_2"/>
        <w:widowControl w:val="0"/>
        <w:ind w:firstLine="567" w:left="0" w:right="0"/>
        <w:jc w:val="both"/>
      </w:pPr>
      <w:r>
        <w:rPr>
          <w:sz w:val="28"/>
        </w:rPr>
        <w:t>5.8. Во время проведения личного приема граждане имеют возможность изложить свое обращение устно либо представить его в письменной форме.</w:t>
      </w:r>
    </w:p>
    <w:p w14:paraId="08010000">
      <w:pPr>
        <w:pStyle w:val="Style_2"/>
        <w:widowControl w:val="0"/>
        <w:ind w:firstLine="567" w:left="0" w:right="0"/>
        <w:jc w:val="both"/>
      </w:pPr>
      <w:r>
        <w:rPr>
          <w:sz w:val="28"/>
        </w:rPr>
        <w:t xml:space="preserve">5.9.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r>
        <w:rPr>
          <w:sz w:val="28"/>
        </w:rPr>
        <w:tab/>
      </w:r>
      <w:r>
        <w:rPr>
          <w:sz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по существу поставленных в обращении вопросов дается письменный ответ, подписанный руководителем, которому поручено рассмотрение обращения главой Администрации </w:t>
      </w:r>
      <w:r>
        <w:rPr>
          <w:sz w:val="28"/>
        </w:rPr>
        <w:t>Щепкинского сельского поселения</w:t>
      </w:r>
      <w:r>
        <w:rPr>
          <w:sz w:val="28"/>
        </w:rPr>
        <w:t>, или заместител</w:t>
      </w:r>
      <w:r>
        <w:rPr>
          <w:sz w:val="28"/>
        </w:rPr>
        <w:t>ем</w:t>
      </w:r>
      <w:r>
        <w:rPr>
          <w:sz w:val="28"/>
        </w:rPr>
        <w:t xml:space="preserve"> главы Администрации </w:t>
      </w:r>
      <w:r>
        <w:rPr>
          <w:sz w:val="28"/>
        </w:rPr>
        <w:t>Щепкинского сельского поселения</w:t>
      </w:r>
      <w:r>
        <w:rPr>
          <w:sz w:val="28"/>
        </w:rPr>
        <w:t xml:space="preserve">, </w:t>
      </w:r>
      <w:r>
        <w:rPr>
          <w:sz w:val="28"/>
        </w:rPr>
        <w:t>руководителем структурного подразделения</w:t>
      </w:r>
      <w:r>
        <w:rPr>
          <w:sz w:val="28"/>
        </w:rPr>
        <w:t>, проводившими личный прием.</w:t>
      </w:r>
    </w:p>
    <w:p w14:paraId="09010000">
      <w:pPr>
        <w:pStyle w:val="Style_2"/>
        <w:widowControl w:val="0"/>
        <w:ind w:firstLine="567" w:left="0" w:right="0"/>
        <w:jc w:val="both"/>
      </w:pPr>
      <w:r>
        <w:rPr>
          <w:sz w:val="28"/>
        </w:rPr>
        <w:t>5.10.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w:t>
      </w:r>
    </w:p>
    <w:p w14:paraId="0A010000">
      <w:pPr>
        <w:pStyle w:val="Style_2"/>
        <w:widowControl w:val="0"/>
        <w:ind w:firstLine="567" w:left="0" w:right="0"/>
        <w:jc w:val="both"/>
      </w:pPr>
      <w:r>
        <w:rPr>
          <w:sz w:val="28"/>
        </w:rPr>
        <w:t>5.11. По итогам личного приема текст поручения, внесенный в карточку личного приема (приложение № 3 к настоящему Порядку) специалистом, ответственным за личный прием руководителя, проводившего личный прием граждан, вводится в регистрационную карточку системы «Дело».</w:t>
      </w:r>
    </w:p>
    <w:p w14:paraId="0B010000">
      <w:pPr>
        <w:pStyle w:val="Style_2"/>
        <w:widowControl w:val="0"/>
        <w:ind w:firstLine="567" w:left="0" w:right="0"/>
        <w:jc w:val="both"/>
      </w:pPr>
      <w:r>
        <w:rPr>
          <w:sz w:val="28"/>
        </w:rPr>
        <w:t>5.12. Контроль за исполнением поручения по рассмотрению обращения гражданина возлагается на руководителя, проводившего личный прием.</w:t>
      </w:r>
    </w:p>
    <w:p w14:paraId="0C010000">
      <w:pPr>
        <w:pStyle w:val="Style_2"/>
        <w:widowControl w:val="0"/>
        <w:ind w:firstLine="567" w:left="0" w:right="0"/>
        <w:jc w:val="both"/>
      </w:pPr>
      <w:r>
        <w:rPr>
          <w:sz w:val="28"/>
        </w:rPr>
        <w:t>5.13. Повторный прием по одному и тому же вопросу к руководителю осуществляется не ранее получения гражданином ответа на предыдущее обращение.</w:t>
      </w:r>
    </w:p>
    <w:p w14:paraId="0D010000">
      <w:pPr>
        <w:pStyle w:val="Style_2"/>
        <w:widowControl w:val="0"/>
        <w:ind w:firstLine="567" w:left="0" w:right="0"/>
        <w:jc w:val="both"/>
      </w:pPr>
      <w:r>
        <w:rPr>
          <w:sz w:val="28"/>
        </w:rPr>
        <w:t>5.14.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0E010000">
      <w:pPr>
        <w:pStyle w:val="Style_2"/>
        <w:widowControl w:val="0"/>
        <w:ind w:firstLine="567" w:left="0" w:right="0"/>
        <w:jc w:val="both"/>
      </w:pPr>
      <w:r>
        <w:rPr>
          <w:sz w:val="28"/>
        </w:rPr>
        <w:t>5.15. Письменное обращение, принятое в ходе личного приема, подлежит регистрации и рассмотрению в соответствии с настоящим Порядком.</w:t>
      </w:r>
    </w:p>
    <w:p w14:paraId="0F010000">
      <w:pPr>
        <w:pStyle w:val="Style_2"/>
        <w:widowControl w:val="0"/>
        <w:ind w:firstLine="567" w:left="0" w:right="0"/>
        <w:jc w:val="both"/>
      </w:pPr>
      <w:r>
        <w:rPr>
          <w:sz w:val="28"/>
        </w:rPr>
        <w:t>5.16.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секретаря информационной группы или на специалиста, ответственного за личный прием руководителя, проводившего личный прием.</w:t>
      </w:r>
    </w:p>
    <w:p w14:paraId="10010000">
      <w:pPr>
        <w:pStyle w:val="Style_2"/>
        <w:widowControl w:val="0"/>
        <w:ind w:firstLine="567" w:left="0" w:right="0"/>
        <w:jc w:val="both"/>
      </w:pPr>
      <w:r>
        <w:rPr>
          <w:sz w:val="28"/>
        </w:rPr>
        <w:t xml:space="preserve">При этом в системе «Дело» в поле «Информационная группа» вносится информация о руководителе, проводившем прием. </w:t>
      </w:r>
    </w:p>
    <w:p w14:paraId="11010000">
      <w:pPr>
        <w:pStyle w:val="Style_2"/>
        <w:widowControl w:val="0"/>
        <w:ind w:firstLine="567" w:left="0" w:right="0"/>
        <w:jc w:val="both"/>
      </w:pPr>
      <w:r>
        <w:rPr>
          <w:sz w:val="28"/>
        </w:rPr>
        <w:t xml:space="preserve">Карточка личного приема на выездном личном приеме должна содержать суть вопроса, к ней должно быть приложено письменное заявление гражданина (при наличии) или письменное согласие гражданина о получении устного ответа на обращение. </w:t>
      </w:r>
    </w:p>
    <w:p w14:paraId="12010000">
      <w:pPr>
        <w:pStyle w:val="Style_2"/>
        <w:widowControl w:val="0"/>
        <w:ind w:firstLine="567" w:left="0" w:right="0"/>
        <w:jc w:val="both"/>
        <w:rPr>
          <w:color w:val="000000"/>
        </w:rPr>
      </w:pPr>
    </w:p>
    <w:p w14:paraId="13010000">
      <w:pPr>
        <w:pStyle w:val="Style_2"/>
        <w:ind/>
        <w:jc w:val="center"/>
      </w:pPr>
      <w:r>
        <w:rPr>
          <w:sz w:val="28"/>
        </w:rPr>
        <w:t>6. Контроль за исполнением рассмотрения обращений граждан</w:t>
      </w:r>
    </w:p>
    <w:p w14:paraId="14010000">
      <w:pPr>
        <w:pStyle w:val="Style_2"/>
        <w:ind w:firstLine="709" w:left="0" w:right="0"/>
        <w:jc w:val="both"/>
      </w:pPr>
      <w:r>
        <w:rPr>
          <w:color w:val="000000"/>
          <w:sz w:val="28"/>
        </w:rPr>
        <w:t>6.1.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14:paraId="15010000">
      <w:pPr>
        <w:pStyle w:val="Style_2"/>
        <w:ind w:firstLine="709" w:left="0" w:right="0"/>
        <w:jc w:val="both"/>
      </w:pPr>
      <w:r>
        <w:rPr>
          <w:color w:val="000000"/>
          <w:sz w:val="28"/>
        </w:rPr>
        <w:t xml:space="preserve">6.2. Контроль за своевременным и полным рассмотрением обращений граждан осуществляется Главой Администрации </w:t>
      </w:r>
      <w:r>
        <w:rPr>
          <w:color w:val="000000"/>
          <w:sz w:val="28"/>
        </w:rPr>
        <w:t>Щепкинс</w:t>
      </w:r>
      <w:r>
        <w:rPr>
          <w:color w:val="000000"/>
          <w:sz w:val="28"/>
        </w:rPr>
        <w:t>кого сельского поселения на рассмотрении которого находятся обращения граждан.</w:t>
      </w:r>
    </w:p>
    <w:p w14:paraId="16010000">
      <w:pPr>
        <w:pStyle w:val="Style_2"/>
        <w:widowControl w:val="0"/>
        <w:spacing w:line="240" w:lineRule="auto"/>
        <w:ind w:firstLine="709" w:left="0" w:right="0"/>
        <w:jc w:val="both"/>
      </w:pPr>
      <w:r>
        <w:rPr>
          <w:color w:val="000000"/>
          <w:sz w:val="28"/>
        </w:rPr>
        <w:t>6.3. Главой Администрации Щепкинского сельского поселения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органов исполнительной власти Ростовской области и их должностных лиц, а также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14:paraId="17010000">
      <w:pPr>
        <w:pStyle w:val="Style_2"/>
        <w:widowControl w:val="0"/>
        <w:spacing w:line="240" w:lineRule="auto"/>
        <w:ind w:firstLine="709" w:left="0" w:right="0"/>
        <w:jc w:val="both"/>
      </w:pPr>
      <w:r>
        <w:rPr>
          <w:color w:val="000000"/>
          <w:sz w:val="28"/>
        </w:rPr>
        <w:t>6.4. В обязательном порядке на контроль ставится рассмотрение обращений граждан, поступивших:</w:t>
      </w:r>
    </w:p>
    <w:p w14:paraId="18010000">
      <w:pPr>
        <w:pStyle w:val="Style_2"/>
        <w:widowControl w:val="0"/>
        <w:spacing w:line="240" w:lineRule="auto"/>
        <w:ind w:firstLine="0" w:left="0" w:right="0"/>
        <w:jc w:val="both"/>
      </w:pPr>
      <w:r>
        <w:rPr>
          <w:color w:val="000000"/>
          <w:sz w:val="28"/>
        </w:rPr>
        <w:t>- из Правительства Ростовской области из органов исполнительной власти Ростовской области и поставленных ими на контроль;</w:t>
      </w:r>
    </w:p>
    <w:p w14:paraId="19010000">
      <w:pPr>
        <w:pStyle w:val="Style_2"/>
        <w:widowControl w:val="0"/>
        <w:spacing w:line="240" w:lineRule="auto"/>
        <w:ind w:firstLine="0" w:left="0" w:right="0"/>
        <w:jc w:val="both"/>
      </w:pPr>
      <w:r>
        <w:rPr>
          <w:color w:val="000000"/>
          <w:sz w:val="28"/>
        </w:rPr>
        <w:t>- из общественных приемных Губернатора Ростовской области в муниципальных образованиях Ростовской области;</w:t>
      </w:r>
    </w:p>
    <w:p w14:paraId="1A010000">
      <w:pPr>
        <w:pStyle w:val="Style_2"/>
        <w:widowControl w:val="0"/>
        <w:spacing w:line="240" w:lineRule="auto"/>
        <w:ind w:firstLine="0" w:left="0" w:right="0"/>
        <w:jc w:val="both"/>
      </w:pPr>
      <w:r>
        <w:rPr>
          <w:color w:val="000000"/>
          <w:sz w:val="28"/>
        </w:rPr>
        <w:t xml:space="preserve">- в ходе прямых телевизионных эфиров Губернатора Ростовской области,а также коллективных, резонансных и имеющих наибольшую социальную значимость обращений граждан. </w:t>
      </w:r>
    </w:p>
    <w:p w14:paraId="1B010000">
      <w:pPr>
        <w:pStyle w:val="Style_2"/>
        <w:widowControl w:val="0"/>
        <w:spacing w:line="240" w:lineRule="auto"/>
        <w:ind w:firstLine="0" w:left="0" w:right="0"/>
        <w:jc w:val="both"/>
      </w:pPr>
      <w:r>
        <w:rPr>
          <w:color w:val="000000"/>
          <w:sz w:val="28"/>
        </w:rPr>
        <w:tab/>
      </w:r>
      <w:r>
        <w:rPr>
          <w:color w:val="000000"/>
          <w:sz w:val="28"/>
        </w:rPr>
        <w:t>6</w:t>
      </w:r>
      <w:r>
        <w:rPr>
          <w:color w:val="000000"/>
          <w:sz w:val="28"/>
        </w:rPr>
        <w:t>.5. Контроль за рассмотрением обращений включает: постановку на контроль поручений (резолюций) главы Администрации Щепкинского сельского поселения по рассмотрению обращений; контроль исполнения поручений по рассмотрению обращений граждан заместителем главы Администрации Щепкинского сельского поселения, руководителем структурного подразделения, должностными лицами; сбор и обработку информации о ходе рассмотрения обращений граждан; подготовку запросов о ходе исполнения поручений по обращениям граждан; снятие с контроля поручений по рассмотрению обращений граждан.</w:t>
      </w:r>
    </w:p>
    <w:p w14:paraId="1C010000">
      <w:pPr>
        <w:pStyle w:val="Style_2"/>
        <w:widowControl w:val="0"/>
        <w:spacing w:line="240" w:lineRule="auto"/>
        <w:ind w:firstLine="0" w:left="0" w:right="0"/>
        <w:jc w:val="both"/>
      </w:pPr>
      <w:r>
        <w:rPr>
          <w:color w:val="000000"/>
          <w:sz w:val="28"/>
        </w:rPr>
        <w:tab/>
      </w:r>
      <w:r>
        <w:rPr>
          <w:color w:val="000000"/>
          <w:sz w:val="28"/>
        </w:rPr>
        <w:t xml:space="preserve">Обращения снимаются с контроля, если рассмотрены все поставленные в них вопросы и даны письменные ответы. </w:t>
      </w:r>
    </w:p>
    <w:p w14:paraId="1D010000">
      <w:pPr>
        <w:pStyle w:val="Style_2"/>
        <w:widowControl w:val="0"/>
        <w:spacing w:line="240" w:lineRule="auto"/>
        <w:ind w:firstLine="709" w:left="0" w:right="0"/>
        <w:jc w:val="both"/>
        <w:rPr>
          <w:color w:val="000000"/>
          <w:highlight w:val="yellow"/>
        </w:rPr>
      </w:pPr>
    </w:p>
    <w:p w14:paraId="1E010000">
      <w:pPr>
        <w:pStyle w:val="Style_2"/>
        <w:tabs>
          <w:tab w:leader="none" w:pos="706" w:val="clear"/>
          <w:tab w:leader="none" w:pos="5580" w:val="left"/>
        </w:tabs>
        <w:ind w:firstLine="0" w:left="0" w:right="0"/>
        <w:jc w:val="center"/>
      </w:pPr>
      <w:r>
        <w:rPr>
          <w:sz w:val="28"/>
        </w:rPr>
        <w:t xml:space="preserve">7. Досудебный (внесудебный) порядок </w:t>
      </w:r>
    </w:p>
    <w:p w14:paraId="1F010000">
      <w:pPr>
        <w:pStyle w:val="Style_2"/>
        <w:tabs>
          <w:tab w:leader="none" w:pos="706" w:val="clear"/>
          <w:tab w:leader="none" w:pos="5580" w:val="left"/>
        </w:tabs>
        <w:ind w:firstLine="0" w:left="0" w:right="0"/>
        <w:jc w:val="center"/>
        <w:rPr>
          <w:sz w:val="28"/>
        </w:rPr>
      </w:pPr>
      <w:r>
        <w:rPr>
          <w:sz w:val="28"/>
        </w:rPr>
        <w:t xml:space="preserve">обжалования решений или действий (бездействия) Администрации  </w:t>
      </w:r>
    </w:p>
    <w:p w14:paraId="20010000">
      <w:pPr>
        <w:pStyle w:val="Style_2"/>
        <w:tabs>
          <w:tab w:leader="none" w:pos="706" w:val="clear"/>
          <w:tab w:leader="none" w:pos="5580" w:val="left"/>
        </w:tabs>
        <w:ind w:firstLine="0" w:left="0" w:right="0"/>
        <w:jc w:val="center"/>
        <w:rPr>
          <w:sz w:val="28"/>
        </w:rPr>
      </w:pPr>
      <w:r>
        <w:rPr>
          <w:sz w:val="28"/>
        </w:rPr>
        <w:t>Щепкин</w:t>
      </w:r>
      <w:r>
        <w:rPr>
          <w:sz w:val="28"/>
        </w:rPr>
        <w:t>ского сельского поселения, а также ее должностных лиц</w:t>
      </w:r>
    </w:p>
    <w:p w14:paraId="21010000">
      <w:pPr>
        <w:pStyle w:val="Style_2"/>
        <w:ind w:firstLine="709" w:left="0" w:right="0"/>
        <w:jc w:val="both"/>
      </w:pPr>
      <w:r>
        <w:rPr>
          <w:color w:val="000000"/>
          <w:sz w:val="28"/>
        </w:rPr>
        <w:t xml:space="preserve">7.1. Решения или действия (бездействие) должностного лица Администрации </w:t>
      </w:r>
      <w:r>
        <w:rPr>
          <w:color w:val="000000"/>
          <w:sz w:val="28"/>
        </w:rPr>
        <w:t>Щепкинс</w:t>
      </w:r>
      <w:r>
        <w:rPr>
          <w:color w:val="000000"/>
          <w:sz w:val="28"/>
        </w:rPr>
        <w:t>кого сельского поселения, осуществляемые (принимаемые) в ходе исполнения настоящего Порядка, могут быть обжалованы Глав</w:t>
      </w:r>
      <w:r>
        <w:rPr>
          <w:color w:val="000000"/>
          <w:sz w:val="28"/>
        </w:rPr>
        <w:t>ой</w:t>
      </w:r>
      <w:r>
        <w:rPr>
          <w:color w:val="000000"/>
          <w:sz w:val="28"/>
        </w:rPr>
        <w:t xml:space="preserve"> Администрации </w:t>
      </w:r>
      <w:r>
        <w:rPr>
          <w:color w:val="000000"/>
          <w:sz w:val="28"/>
        </w:rPr>
        <w:t>Щепкин</w:t>
      </w:r>
      <w:r>
        <w:rPr>
          <w:color w:val="000000"/>
          <w:sz w:val="28"/>
        </w:rPr>
        <w:t>ского сельского поселения.</w:t>
      </w:r>
    </w:p>
    <w:p w14:paraId="22010000">
      <w:pPr>
        <w:pStyle w:val="Style_2"/>
        <w:widowControl w:val="0"/>
        <w:spacing w:line="240" w:lineRule="auto"/>
        <w:ind w:firstLine="709" w:left="0" w:right="0"/>
        <w:jc w:val="both"/>
      </w:pPr>
      <w:r>
        <w:rPr>
          <w:color w:val="000000"/>
          <w:sz w:val="28"/>
        </w:rPr>
        <w:t>7.2. Предметом досудебного (внесудебного) обжалования является решение или действия (бездействие) должностного лица Администрации Щепкинского сельского поселения, принятое или осуществленное им в ходе исполнения настоящего Порядка.</w:t>
      </w:r>
    </w:p>
    <w:p w14:paraId="23010000">
      <w:pPr>
        <w:pStyle w:val="Style_2"/>
        <w:ind w:firstLine="709" w:left="0" w:right="0"/>
        <w:jc w:val="both"/>
      </w:pPr>
      <w:r>
        <w:rPr>
          <w:color w:val="000000"/>
          <w:sz w:val="28"/>
        </w:rPr>
        <w:t>7.3. Жалоба гражданина на решение или действия (бездействие) должностного лица Администрации  сельского поселения подается в письменной форме и рассматривается в соответствии с настоящим Порядком.</w:t>
      </w:r>
    </w:p>
    <w:p w14:paraId="24010000">
      <w:pPr>
        <w:pStyle w:val="Style_2"/>
        <w:ind w:firstLine="709" w:left="0" w:right="0"/>
        <w:jc w:val="both"/>
        <w:rPr>
          <w:color w:val="000000"/>
          <w:sz w:val="28"/>
        </w:rPr>
      </w:pPr>
      <w:r>
        <w:rPr>
          <w:color w:val="000000"/>
          <w:sz w:val="28"/>
        </w:rPr>
        <w:t>В подтверждение своих доводов к жалобе гражданин может прилагать сведения и материалы, либо их копии.</w:t>
      </w:r>
    </w:p>
    <w:p w14:paraId="25010000">
      <w:pPr>
        <w:pStyle w:val="Style_2"/>
        <w:ind w:firstLine="709" w:left="0" w:right="0"/>
        <w:jc w:val="both"/>
      </w:pPr>
      <w:r>
        <w:rPr>
          <w:color w:val="000000"/>
          <w:sz w:val="28"/>
        </w:rPr>
        <w:t xml:space="preserve">7.4. Рассмотрение жалобы на действия (бездействие) первых должностных лиц Администрации </w:t>
      </w:r>
      <w:r>
        <w:rPr>
          <w:color w:val="000000"/>
          <w:sz w:val="28"/>
        </w:rPr>
        <w:t>Щепкинс</w:t>
      </w:r>
      <w:r>
        <w:rPr>
          <w:color w:val="000000"/>
          <w:sz w:val="28"/>
        </w:rPr>
        <w:t xml:space="preserve">кого сельского поселения подготовка и подписание ответа возлагается на Главу Администрации </w:t>
      </w:r>
      <w:r>
        <w:rPr>
          <w:color w:val="000000"/>
          <w:sz w:val="28"/>
        </w:rPr>
        <w:t>Щепкинс</w:t>
      </w:r>
      <w:r>
        <w:rPr>
          <w:color w:val="000000"/>
          <w:sz w:val="28"/>
        </w:rPr>
        <w:t>кого сельского поселения.</w:t>
      </w:r>
    </w:p>
    <w:p w14:paraId="26010000">
      <w:pPr>
        <w:pStyle w:val="Style_2"/>
        <w:ind w:firstLine="709" w:left="0" w:right="0"/>
        <w:jc w:val="both"/>
        <w:rPr>
          <w:color w:val="000000"/>
          <w:sz w:val="28"/>
        </w:rPr>
      </w:pPr>
      <w:r>
        <w:rPr>
          <w:color w:val="000000"/>
          <w:sz w:val="28"/>
        </w:rPr>
        <w:t xml:space="preserve">Для объективного рассмотрения жалобы Глава Администрации </w:t>
      </w:r>
      <w:r>
        <w:rPr>
          <w:color w:val="000000"/>
          <w:sz w:val="28"/>
        </w:rPr>
        <w:t>Щепкинск</w:t>
      </w:r>
      <w:r>
        <w:rPr>
          <w:color w:val="000000"/>
          <w:sz w:val="28"/>
        </w:rPr>
        <w:t xml:space="preserve">ого сельского поселения  вправе запрашивать информацию и привлекать к рассмотрению структурные поздравления Администрации </w:t>
      </w:r>
      <w:r>
        <w:rPr>
          <w:color w:val="000000"/>
          <w:sz w:val="28"/>
        </w:rPr>
        <w:t>Щепкинс</w:t>
      </w:r>
      <w:r>
        <w:rPr>
          <w:color w:val="000000"/>
          <w:sz w:val="28"/>
        </w:rPr>
        <w:t>кого сельского поселения в соответствии с их компетенцией.</w:t>
      </w:r>
    </w:p>
    <w:p w14:paraId="27010000">
      <w:pPr>
        <w:pStyle w:val="Style_2"/>
        <w:ind w:firstLine="709" w:left="0" w:right="0"/>
        <w:jc w:val="both"/>
      </w:pPr>
      <w:r>
        <w:rPr>
          <w:color w:val="000000"/>
          <w:sz w:val="28"/>
        </w:rPr>
        <w:t xml:space="preserve">7.5. По результатам рассмотрения жалобы на решение или действия (бездействие), осуществляемые (принимаемые) в ходе исполнения настоящего Порядка, Глава Администрации </w:t>
      </w:r>
      <w:r>
        <w:rPr>
          <w:color w:val="000000"/>
          <w:sz w:val="28"/>
        </w:rPr>
        <w:t>Щепкинс</w:t>
      </w:r>
      <w:r>
        <w:rPr>
          <w:color w:val="000000"/>
          <w:sz w:val="28"/>
        </w:rPr>
        <w:t>кого сельского поселения:</w:t>
      </w:r>
    </w:p>
    <w:p w14:paraId="28010000">
      <w:pPr>
        <w:pStyle w:val="Style_2"/>
        <w:ind w:firstLine="709" w:left="0" w:right="0"/>
        <w:jc w:val="both"/>
        <w:rPr>
          <w:color w:val="000000"/>
          <w:sz w:val="28"/>
        </w:rPr>
      </w:pPr>
      <w:r>
        <w:rPr>
          <w:color w:val="000000"/>
          <w:sz w:val="28"/>
        </w:rPr>
        <w:t>отказывает в удовлетворении жалобы;</w:t>
      </w:r>
    </w:p>
    <w:p w14:paraId="29010000">
      <w:pPr>
        <w:pStyle w:val="Style_2"/>
        <w:ind w:firstLine="709" w:left="0" w:right="0"/>
        <w:jc w:val="both"/>
        <w:rPr>
          <w:color w:val="000000"/>
          <w:sz w:val="28"/>
        </w:rPr>
      </w:pPr>
      <w:r>
        <w:rPr>
          <w:color w:val="000000"/>
          <w:sz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14:paraId="2A010000">
      <w:pPr>
        <w:pStyle w:val="Style_2"/>
        <w:widowControl w:val="0"/>
        <w:spacing w:line="240" w:lineRule="auto"/>
        <w:ind w:firstLine="709" w:left="0" w:right="0"/>
        <w:jc w:val="both"/>
      </w:pPr>
      <w:r>
        <w:rPr>
          <w:color w:val="000000"/>
          <w:sz w:val="28"/>
        </w:rPr>
        <w:t>7.6. Ответ на жалобу направляется гражданину в течение тридцати дней со дня регистрации жалобы в Администрации Щепкинского сельского поселения.</w:t>
      </w:r>
    </w:p>
    <w:p w14:paraId="2B010000">
      <w:pPr>
        <w:pStyle w:val="Style_2"/>
        <w:widowControl w:val="0"/>
        <w:spacing w:line="240" w:lineRule="auto"/>
        <w:ind w:firstLine="709" w:left="0" w:right="0"/>
        <w:jc w:val="both"/>
      </w:pPr>
    </w:p>
    <w:p w14:paraId="2C010000">
      <w:pPr>
        <w:pStyle w:val="Style_2"/>
        <w:widowControl w:val="0"/>
        <w:spacing w:line="240" w:lineRule="auto"/>
        <w:ind w:firstLine="0" w:left="0" w:right="0"/>
        <w:jc w:val="left"/>
      </w:pPr>
    </w:p>
    <w:p w14:paraId="2D010000">
      <w:pPr>
        <w:pStyle w:val="Style_2"/>
        <w:widowControl w:val="0"/>
        <w:spacing w:line="240" w:lineRule="auto"/>
        <w:ind w:firstLine="0" w:left="0" w:right="0"/>
        <w:jc w:val="left"/>
      </w:pPr>
    </w:p>
    <w:p w14:paraId="2E010000">
      <w:pPr>
        <w:pStyle w:val="Style_2"/>
        <w:widowControl w:val="1"/>
        <w:tabs>
          <w:tab w:leader="none" w:pos="706" w:val="clear"/>
          <w:tab w:leader="none" w:pos="4020" w:val="left"/>
        </w:tabs>
        <w:ind w:firstLine="0" w:left="0" w:right="0"/>
        <w:jc w:val="center"/>
      </w:pPr>
    </w:p>
    <w:p w14:paraId="2F010000">
      <w:pPr>
        <w:pStyle w:val="Style_2"/>
        <w:widowControl w:val="1"/>
        <w:tabs>
          <w:tab w:leader="none" w:pos="706" w:val="clear"/>
          <w:tab w:leader="none" w:pos="4020" w:val="left"/>
        </w:tabs>
        <w:ind w:firstLine="0" w:left="0" w:right="0"/>
        <w:jc w:val="center"/>
      </w:pPr>
    </w:p>
    <w:p w14:paraId="30010000">
      <w:pPr>
        <w:pStyle w:val="Style_2"/>
        <w:widowControl w:val="1"/>
        <w:tabs>
          <w:tab w:leader="none" w:pos="706" w:val="clear"/>
          <w:tab w:leader="none" w:pos="4020" w:val="left"/>
        </w:tabs>
        <w:ind w:firstLine="0" w:left="0" w:right="0"/>
        <w:jc w:val="center"/>
      </w:pPr>
    </w:p>
    <w:p w14:paraId="31010000">
      <w:pPr>
        <w:pStyle w:val="Style_2"/>
        <w:widowControl w:val="1"/>
        <w:tabs>
          <w:tab w:leader="none" w:pos="706" w:val="clear"/>
          <w:tab w:leader="none" w:pos="4020" w:val="left"/>
        </w:tabs>
        <w:ind w:firstLine="0" w:left="0" w:right="0"/>
        <w:jc w:val="center"/>
      </w:pPr>
    </w:p>
    <w:p w14:paraId="32010000">
      <w:pPr>
        <w:pStyle w:val="Style_2"/>
        <w:widowControl w:val="1"/>
        <w:tabs>
          <w:tab w:leader="none" w:pos="706" w:val="clear"/>
          <w:tab w:leader="none" w:pos="4020" w:val="left"/>
        </w:tabs>
        <w:ind w:firstLine="0" w:left="0" w:right="0"/>
        <w:jc w:val="center"/>
      </w:pPr>
    </w:p>
    <w:p w14:paraId="33010000">
      <w:pPr>
        <w:pStyle w:val="Style_2"/>
        <w:widowControl w:val="1"/>
        <w:tabs>
          <w:tab w:leader="none" w:pos="706" w:val="clear"/>
          <w:tab w:leader="none" w:pos="4020" w:val="left"/>
        </w:tabs>
        <w:ind w:firstLine="0" w:left="0" w:right="0"/>
        <w:jc w:val="center"/>
      </w:pPr>
      <w:r>
        <w:rPr>
          <w:sz w:val="24"/>
        </w:rPr>
        <w:t xml:space="preserve">                                           </w:t>
      </w:r>
    </w:p>
    <w:p w14:paraId="34010000">
      <w:pPr>
        <w:pStyle w:val="Style_2"/>
        <w:widowControl w:val="1"/>
        <w:tabs>
          <w:tab w:leader="none" w:pos="706" w:val="clear"/>
          <w:tab w:leader="none" w:pos="4020" w:val="left"/>
        </w:tabs>
        <w:ind w:firstLine="0" w:left="0" w:right="0"/>
        <w:jc w:val="right"/>
      </w:pPr>
    </w:p>
    <w:p w14:paraId="35010000">
      <w:pPr>
        <w:pStyle w:val="Style_2"/>
        <w:widowControl w:val="1"/>
        <w:tabs>
          <w:tab w:leader="none" w:pos="706" w:val="clear"/>
          <w:tab w:leader="none" w:pos="4020" w:val="left"/>
        </w:tabs>
        <w:ind w:firstLine="0" w:left="0" w:right="0"/>
        <w:jc w:val="center"/>
      </w:pPr>
      <w:r>
        <w:rPr>
          <w:sz w:val="24"/>
        </w:rPr>
        <w:t xml:space="preserve">                                                                                                                </w:t>
      </w:r>
    </w:p>
    <w:p w14:paraId="36010000">
      <w:pPr>
        <w:pStyle w:val="Style_2"/>
        <w:widowControl w:val="1"/>
        <w:tabs>
          <w:tab w:leader="none" w:pos="706" w:val="clear"/>
          <w:tab w:leader="none" w:pos="4020" w:val="left"/>
        </w:tabs>
        <w:ind w:firstLine="0" w:left="0" w:right="0"/>
        <w:jc w:val="center"/>
      </w:pPr>
    </w:p>
    <w:p w14:paraId="37010000">
      <w:pPr>
        <w:pStyle w:val="Style_2"/>
        <w:widowControl w:val="1"/>
        <w:tabs>
          <w:tab w:leader="none" w:pos="706" w:val="clear"/>
          <w:tab w:leader="none" w:pos="4020" w:val="left"/>
        </w:tabs>
        <w:ind w:firstLine="0" w:left="0" w:right="0"/>
        <w:jc w:val="center"/>
      </w:pPr>
    </w:p>
    <w:p w14:paraId="38010000">
      <w:pPr>
        <w:pStyle w:val="Style_2"/>
        <w:widowControl w:val="1"/>
        <w:tabs>
          <w:tab w:leader="none" w:pos="706" w:val="clear"/>
          <w:tab w:leader="none" w:pos="4020" w:val="left"/>
        </w:tabs>
        <w:ind w:firstLine="0" w:left="0" w:right="0"/>
        <w:jc w:val="center"/>
      </w:pPr>
    </w:p>
    <w:p w14:paraId="39010000">
      <w:pPr>
        <w:pStyle w:val="Style_2"/>
        <w:widowControl w:val="1"/>
        <w:tabs>
          <w:tab w:leader="none" w:pos="706" w:val="clear"/>
          <w:tab w:leader="none" w:pos="4020" w:val="left"/>
        </w:tabs>
        <w:ind w:firstLine="0" w:left="0" w:right="0"/>
        <w:jc w:val="center"/>
      </w:pPr>
    </w:p>
    <w:p w14:paraId="3A010000">
      <w:pPr>
        <w:pStyle w:val="Style_2"/>
        <w:widowControl w:val="1"/>
        <w:tabs>
          <w:tab w:leader="none" w:pos="706" w:val="clear"/>
          <w:tab w:leader="none" w:pos="4020" w:val="left"/>
        </w:tabs>
        <w:ind w:firstLine="0" w:left="0" w:right="0"/>
        <w:jc w:val="center"/>
      </w:pPr>
    </w:p>
    <w:p w14:paraId="3B010000">
      <w:pPr>
        <w:pStyle w:val="Style_2"/>
        <w:widowControl w:val="1"/>
        <w:tabs>
          <w:tab w:leader="none" w:pos="706" w:val="clear"/>
          <w:tab w:leader="none" w:pos="4020" w:val="left"/>
        </w:tabs>
        <w:ind w:firstLine="0" w:left="0" w:right="0"/>
        <w:jc w:val="center"/>
      </w:pPr>
    </w:p>
    <w:p w14:paraId="3C010000">
      <w:pPr>
        <w:pStyle w:val="Style_2"/>
        <w:widowControl w:val="1"/>
        <w:tabs>
          <w:tab w:leader="none" w:pos="706" w:val="clear"/>
          <w:tab w:leader="none" w:pos="4020" w:val="left"/>
        </w:tabs>
        <w:ind w:firstLine="0" w:left="0" w:right="0"/>
        <w:jc w:val="center"/>
      </w:pPr>
    </w:p>
    <w:p w14:paraId="3D010000">
      <w:pPr>
        <w:pStyle w:val="Style_2"/>
        <w:widowControl w:val="1"/>
        <w:tabs>
          <w:tab w:leader="none" w:pos="706" w:val="clear"/>
          <w:tab w:leader="none" w:pos="4020" w:val="left"/>
        </w:tabs>
        <w:ind w:firstLine="0" w:left="0" w:right="0"/>
        <w:jc w:val="center"/>
      </w:pPr>
    </w:p>
    <w:p w14:paraId="3E010000">
      <w:pPr>
        <w:pStyle w:val="Style_2"/>
        <w:widowControl w:val="1"/>
        <w:tabs>
          <w:tab w:leader="none" w:pos="706" w:val="clear"/>
          <w:tab w:leader="none" w:pos="4020" w:val="left"/>
        </w:tabs>
        <w:ind w:firstLine="0" w:left="0" w:right="0"/>
        <w:jc w:val="center"/>
      </w:pPr>
    </w:p>
    <w:p w14:paraId="3F010000">
      <w:pPr>
        <w:pStyle w:val="Style_2"/>
        <w:widowControl w:val="1"/>
        <w:tabs>
          <w:tab w:leader="none" w:pos="706" w:val="clear"/>
          <w:tab w:leader="none" w:pos="4020" w:val="left"/>
        </w:tabs>
        <w:ind w:firstLine="0" w:left="0" w:right="0"/>
        <w:jc w:val="center"/>
      </w:pPr>
    </w:p>
    <w:p w14:paraId="40010000">
      <w:pPr>
        <w:pStyle w:val="Style_2"/>
        <w:widowControl w:val="1"/>
        <w:tabs>
          <w:tab w:leader="none" w:pos="706" w:val="clear"/>
          <w:tab w:leader="none" w:pos="4020" w:val="left"/>
        </w:tabs>
        <w:ind w:firstLine="0" w:left="0" w:right="0"/>
        <w:jc w:val="center"/>
      </w:pPr>
    </w:p>
    <w:p w14:paraId="41010000">
      <w:pPr>
        <w:pStyle w:val="Style_2"/>
        <w:widowControl w:val="1"/>
        <w:tabs>
          <w:tab w:leader="none" w:pos="706" w:val="clear"/>
          <w:tab w:leader="none" w:pos="4020" w:val="left"/>
        </w:tabs>
        <w:ind w:firstLine="0" w:left="0" w:right="0"/>
        <w:jc w:val="center"/>
      </w:pPr>
    </w:p>
    <w:p w14:paraId="42010000">
      <w:pPr>
        <w:pStyle w:val="Style_2"/>
        <w:widowControl w:val="1"/>
        <w:tabs>
          <w:tab w:leader="none" w:pos="706" w:val="clear"/>
          <w:tab w:leader="none" w:pos="4020" w:val="left"/>
        </w:tabs>
        <w:ind w:firstLine="0" w:left="0" w:right="0"/>
        <w:jc w:val="center"/>
      </w:pPr>
    </w:p>
    <w:p w14:paraId="43010000">
      <w:pPr>
        <w:pStyle w:val="Style_2"/>
        <w:widowControl w:val="1"/>
        <w:tabs>
          <w:tab w:leader="none" w:pos="706" w:val="clear"/>
          <w:tab w:leader="none" w:pos="4020" w:val="left"/>
        </w:tabs>
        <w:ind w:firstLine="0" w:left="0" w:right="0"/>
        <w:jc w:val="center"/>
      </w:pPr>
    </w:p>
    <w:p w14:paraId="44010000">
      <w:pPr>
        <w:pStyle w:val="Style_2"/>
        <w:widowControl w:val="1"/>
        <w:tabs>
          <w:tab w:leader="none" w:pos="706" w:val="clear"/>
          <w:tab w:leader="none" w:pos="4020" w:val="left"/>
        </w:tabs>
        <w:ind w:firstLine="0" w:left="0" w:right="0"/>
        <w:jc w:val="center"/>
      </w:pPr>
    </w:p>
    <w:p w14:paraId="45010000">
      <w:pPr>
        <w:pStyle w:val="Style_2"/>
        <w:widowControl w:val="1"/>
        <w:tabs>
          <w:tab w:leader="none" w:pos="706" w:val="clear"/>
          <w:tab w:leader="none" w:pos="4020" w:val="left"/>
        </w:tabs>
        <w:ind w:firstLine="0" w:left="0" w:right="0"/>
        <w:jc w:val="center"/>
      </w:pPr>
    </w:p>
    <w:p w14:paraId="46010000">
      <w:pPr>
        <w:pStyle w:val="Style_2"/>
        <w:widowControl w:val="1"/>
        <w:tabs>
          <w:tab w:leader="none" w:pos="706" w:val="clear"/>
          <w:tab w:leader="none" w:pos="4020" w:val="left"/>
        </w:tabs>
        <w:ind w:firstLine="0" w:left="0" w:right="0"/>
        <w:jc w:val="center"/>
      </w:pPr>
    </w:p>
    <w:p w14:paraId="47010000">
      <w:pPr>
        <w:pStyle w:val="Style_2"/>
        <w:widowControl w:val="1"/>
        <w:tabs>
          <w:tab w:leader="none" w:pos="706" w:val="clear"/>
          <w:tab w:leader="none" w:pos="4020" w:val="left"/>
        </w:tabs>
        <w:ind w:firstLine="0" w:left="0" w:right="0"/>
        <w:jc w:val="center"/>
      </w:pPr>
    </w:p>
    <w:p w14:paraId="48010000">
      <w:pPr>
        <w:pStyle w:val="Style_2"/>
        <w:widowControl w:val="1"/>
        <w:tabs>
          <w:tab w:leader="none" w:pos="706" w:val="clear"/>
          <w:tab w:leader="none" w:pos="4020" w:val="left"/>
        </w:tabs>
        <w:ind w:firstLine="0" w:left="0" w:right="0"/>
        <w:jc w:val="center"/>
      </w:pPr>
    </w:p>
    <w:p w14:paraId="49010000">
      <w:pPr>
        <w:pStyle w:val="Style_2"/>
        <w:widowControl w:val="1"/>
        <w:tabs>
          <w:tab w:leader="none" w:pos="706" w:val="clear"/>
          <w:tab w:leader="none" w:pos="4020" w:val="left"/>
        </w:tabs>
        <w:ind w:firstLine="0" w:left="0" w:right="0"/>
        <w:jc w:val="center"/>
      </w:pPr>
    </w:p>
    <w:p w14:paraId="4A010000">
      <w:pPr>
        <w:pStyle w:val="Style_2"/>
        <w:widowControl w:val="1"/>
        <w:tabs>
          <w:tab w:leader="none" w:pos="706" w:val="clear"/>
          <w:tab w:leader="none" w:pos="4020" w:val="left"/>
        </w:tabs>
        <w:ind w:firstLine="0" w:left="0" w:right="0"/>
        <w:jc w:val="center"/>
      </w:pPr>
    </w:p>
    <w:p w14:paraId="4B010000">
      <w:pPr>
        <w:pStyle w:val="Style_2"/>
        <w:widowControl w:val="1"/>
        <w:tabs>
          <w:tab w:leader="none" w:pos="706" w:val="clear"/>
          <w:tab w:leader="none" w:pos="4020" w:val="left"/>
        </w:tabs>
        <w:ind w:firstLine="0" w:left="0" w:right="0"/>
        <w:jc w:val="center"/>
      </w:pPr>
    </w:p>
    <w:p w14:paraId="4C010000">
      <w:pPr>
        <w:pStyle w:val="Style_2"/>
        <w:widowControl w:val="1"/>
        <w:tabs>
          <w:tab w:leader="none" w:pos="706" w:val="clear"/>
          <w:tab w:leader="none" w:pos="4020" w:val="left"/>
        </w:tabs>
        <w:ind w:firstLine="0" w:left="0" w:right="0"/>
        <w:jc w:val="center"/>
      </w:pPr>
    </w:p>
    <w:p w14:paraId="4D010000">
      <w:pPr>
        <w:pStyle w:val="Style_2"/>
        <w:widowControl w:val="1"/>
        <w:tabs>
          <w:tab w:leader="none" w:pos="706" w:val="clear"/>
          <w:tab w:leader="none" w:pos="4020" w:val="left"/>
        </w:tabs>
        <w:ind w:firstLine="0" w:left="0" w:right="0"/>
        <w:jc w:val="center"/>
      </w:pPr>
    </w:p>
    <w:p w14:paraId="4E010000">
      <w:pPr>
        <w:pStyle w:val="Style_2"/>
        <w:widowControl w:val="1"/>
        <w:tabs>
          <w:tab w:leader="none" w:pos="706" w:val="clear"/>
          <w:tab w:leader="none" w:pos="4020" w:val="left"/>
        </w:tabs>
        <w:ind w:firstLine="0" w:left="0" w:right="0"/>
        <w:jc w:val="right"/>
      </w:pPr>
    </w:p>
    <w:p w14:paraId="4F010000">
      <w:pPr>
        <w:pStyle w:val="Style_2"/>
        <w:widowControl w:val="1"/>
        <w:tabs>
          <w:tab w:leader="none" w:pos="706" w:val="clear"/>
          <w:tab w:leader="none" w:pos="4020" w:val="left"/>
        </w:tabs>
        <w:ind w:firstLine="0" w:left="0" w:right="0"/>
        <w:jc w:val="center"/>
      </w:pPr>
      <w:r>
        <w:rPr>
          <w:sz w:val="24"/>
        </w:rPr>
        <w:t xml:space="preserve">                                                                                                            </w:t>
      </w:r>
    </w:p>
    <w:p w14:paraId="50010000">
      <w:pPr>
        <w:pStyle w:val="Style_2"/>
        <w:widowControl w:val="1"/>
        <w:tabs>
          <w:tab w:leader="none" w:pos="706" w:val="clear"/>
          <w:tab w:leader="none" w:pos="4020" w:val="left"/>
        </w:tabs>
        <w:ind w:firstLine="0" w:left="0" w:right="0"/>
        <w:jc w:val="center"/>
      </w:pPr>
    </w:p>
    <w:p w14:paraId="51010000">
      <w:pPr>
        <w:pStyle w:val="Style_2"/>
        <w:widowControl w:val="1"/>
        <w:tabs>
          <w:tab w:leader="none" w:pos="706" w:val="clear"/>
          <w:tab w:leader="none" w:pos="4020" w:val="left"/>
        </w:tabs>
        <w:ind w:firstLine="0" w:left="0" w:right="0"/>
        <w:jc w:val="center"/>
      </w:pPr>
    </w:p>
    <w:p w14:paraId="52010000">
      <w:pPr>
        <w:pStyle w:val="Style_2"/>
        <w:widowControl w:val="1"/>
        <w:tabs>
          <w:tab w:leader="none" w:pos="706" w:val="clear"/>
          <w:tab w:leader="none" w:pos="4020" w:val="left"/>
        </w:tabs>
        <w:ind w:firstLine="0" w:left="0" w:right="0"/>
        <w:jc w:val="center"/>
      </w:pPr>
    </w:p>
    <w:p w14:paraId="53010000">
      <w:pPr>
        <w:pStyle w:val="Style_2"/>
        <w:widowControl w:val="1"/>
        <w:tabs>
          <w:tab w:leader="none" w:pos="706" w:val="clear"/>
          <w:tab w:leader="none" w:pos="4020" w:val="left"/>
        </w:tabs>
        <w:ind w:firstLine="0" w:left="0" w:right="0"/>
        <w:jc w:val="center"/>
      </w:pPr>
    </w:p>
    <w:p w14:paraId="54010000">
      <w:pPr>
        <w:pStyle w:val="Style_2"/>
        <w:widowControl w:val="1"/>
        <w:tabs>
          <w:tab w:leader="none" w:pos="706" w:val="clear"/>
          <w:tab w:leader="none" w:pos="4020" w:val="left"/>
        </w:tabs>
        <w:ind w:firstLine="0" w:left="0" w:right="0"/>
        <w:jc w:val="center"/>
      </w:pPr>
    </w:p>
    <w:p w14:paraId="55010000">
      <w:pPr>
        <w:pStyle w:val="Style_2"/>
        <w:widowControl w:val="1"/>
        <w:tabs>
          <w:tab w:leader="none" w:pos="706" w:val="clear"/>
          <w:tab w:leader="none" w:pos="4020" w:val="left"/>
        </w:tabs>
        <w:ind w:firstLine="0" w:left="0" w:right="0"/>
        <w:jc w:val="center"/>
      </w:pPr>
    </w:p>
    <w:p w14:paraId="56010000">
      <w:pPr>
        <w:pStyle w:val="Style_2"/>
        <w:widowControl w:val="1"/>
        <w:tabs>
          <w:tab w:leader="none" w:pos="706" w:val="clear"/>
          <w:tab w:leader="none" w:pos="4020" w:val="left"/>
        </w:tabs>
        <w:ind w:firstLine="0" w:left="0" w:right="0"/>
        <w:jc w:val="center"/>
      </w:pPr>
    </w:p>
    <w:p w14:paraId="57010000">
      <w:pPr>
        <w:pStyle w:val="Style_2"/>
        <w:widowControl w:val="1"/>
        <w:tabs>
          <w:tab w:leader="none" w:pos="706" w:val="clear"/>
          <w:tab w:leader="none" w:pos="4020" w:val="left"/>
        </w:tabs>
        <w:ind w:firstLine="0" w:left="0" w:right="0"/>
        <w:jc w:val="right"/>
      </w:pPr>
    </w:p>
    <w:p w14:paraId="58010000">
      <w:pPr>
        <w:pStyle w:val="Style_2"/>
        <w:widowControl w:val="1"/>
        <w:tabs>
          <w:tab w:leader="none" w:pos="706" w:val="clear"/>
          <w:tab w:leader="none" w:pos="4020" w:val="left"/>
        </w:tabs>
        <w:ind w:firstLine="0" w:left="0" w:right="0"/>
        <w:jc w:val="center"/>
      </w:pPr>
      <w:r>
        <w:rPr>
          <w:sz w:val="24"/>
        </w:rPr>
        <w:t xml:space="preserve">                                                                                                                  Приложение № 1 </w:t>
      </w:r>
    </w:p>
    <w:p w14:paraId="59010000">
      <w:pPr>
        <w:pStyle w:val="Style_2"/>
        <w:widowControl w:val="1"/>
        <w:tabs>
          <w:tab w:leader="none" w:pos="706" w:val="clear"/>
          <w:tab w:leader="none" w:pos="4020" w:val="left"/>
        </w:tabs>
        <w:ind w:firstLine="0" w:left="6803" w:right="0"/>
        <w:jc w:val="center"/>
        <w:rPr>
          <w:sz w:val="24"/>
        </w:rPr>
      </w:pPr>
      <w:r>
        <w:rPr>
          <w:sz w:val="24"/>
        </w:rPr>
        <w:t xml:space="preserve">к Порядку </w:t>
      </w:r>
    </w:p>
    <w:p w14:paraId="5A010000">
      <w:pPr>
        <w:pStyle w:val="Style_2"/>
        <w:widowControl w:val="1"/>
        <w:tabs>
          <w:tab w:leader="none" w:pos="706" w:val="clear"/>
          <w:tab w:leader="none" w:pos="4020" w:val="left"/>
        </w:tabs>
        <w:ind w:firstLine="0" w:left="6803" w:right="0"/>
        <w:jc w:val="center"/>
        <w:rPr>
          <w:sz w:val="24"/>
        </w:rPr>
      </w:pPr>
      <w:r>
        <w:rPr>
          <w:sz w:val="24"/>
        </w:rPr>
        <w:t>организации работы</w:t>
      </w:r>
    </w:p>
    <w:p w14:paraId="5B010000">
      <w:pPr>
        <w:pStyle w:val="Style_2"/>
        <w:widowControl w:val="1"/>
        <w:tabs>
          <w:tab w:leader="none" w:pos="706" w:val="clear"/>
          <w:tab w:leader="none" w:pos="4020" w:val="left"/>
        </w:tabs>
        <w:ind w:firstLine="0" w:left="6803" w:right="0"/>
        <w:jc w:val="center"/>
        <w:rPr>
          <w:sz w:val="24"/>
        </w:rPr>
      </w:pPr>
      <w:r>
        <w:rPr>
          <w:sz w:val="24"/>
        </w:rPr>
        <w:t xml:space="preserve"> </w:t>
      </w:r>
      <w:r>
        <w:rPr>
          <w:sz w:val="24"/>
        </w:rPr>
        <w:t xml:space="preserve">по рассмотрению </w:t>
      </w:r>
    </w:p>
    <w:p w14:paraId="5C010000">
      <w:pPr>
        <w:pStyle w:val="Style_2"/>
        <w:widowControl w:val="1"/>
        <w:tabs>
          <w:tab w:leader="none" w:pos="706" w:val="clear"/>
          <w:tab w:leader="none" w:pos="4020" w:val="left"/>
        </w:tabs>
        <w:ind w:firstLine="0" w:left="6803" w:right="0"/>
        <w:jc w:val="center"/>
        <w:rPr>
          <w:sz w:val="24"/>
        </w:rPr>
      </w:pPr>
      <w:r>
        <w:rPr>
          <w:sz w:val="24"/>
        </w:rPr>
        <w:t xml:space="preserve">обращений граждан </w:t>
      </w:r>
    </w:p>
    <w:p w14:paraId="5D010000">
      <w:pPr>
        <w:pStyle w:val="Style_2"/>
        <w:widowControl w:val="1"/>
        <w:tabs>
          <w:tab w:leader="none" w:pos="706" w:val="clear"/>
          <w:tab w:leader="none" w:pos="4020" w:val="left"/>
        </w:tabs>
        <w:ind w:firstLine="0" w:left="6803" w:right="0"/>
        <w:jc w:val="center"/>
      </w:pPr>
      <w:r>
        <w:rPr>
          <w:sz w:val="24"/>
        </w:rPr>
        <w:t xml:space="preserve">в Администрации  </w:t>
      </w:r>
      <w:r>
        <w:rPr>
          <w:sz w:val="24"/>
        </w:rPr>
        <w:t>Щепкинского сельского поселения</w:t>
      </w:r>
    </w:p>
    <w:p w14:paraId="5E010000">
      <w:pPr>
        <w:pStyle w:val="Style_2"/>
        <w:widowControl w:val="1"/>
        <w:tabs>
          <w:tab w:leader="none" w:pos="706" w:val="clear"/>
          <w:tab w:leader="none" w:pos="4020" w:val="left"/>
        </w:tabs>
        <w:ind w:firstLine="0" w:left="6803" w:right="0"/>
        <w:jc w:val="center"/>
      </w:pPr>
      <w:r>
        <w:rPr>
          <w:sz w:val="24"/>
        </w:rPr>
        <w:t xml:space="preserve"> </w:t>
      </w:r>
    </w:p>
    <w:p w14:paraId="5F010000">
      <w:pPr>
        <w:pStyle w:val="Style_2"/>
        <w:widowControl w:val="1"/>
        <w:tabs>
          <w:tab w:leader="none" w:pos="706" w:val="clear"/>
          <w:tab w:leader="none" w:pos="4020" w:val="left"/>
        </w:tabs>
        <w:ind w:firstLine="0" w:left="113" w:right="0"/>
        <w:jc w:val="center"/>
        <w:rPr>
          <w:sz w:val="24"/>
        </w:rPr>
      </w:pPr>
    </w:p>
    <w:tbl>
      <w:tblPr>
        <w:tblInd w:type="dxa" w:w="0"/>
        <w:tblLayout w:type="fixed"/>
        <w:tblCellMar>
          <w:top w:type="dxa" w:w="55"/>
          <w:left w:type="dxa" w:w="55"/>
          <w:bottom w:type="dxa" w:w="55"/>
          <w:right w:type="dxa" w:w="55"/>
        </w:tblCellMar>
      </w:tblPr>
      <w:tblGrid>
        <w:gridCol w:w="3795"/>
        <w:gridCol w:w="6075"/>
      </w:tblGrid>
      <w:tr>
        <w:tc>
          <w:tcPr>
            <w:tcW w:type="dxa" w:w="3795"/>
            <w:shd w:fill="auto" w:val="clear"/>
            <w:tcMar>
              <w:top w:type="dxa" w:w="55"/>
              <w:left w:type="dxa" w:w="55"/>
              <w:bottom w:type="dxa" w:w="55"/>
              <w:right w:type="dxa" w:w="55"/>
            </w:tcMar>
          </w:tcPr>
          <w:p w14:paraId="60010000">
            <w:pPr>
              <w:pStyle w:val="Style_4"/>
              <w:widowControl w:val="1"/>
              <w:spacing w:line="240" w:lineRule="auto"/>
              <w:ind w:firstLine="0" w:left="113" w:right="0"/>
              <w:jc w:val="center"/>
            </w:pPr>
            <w:r>
              <w:rPr>
                <w:rFonts w:ascii="Times New Roman;Bold" w:hAnsi="Times New Roman;Bold"/>
                <w:b w:val="1"/>
                <w:color w:val="000000"/>
                <w:sz w:val="28"/>
              </w:rPr>
              <w:t>ГЕРБ</w:t>
            </w:r>
          </w:p>
          <w:p w14:paraId="61010000">
            <w:pPr>
              <w:pStyle w:val="Style_4"/>
              <w:widowControl w:val="1"/>
              <w:spacing w:line="240" w:lineRule="auto"/>
              <w:ind w:firstLine="0" w:left="113" w:right="0"/>
              <w:jc w:val="center"/>
            </w:pPr>
            <w:r>
              <w:rPr>
                <w:rFonts w:ascii="Times New Roman;Bold" w:hAnsi="Times New Roman;Bold"/>
                <w:b w:val="1"/>
                <w:color w:val="000000"/>
                <w:sz w:val="28"/>
              </w:rPr>
              <w:t>Администрация</w:t>
            </w:r>
          </w:p>
          <w:p w14:paraId="62010000">
            <w:pPr>
              <w:pStyle w:val="Style_2"/>
              <w:widowControl w:val="1"/>
              <w:spacing w:after="0" w:before="0" w:line="240" w:lineRule="auto"/>
              <w:ind w:firstLine="0" w:left="57" w:right="0"/>
              <w:jc w:val="center"/>
            </w:pPr>
            <w:r>
              <w:rPr>
                <w:rFonts w:ascii="Times New Roman;Bold" w:hAnsi="Times New Roman;Bold"/>
                <w:b w:val="1"/>
                <w:color w:val="000000"/>
                <w:sz w:val="28"/>
              </w:rPr>
              <w:t>Щепкинского сельского</w:t>
            </w:r>
          </w:p>
          <w:p w14:paraId="63010000">
            <w:pPr>
              <w:pStyle w:val="Style_2"/>
              <w:widowControl w:val="1"/>
              <w:spacing w:after="0" w:before="0" w:line="240" w:lineRule="auto"/>
              <w:ind w:firstLine="0" w:left="57" w:right="0"/>
              <w:jc w:val="center"/>
            </w:pPr>
            <w:r>
              <w:rPr>
                <w:rFonts w:ascii="Times New Roman;Bold" w:hAnsi="Times New Roman;Bold"/>
                <w:b w:val="1"/>
                <w:color w:val="000000"/>
                <w:sz w:val="28"/>
              </w:rPr>
              <w:t>поселения</w:t>
            </w:r>
          </w:p>
          <w:p w14:paraId="64010000">
            <w:pPr>
              <w:pStyle w:val="Style_2"/>
              <w:widowControl w:val="1"/>
              <w:spacing w:after="0" w:before="0" w:line="240" w:lineRule="auto"/>
              <w:ind w:firstLine="0" w:left="57" w:right="0"/>
              <w:jc w:val="center"/>
              <w:rPr>
                <w:sz w:val="16"/>
              </w:rPr>
            </w:pPr>
          </w:p>
          <w:p w14:paraId="65010000">
            <w:pPr>
              <w:pStyle w:val="Style_2"/>
              <w:ind/>
              <w:jc w:val="center"/>
            </w:pPr>
            <w:r>
              <w:rPr>
                <w:sz w:val="20"/>
              </w:rPr>
              <w:t>ул. Строителей, д. 38 а,</w:t>
            </w:r>
          </w:p>
          <w:p w14:paraId="66010000">
            <w:pPr>
              <w:pStyle w:val="Style_2"/>
              <w:ind/>
              <w:jc w:val="center"/>
            </w:pPr>
            <w:r>
              <w:rPr>
                <w:sz w:val="20"/>
              </w:rPr>
              <w:t>п. Щепкин, Аксайский район,</w:t>
            </w:r>
          </w:p>
          <w:p w14:paraId="67010000">
            <w:pPr>
              <w:pStyle w:val="Style_2"/>
              <w:ind/>
              <w:jc w:val="center"/>
            </w:pPr>
            <w:r>
              <w:rPr>
                <w:sz w:val="20"/>
              </w:rPr>
              <w:t>Ростовская область, 346731</w:t>
            </w:r>
          </w:p>
          <w:p w14:paraId="68010000">
            <w:pPr>
              <w:pStyle w:val="Style_2"/>
              <w:ind w:hanging="142" w:left="142"/>
              <w:jc w:val="center"/>
            </w:pPr>
            <w:r>
              <w:rPr>
                <w:sz w:val="20"/>
              </w:rPr>
              <w:t>E-mail: sp02028@ya.ru</w:t>
            </w:r>
          </w:p>
          <w:p w14:paraId="69010000">
            <w:pPr>
              <w:pStyle w:val="Style_2"/>
              <w:ind w:hanging="142" w:left="142"/>
              <w:jc w:val="center"/>
            </w:pPr>
            <w:r>
              <w:rPr>
                <w:sz w:val="20"/>
              </w:rPr>
              <w:t>тел</w:t>
            </w:r>
            <w:r>
              <w:rPr>
                <w:sz w:val="20"/>
              </w:rPr>
              <w:t>. (86350) 3-54-01</w:t>
            </w:r>
          </w:p>
          <w:p w14:paraId="6A010000">
            <w:pPr>
              <w:pStyle w:val="Style_2"/>
              <w:ind w:hanging="142" w:left="142"/>
              <w:jc w:val="center"/>
            </w:pPr>
            <w:r>
              <w:rPr>
                <w:sz w:val="20"/>
              </w:rPr>
              <w:t>факс (86350) 3-54-02</w:t>
            </w:r>
          </w:p>
          <w:p w14:paraId="6B010000">
            <w:pPr>
              <w:pStyle w:val="Style_2"/>
              <w:widowControl w:val="1"/>
              <w:spacing w:after="0" w:before="0" w:line="240" w:lineRule="auto"/>
              <w:ind w:hanging="142" w:left="0" w:right="0"/>
              <w:jc w:val="center"/>
              <w:rPr>
                <w:b w:val="0"/>
                <w:color w:val="000000"/>
                <w:sz w:val="20"/>
              </w:rPr>
            </w:pPr>
          </w:p>
          <w:p w14:paraId="6C010000">
            <w:pPr>
              <w:pStyle w:val="Style_2"/>
              <w:widowControl w:val="1"/>
              <w:spacing w:after="0" w:before="0" w:line="240" w:lineRule="auto"/>
              <w:ind w:firstLine="0" w:left="0" w:right="0"/>
              <w:jc w:val="center"/>
            </w:pPr>
            <w:r>
              <w:rPr>
                <w:b w:val="0"/>
                <w:color w:val="000000"/>
                <w:sz w:val="28"/>
              </w:rPr>
              <w:t>___________№_________</w:t>
            </w:r>
          </w:p>
        </w:tc>
        <w:tc>
          <w:tcPr>
            <w:tcW w:type="dxa" w:w="6075"/>
            <w:shd w:fill="auto" w:val="clear"/>
            <w:tcMar>
              <w:top w:type="dxa" w:w="55"/>
              <w:left w:type="dxa" w:w="55"/>
              <w:bottom w:type="dxa" w:w="55"/>
              <w:right w:type="dxa" w:w="55"/>
            </w:tcMar>
          </w:tcPr>
          <w:p w14:paraId="6D010000">
            <w:pPr>
              <w:pStyle w:val="Style_2"/>
              <w:tabs>
                <w:tab w:leader="none" w:pos="706" w:val="clear"/>
                <w:tab w:leader="none" w:pos="4020" w:val="left"/>
              </w:tabs>
              <w:ind w:firstLine="0" w:left="0" w:right="0"/>
            </w:pPr>
          </w:p>
          <w:p w14:paraId="6E010000">
            <w:pPr>
              <w:pStyle w:val="Style_2"/>
              <w:tabs>
                <w:tab w:leader="none" w:pos="706" w:val="clear"/>
                <w:tab w:leader="none" w:pos="4020" w:val="left"/>
              </w:tabs>
              <w:ind w:firstLine="0" w:left="0" w:right="0"/>
            </w:pPr>
          </w:p>
          <w:p w14:paraId="6F010000">
            <w:pPr>
              <w:pStyle w:val="Style_2"/>
              <w:widowControl w:val="0"/>
              <w:tabs>
                <w:tab w:leader="none" w:pos="706" w:val="clear"/>
                <w:tab w:leader="none" w:pos="4020" w:val="left"/>
              </w:tabs>
              <w:ind w:firstLine="0" w:left="907" w:right="0"/>
              <w:jc w:val="left"/>
            </w:pPr>
            <w:r>
              <w:t xml:space="preserve">Адрес: </w:t>
            </w:r>
            <w:bookmarkStart w:id="1" w:name="Address"/>
            <w:bookmarkEnd w:id="1"/>
            <w:r>
              <w:t>________________________________</w:t>
            </w:r>
          </w:p>
          <w:p w14:paraId="70010000">
            <w:pPr>
              <w:pStyle w:val="Style_2"/>
              <w:widowControl w:val="0"/>
              <w:tabs>
                <w:tab w:leader="none" w:pos="706" w:val="clear"/>
                <w:tab w:leader="none" w:pos="4020" w:val="left"/>
              </w:tabs>
              <w:ind w:firstLine="0" w:left="907" w:right="0"/>
              <w:jc w:val="left"/>
            </w:pPr>
            <w:bookmarkStart w:id="2" w:name="Fio"/>
            <w:bookmarkEnd w:id="2"/>
            <w:r>
              <w:t xml:space="preserve">Кому: </w:t>
            </w:r>
          </w:p>
          <w:p w14:paraId="71010000">
            <w:pPr>
              <w:pStyle w:val="Style_2"/>
              <w:widowControl w:val="0"/>
              <w:tabs>
                <w:tab w:leader="none" w:pos="706" w:val="clear"/>
                <w:tab w:leader="none" w:pos="4020" w:val="left"/>
              </w:tabs>
              <w:ind w:firstLine="0" w:left="907" w:right="0"/>
              <w:jc w:val="left"/>
            </w:pPr>
            <w:r>
              <w:t>_______________________________________</w:t>
            </w:r>
          </w:p>
        </w:tc>
      </w:tr>
    </w:tbl>
    <w:p w14:paraId="72010000">
      <w:pPr>
        <w:pStyle w:val="Style_2"/>
        <w:widowControl w:val="1"/>
        <w:tabs>
          <w:tab w:leader="none" w:pos="706" w:val="clear"/>
          <w:tab w:leader="none" w:pos="4020" w:val="left"/>
        </w:tabs>
        <w:ind w:firstLine="0" w:left="113" w:right="0"/>
        <w:jc w:val="left"/>
        <w:rPr>
          <w:sz w:val="24"/>
        </w:rPr>
      </w:pPr>
    </w:p>
    <w:p w14:paraId="73010000">
      <w:pPr>
        <w:pStyle w:val="Style_2"/>
        <w:widowControl w:val="1"/>
        <w:tabs>
          <w:tab w:leader="none" w:pos="706" w:val="clear"/>
          <w:tab w:leader="none" w:pos="4020" w:val="left"/>
        </w:tabs>
        <w:ind w:firstLine="0" w:left="113" w:right="0"/>
        <w:jc w:val="left"/>
        <w:rPr>
          <w:sz w:val="24"/>
        </w:rPr>
      </w:pPr>
    </w:p>
    <w:p w14:paraId="74010000">
      <w:pPr>
        <w:pStyle w:val="Style_2"/>
        <w:widowControl w:val="1"/>
        <w:tabs>
          <w:tab w:leader="none" w:pos="706" w:val="clear"/>
          <w:tab w:leader="none" w:pos="4020" w:val="left"/>
        </w:tabs>
        <w:ind w:firstLine="0" w:left="113" w:right="0"/>
        <w:jc w:val="left"/>
        <w:rPr>
          <w:sz w:val="24"/>
        </w:rPr>
      </w:pPr>
    </w:p>
    <w:p w14:paraId="75010000">
      <w:pPr>
        <w:pStyle w:val="Style_2"/>
        <w:widowControl w:val="1"/>
        <w:tabs>
          <w:tab w:leader="none" w:pos="706" w:val="clear"/>
          <w:tab w:leader="none" w:pos="4020" w:val="left"/>
        </w:tabs>
        <w:ind w:firstLine="0" w:left="113" w:right="0"/>
        <w:jc w:val="left"/>
        <w:rPr>
          <w:sz w:val="24"/>
        </w:rPr>
      </w:pPr>
    </w:p>
    <w:p w14:paraId="76010000">
      <w:pPr>
        <w:pStyle w:val="Style_2"/>
        <w:widowControl w:val="1"/>
        <w:tabs>
          <w:tab w:leader="none" w:pos="706" w:val="clear"/>
          <w:tab w:leader="none" w:pos="4020" w:val="left"/>
        </w:tabs>
        <w:ind w:firstLine="0" w:left="113" w:right="0"/>
        <w:jc w:val="center"/>
      </w:pPr>
      <w:r>
        <w:rPr>
          <w:sz w:val="24"/>
        </w:rPr>
        <w:t xml:space="preserve">Уважаемый (ая)_____________________________! </w:t>
      </w:r>
    </w:p>
    <w:p w14:paraId="77010000">
      <w:pPr>
        <w:pStyle w:val="Style_2"/>
        <w:widowControl w:val="1"/>
        <w:tabs>
          <w:tab w:leader="none" w:pos="706" w:val="clear"/>
          <w:tab w:leader="none" w:pos="4020" w:val="left"/>
        </w:tabs>
        <w:ind w:firstLine="0" w:left="113" w:right="0"/>
        <w:jc w:val="center"/>
        <w:rPr>
          <w:sz w:val="24"/>
        </w:rPr>
      </w:pPr>
    </w:p>
    <w:p w14:paraId="78010000">
      <w:pPr>
        <w:pStyle w:val="Style_2"/>
        <w:widowControl w:val="1"/>
        <w:tabs>
          <w:tab w:leader="none" w:pos="706" w:val="clear"/>
          <w:tab w:leader="none" w:pos="4020" w:val="left"/>
        </w:tabs>
        <w:ind w:firstLine="0" w:left="113" w:right="0"/>
        <w:jc w:val="both"/>
        <w:rPr>
          <w:sz w:val="24"/>
        </w:rPr>
      </w:pPr>
      <w:r>
        <w:rPr>
          <w:sz w:val="24"/>
        </w:rPr>
        <w:t xml:space="preserve">                 </w:t>
      </w:r>
      <w:r>
        <w:rPr>
          <w:sz w:val="24"/>
        </w:rPr>
        <w:t xml:space="preserve">Сообщаем, что Ваше обращение, поступившее в Администрацию Щепкинского сельского поселения,  в соответствии с ч. 1 ст. 9 Федерального закона от 02.05.2006 № 59-ФЗ «О порядке рассмотрения обращений граждан Российской Федерации» рассматривает _________________________________ (фамилия, инициалы, должность) </w:t>
      </w:r>
    </w:p>
    <w:p w14:paraId="79010000">
      <w:pPr>
        <w:pStyle w:val="Style_2"/>
        <w:widowControl w:val="1"/>
        <w:tabs>
          <w:tab w:leader="none" w:pos="706" w:val="clear"/>
          <w:tab w:leader="none" w:pos="4020" w:val="left"/>
        </w:tabs>
        <w:ind w:firstLine="0" w:left="113" w:right="0"/>
        <w:jc w:val="left"/>
        <w:rPr>
          <w:sz w:val="24"/>
        </w:rPr>
      </w:pPr>
    </w:p>
    <w:p w14:paraId="7A010000">
      <w:pPr>
        <w:pStyle w:val="Style_2"/>
        <w:widowControl w:val="1"/>
        <w:tabs>
          <w:tab w:leader="none" w:pos="706" w:val="clear"/>
          <w:tab w:leader="none" w:pos="4020" w:val="left"/>
        </w:tabs>
        <w:ind w:firstLine="0" w:left="113" w:right="0"/>
        <w:jc w:val="left"/>
        <w:rPr>
          <w:sz w:val="24"/>
        </w:rPr>
      </w:pPr>
    </w:p>
    <w:p w14:paraId="7B010000">
      <w:pPr>
        <w:pStyle w:val="Style_2"/>
        <w:widowControl w:val="1"/>
        <w:tabs>
          <w:tab w:leader="none" w:pos="706" w:val="clear"/>
          <w:tab w:leader="none" w:pos="4020" w:val="left"/>
        </w:tabs>
        <w:ind w:firstLine="0" w:left="113" w:right="0"/>
        <w:jc w:val="left"/>
        <w:rPr>
          <w:sz w:val="24"/>
        </w:rPr>
      </w:pPr>
    </w:p>
    <w:p w14:paraId="7C010000">
      <w:pPr>
        <w:pStyle w:val="Style_2"/>
        <w:widowControl w:val="1"/>
        <w:tabs>
          <w:tab w:leader="none" w:pos="706" w:val="clear"/>
          <w:tab w:leader="none" w:pos="4020" w:val="left"/>
        </w:tabs>
        <w:ind w:firstLine="0" w:left="113" w:right="0"/>
        <w:jc w:val="left"/>
        <w:rPr>
          <w:sz w:val="24"/>
        </w:rPr>
      </w:pPr>
      <w:r>
        <w:rPr>
          <w:sz w:val="24"/>
        </w:rPr>
        <w:t xml:space="preserve">                </w:t>
      </w:r>
      <w:r>
        <w:rPr>
          <w:sz w:val="24"/>
        </w:rPr>
        <w:t xml:space="preserve">О результатах Вам будет сообщено в установленный законом срок. </w:t>
      </w:r>
    </w:p>
    <w:p w14:paraId="7D010000">
      <w:pPr>
        <w:pStyle w:val="Style_2"/>
        <w:widowControl w:val="1"/>
        <w:tabs>
          <w:tab w:leader="none" w:pos="706" w:val="clear"/>
          <w:tab w:leader="none" w:pos="4020" w:val="left"/>
        </w:tabs>
        <w:ind w:firstLine="0" w:left="113" w:right="0"/>
        <w:jc w:val="left"/>
        <w:rPr>
          <w:sz w:val="24"/>
        </w:rPr>
      </w:pPr>
    </w:p>
    <w:p w14:paraId="7E010000">
      <w:pPr>
        <w:pStyle w:val="Style_2"/>
        <w:widowControl w:val="1"/>
        <w:tabs>
          <w:tab w:leader="none" w:pos="706" w:val="clear"/>
          <w:tab w:leader="none" w:pos="4020" w:val="left"/>
        </w:tabs>
        <w:ind w:firstLine="0" w:left="113" w:right="0"/>
        <w:jc w:val="left"/>
        <w:rPr>
          <w:sz w:val="24"/>
        </w:rPr>
      </w:pPr>
    </w:p>
    <w:p w14:paraId="7F010000">
      <w:pPr>
        <w:pStyle w:val="Style_2"/>
        <w:widowControl w:val="1"/>
        <w:tabs>
          <w:tab w:leader="none" w:pos="706" w:val="clear"/>
          <w:tab w:leader="none" w:pos="4020" w:val="left"/>
        </w:tabs>
        <w:ind w:firstLine="0" w:left="113" w:right="0"/>
        <w:jc w:val="left"/>
        <w:rPr>
          <w:sz w:val="24"/>
        </w:rPr>
      </w:pPr>
      <w:r>
        <w:rPr>
          <w:sz w:val="24"/>
        </w:rPr>
        <w:t xml:space="preserve">Должность                                                                                                    (инициалы, фамилия) </w:t>
      </w:r>
    </w:p>
    <w:p w14:paraId="80010000">
      <w:pPr>
        <w:pStyle w:val="Style_2"/>
        <w:widowControl w:val="1"/>
        <w:tabs>
          <w:tab w:leader="none" w:pos="706" w:val="clear"/>
          <w:tab w:leader="none" w:pos="4020" w:val="left"/>
        </w:tabs>
        <w:ind w:firstLine="0" w:left="113" w:right="0"/>
        <w:jc w:val="left"/>
        <w:rPr>
          <w:sz w:val="24"/>
        </w:rPr>
      </w:pPr>
    </w:p>
    <w:p w14:paraId="81010000">
      <w:pPr>
        <w:pStyle w:val="Style_2"/>
        <w:widowControl w:val="1"/>
        <w:tabs>
          <w:tab w:leader="none" w:pos="706" w:val="clear"/>
          <w:tab w:leader="none" w:pos="4020" w:val="left"/>
        </w:tabs>
        <w:ind w:firstLine="0" w:left="113" w:right="0"/>
        <w:jc w:val="left"/>
        <w:rPr>
          <w:sz w:val="24"/>
        </w:rPr>
      </w:pPr>
    </w:p>
    <w:p w14:paraId="82010000">
      <w:pPr>
        <w:pStyle w:val="Style_2"/>
        <w:widowControl w:val="1"/>
        <w:tabs>
          <w:tab w:leader="none" w:pos="706" w:val="clear"/>
          <w:tab w:leader="none" w:pos="4020" w:val="left"/>
        </w:tabs>
        <w:ind w:firstLine="0" w:left="113" w:right="0"/>
        <w:jc w:val="left"/>
        <w:rPr>
          <w:sz w:val="24"/>
        </w:rPr>
      </w:pPr>
    </w:p>
    <w:p w14:paraId="83010000">
      <w:pPr>
        <w:pStyle w:val="Style_2"/>
        <w:widowControl w:val="1"/>
        <w:tabs>
          <w:tab w:leader="none" w:pos="706" w:val="clear"/>
          <w:tab w:leader="none" w:pos="4020" w:val="left"/>
        </w:tabs>
        <w:ind w:firstLine="0" w:left="113" w:right="0"/>
        <w:jc w:val="left"/>
        <w:rPr>
          <w:sz w:val="24"/>
        </w:rPr>
      </w:pPr>
    </w:p>
    <w:p w14:paraId="84010000">
      <w:pPr>
        <w:pStyle w:val="Style_2"/>
        <w:widowControl w:val="1"/>
        <w:tabs>
          <w:tab w:leader="none" w:pos="706" w:val="clear"/>
          <w:tab w:leader="none" w:pos="4020" w:val="left"/>
        </w:tabs>
        <w:ind w:firstLine="0" w:left="113" w:right="0"/>
        <w:jc w:val="left"/>
        <w:rPr>
          <w:sz w:val="24"/>
        </w:rPr>
      </w:pPr>
      <w:r>
        <w:rPr>
          <w:sz w:val="24"/>
        </w:rPr>
        <w:t xml:space="preserve">Контактный телефон </w:t>
      </w:r>
    </w:p>
    <w:p w14:paraId="85010000">
      <w:pPr>
        <w:pStyle w:val="Style_2"/>
        <w:widowControl w:val="1"/>
        <w:tabs>
          <w:tab w:leader="none" w:pos="706" w:val="clear"/>
          <w:tab w:leader="none" w:pos="4020" w:val="left"/>
        </w:tabs>
        <w:ind w:firstLine="0" w:left="113" w:right="0"/>
        <w:jc w:val="left"/>
        <w:rPr>
          <w:sz w:val="24"/>
        </w:rPr>
      </w:pPr>
    </w:p>
    <w:p w14:paraId="86010000">
      <w:pPr>
        <w:pStyle w:val="Style_2"/>
        <w:widowControl w:val="1"/>
        <w:tabs>
          <w:tab w:leader="none" w:pos="706" w:val="clear"/>
          <w:tab w:leader="none" w:pos="4020" w:val="left"/>
        </w:tabs>
        <w:ind w:firstLine="0" w:left="113" w:right="0"/>
        <w:jc w:val="left"/>
        <w:rPr>
          <w:sz w:val="24"/>
        </w:rPr>
      </w:pPr>
      <w:r>
        <w:br w:type="page"/>
      </w:r>
    </w:p>
    <w:p w14:paraId="87010000">
      <w:pPr>
        <w:pStyle w:val="Style_2"/>
        <w:ind w:firstLine="0" w:left="5954" w:right="0"/>
        <w:jc w:val="center"/>
        <w:rPr>
          <w:sz w:val="28"/>
        </w:rPr>
      </w:pPr>
    </w:p>
    <w:p w14:paraId="88010000">
      <w:pPr>
        <w:pStyle w:val="Style_2"/>
        <w:widowControl w:val="1"/>
        <w:tabs>
          <w:tab w:leader="none" w:pos="706" w:val="clear"/>
          <w:tab w:leader="none" w:pos="4020" w:val="left"/>
        </w:tabs>
        <w:ind w:firstLine="0" w:left="6803" w:right="0"/>
        <w:jc w:val="center"/>
        <w:rPr>
          <w:sz w:val="24"/>
        </w:rPr>
      </w:pPr>
      <w:r>
        <w:rPr>
          <w:sz w:val="24"/>
        </w:rPr>
        <w:t xml:space="preserve">Приложение № 2 </w:t>
      </w:r>
    </w:p>
    <w:p w14:paraId="89010000">
      <w:pPr>
        <w:pStyle w:val="Style_2"/>
        <w:widowControl w:val="1"/>
        <w:tabs>
          <w:tab w:leader="none" w:pos="706" w:val="clear"/>
          <w:tab w:leader="none" w:pos="4020" w:val="left"/>
        </w:tabs>
        <w:ind w:firstLine="0" w:left="6803" w:right="0"/>
        <w:jc w:val="center"/>
        <w:rPr>
          <w:sz w:val="24"/>
        </w:rPr>
      </w:pPr>
      <w:r>
        <w:rPr>
          <w:sz w:val="24"/>
        </w:rPr>
        <w:t xml:space="preserve">к Порядку </w:t>
      </w:r>
    </w:p>
    <w:p w14:paraId="8A010000">
      <w:pPr>
        <w:pStyle w:val="Style_2"/>
        <w:widowControl w:val="1"/>
        <w:tabs>
          <w:tab w:leader="none" w:pos="706" w:val="clear"/>
          <w:tab w:leader="none" w:pos="4020" w:val="left"/>
        </w:tabs>
        <w:ind w:firstLine="0" w:left="6803" w:right="0"/>
        <w:jc w:val="center"/>
        <w:rPr>
          <w:sz w:val="24"/>
        </w:rPr>
      </w:pPr>
      <w:r>
        <w:rPr>
          <w:sz w:val="24"/>
        </w:rPr>
        <w:t>организации работы</w:t>
      </w:r>
    </w:p>
    <w:p w14:paraId="8B010000">
      <w:pPr>
        <w:pStyle w:val="Style_2"/>
        <w:widowControl w:val="1"/>
        <w:tabs>
          <w:tab w:leader="none" w:pos="706" w:val="clear"/>
          <w:tab w:leader="none" w:pos="4020" w:val="left"/>
        </w:tabs>
        <w:ind w:firstLine="0" w:left="6803" w:right="0"/>
        <w:jc w:val="center"/>
        <w:rPr>
          <w:sz w:val="24"/>
        </w:rPr>
      </w:pPr>
      <w:r>
        <w:rPr>
          <w:sz w:val="24"/>
        </w:rPr>
        <w:t xml:space="preserve"> </w:t>
      </w:r>
      <w:r>
        <w:rPr>
          <w:sz w:val="24"/>
        </w:rPr>
        <w:t xml:space="preserve">по рассмотрению </w:t>
      </w:r>
    </w:p>
    <w:p w14:paraId="8C010000">
      <w:pPr>
        <w:pStyle w:val="Style_2"/>
        <w:widowControl w:val="1"/>
        <w:tabs>
          <w:tab w:leader="none" w:pos="706" w:val="clear"/>
          <w:tab w:leader="none" w:pos="4020" w:val="left"/>
        </w:tabs>
        <w:ind w:firstLine="0" w:left="6803" w:right="0"/>
        <w:jc w:val="center"/>
        <w:rPr>
          <w:sz w:val="24"/>
        </w:rPr>
      </w:pPr>
      <w:r>
        <w:rPr>
          <w:sz w:val="24"/>
        </w:rPr>
        <w:t xml:space="preserve">обращений граждан </w:t>
      </w:r>
    </w:p>
    <w:p w14:paraId="8D010000">
      <w:pPr>
        <w:pStyle w:val="Style_2"/>
        <w:widowControl w:val="1"/>
        <w:tabs>
          <w:tab w:leader="none" w:pos="706" w:val="clear"/>
          <w:tab w:leader="none" w:pos="4020" w:val="left"/>
        </w:tabs>
        <w:ind w:firstLine="0" w:left="6803" w:right="0"/>
        <w:jc w:val="center"/>
      </w:pPr>
      <w:r>
        <w:rPr>
          <w:sz w:val="24"/>
        </w:rPr>
        <w:t xml:space="preserve">в Администрации </w:t>
      </w:r>
      <w:r>
        <w:rPr>
          <w:sz w:val="24"/>
        </w:rPr>
        <w:t>Щепкинского сельского поселения</w:t>
      </w:r>
    </w:p>
    <w:p w14:paraId="8E010000">
      <w:pPr>
        <w:pStyle w:val="Style_2"/>
        <w:widowControl w:val="1"/>
        <w:tabs>
          <w:tab w:leader="none" w:pos="706" w:val="clear"/>
          <w:tab w:leader="none" w:pos="4020" w:val="left"/>
        </w:tabs>
        <w:ind w:firstLine="0" w:left="113" w:right="0"/>
        <w:jc w:val="center"/>
        <w:rPr>
          <w:sz w:val="24"/>
        </w:rPr>
      </w:pPr>
    </w:p>
    <w:p w14:paraId="8F010000">
      <w:pPr>
        <w:pStyle w:val="Style_2"/>
        <w:widowControl w:val="1"/>
        <w:tabs>
          <w:tab w:leader="none" w:pos="706" w:val="clear"/>
          <w:tab w:leader="none" w:pos="4020" w:val="left"/>
        </w:tabs>
        <w:ind w:firstLine="0" w:left="113" w:right="0"/>
        <w:jc w:val="left"/>
        <w:rPr>
          <w:sz w:val="24"/>
        </w:rPr>
      </w:pPr>
    </w:p>
    <w:p w14:paraId="90010000">
      <w:pPr>
        <w:pStyle w:val="Style_2"/>
        <w:widowControl w:val="1"/>
        <w:tabs>
          <w:tab w:leader="none" w:pos="706" w:val="clear"/>
          <w:tab w:leader="none" w:pos="4020" w:val="left"/>
        </w:tabs>
        <w:ind w:firstLine="0" w:left="113" w:right="0"/>
        <w:jc w:val="center"/>
        <w:rPr>
          <w:sz w:val="24"/>
        </w:rPr>
      </w:pPr>
    </w:p>
    <w:tbl>
      <w:tblPr>
        <w:tblInd w:type="dxa" w:w="0"/>
        <w:tblLayout w:type="fixed"/>
        <w:tblCellMar>
          <w:top w:type="dxa" w:w="55"/>
          <w:left w:type="dxa" w:w="55"/>
          <w:bottom w:type="dxa" w:w="55"/>
          <w:right w:type="dxa" w:w="55"/>
        </w:tblCellMar>
      </w:tblPr>
      <w:tblGrid>
        <w:gridCol w:w="3795"/>
        <w:gridCol w:w="6075"/>
      </w:tblGrid>
      <w:tr>
        <w:tc>
          <w:tcPr>
            <w:tcW w:type="dxa" w:w="3795"/>
            <w:shd w:fill="auto" w:val="clear"/>
            <w:tcMar>
              <w:top w:type="dxa" w:w="55"/>
              <w:left w:type="dxa" w:w="55"/>
              <w:bottom w:type="dxa" w:w="55"/>
              <w:right w:type="dxa" w:w="55"/>
            </w:tcMar>
          </w:tcPr>
          <w:p w14:paraId="91010000">
            <w:pPr>
              <w:pStyle w:val="Style_4"/>
              <w:widowControl w:val="1"/>
              <w:spacing w:line="240" w:lineRule="auto"/>
              <w:ind w:firstLine="0" w:left="113" w:right="0"/>
              <w:jc w:val="center"/>
            </w:pPr>
            <w:r>
              <w:rPr>
                <w:rFonts w:ascii="Times New Roman;Bold" w:hAnsi="Times New Roman;Bold"/>
                <w:b w:val="1"/>
                <w:color w:val="000000"/>
                <w:sz w:val="28"/>
              </w:rPr>
              <w:t>ГЕРБ</w:t>
            </w:r>
          </w:p>
          <w:p w14:paraId="92010000">
            <w:pPr>
              <w:pStyle w:val="Style_4"/>
              <w:widowControl w:val="1"/>
              <w:spacing w:line="240" w:lineRule="auto"/>
              <w:ind w:firstLine="0" w:left="113" w:right="0"/>
              <w:jc w:val="center"/>
            </w:pPr>
            <w:r>
              <w:rPr>
                <w:rFonts w:ascii="Times New Roman;Bold" w:hAnsi="Times New Roman;Bold"/>
                <w:b w:val="1"/>
                <w:color w:val="000000"/>
                <w:sz w:val="28"/>
              </w:rPr>
              <w:t>Администрация</w:t>
            </w:r>
          </w:p>
          <w:p w14:paraId="93010000">
            <w:pPr>
              <w:pStyle w:val="Style_2"/>
              <w:widowControl w:val="1"/>
              <w:spacing w:after="0" w:before="0" w:line="240" w:lineRule="auto"/>
              <w:ind w:firstLine="0" w:left="57" w:right="0"/>
              <w:jc w:val="center"/>
            </w:pPr>
            <w:r>
              <w:rPr>
                <w:rFonts w:ascii="Times New Roman;Bold" w:hAnsi="Times New Roman;Bold"/>
                <w:b w:val="1"/>
                <w:color w:val="000000"/>
                <w:sz w:val="28"/>
              </w:rPr>
              <w:t>Щепкинского сельского</w:t>
            </w:r>
          </w:p>
          <w:p w14:paraId="94010000">
            <w:pPr>
              <w:pStyle w:val="Style_2"/>
              <w:widowControl w:val="1"/>
              <w:spacing w:after="0" w:before="0" w:line="240" w:lineRule="auto"/>
              <w:ind w:firstLine="0" w:left="57" w:right="0"/>
              <w:jc w:val="center"/>
            </w:pPr>
            <w:r>
              <w:rPr>
                <w:rFonts w:ascii="Times New Roman;Bold" w:hAnsi="Times New Roman;Bold"/>
                <w:b w:val="1"/>
                <w:color w:val="000000"/>
                <w:sz w:val="28"/>
              </w:rPr>
              <w:t>поселения</w:t>
            </w:r>
          </w:p>
          <w:p w14:paraId="95010000">
            <w:pPr>
              <w:pStyle w:val="Style_2"/>
              <w:widowControl w:val="1"/>
              <w:spacing w:after="0" w:before="0" w:line="240" w:lineRule="auto"/>
              <w:ind w:firstLine="0" w:left="57" w:right="0"/>
              <w:jc w:val="center"/>
              <w:rPr>
                <w:sz w:val="16"/>
              </w:rPr>
            </w:pPr>
          </w:p>
          <w:p w14:paraId="96010000">
            <w:pPr>
              <w:pStyle w:val="Style_2"/>
              <w:ind/>
              <w:jc w:val="center"/>
            </w:pPr>
            <w:r>
              <w:rPr>
                <w:sz w:val="20"/>
              </w:rPr>
              <w:t>ул. Строителей, д. 38 а,</w:t>
            </w:r>
          </w:p>
          <w:p w14:paraId="97010000">
            <w:pPr>
              <w:pStyle w:val="Style_2"/>
              <w:ind/>
              <w:jc w:val="center"/>
            </w:pPr>
            <w:r>
              <w:rPr>
                <w:sz w:val="20"/>
              </w:rPr>
              <w:t>п. Щепкин, Аксайский район,</w:t>
            </w:r>
          </w:p>
          <w:p w14:paraId="98010000">
            <w:pPr>
              <w:pStyle w:val="Style_2"/>
              <w:ind/>
              <w:jc w:val="center"/>
            </w:pPr>
            <w:r>
              <w:rPr>
                <w:sz w:val="20"/>
              </w:rPr>
              <w:t>Ростовская область, 346731</w:t>
            </w:r>
          </w:p>
          <w:p w14:paraId="99010000">
            <w:pPr>
              <w:pStyle w:val="Style_2"/>
              <w:ind w:hanging="142" w:left="142"/>
              <w:jc w:val="center"/>
            </w:pPr>
            <w:r>
              <w:rPr>
                <w:sz w:val="20"/>
              </w:rPr>
              <w:t>E-mail: sp02028@ya.ru</w:t>
            </w:r>
          </w:p>
          <w:p w14:paraId="9A010000">
            <w:pPr>
              <w:pStyle w:val="Style_2"/>
              <w:ind w:hanging="142" w:left="142"/>
              <w:jc w:val="center"/>
            </w:pPr>
            <w:r>
              <w:rPr>
                <w:sz w:val="20"/>
              </w:rPr>
              <w:t>тел</w:t>
            </w:r>
            <w:r>
              <w:rPr>
                <w:sz w:val="20"/>
              </w:rPr>
              <w:t>. (86350) 3-54-01</w:t>
            </w:r>
          </w:p>
          <w:p w14:paraId="9B010000">
            <w:pPr>
              <w:pStyle w:val="Style_2"/>
              <w:ind w:hanging="142" w:left="142"/>
              <w:jc w:val="center"/>
            </w:pPr>
            <w:r>
              <w:rPr>
                <w:sz w:val="20"/>
              </w:rPr>
              <w:t>факс (86350) 3-54-02</w:t>
            </w:r>
          </w:p>
          <w:p w14:paraId="9C010000">
            <w:pPr>
              <w:pStyle w:val="Style_2"/>
              <w:widowControl w:val="1"/>
              <w:spacing w:after="0" w:before="0" w:line="240" w:lineRule="auto"/>
              <w:ind w:hanging="142" w:left="0" w:right="0"/>
              <w:jc w:val="center"/>
            </w:pPr>
          </w:p>
          <w:p w14:paraId="9D010000">
            <w:pPr>
              <w:pStyle w:val="Style_2"/>
              <w:widowControl w:val="1"/>
              <w:spacing w:after="0" w:before="0" w:line="240" w:lineRule="auto"/>
              <w:ind w:hanging="142" w:left="0" w:right="0"/>
              <w:jc w:val="center"/>
              <w:rPr>
                <w:b w:val="0"/>
                <w:color w:val="000000"/>
                <w:sz w:val="20"/>
              </w:rPr>
            </w:pPr>
          </w:p>
          <w:p w14:paraId="9E010000">
            <w:pPr>
              <w:pStyle w:val="Style_2"/>
              <w:widowControl w:val="1"/>
              <w:spacing w:after="0" w:before="0" w:line="240" w:lineRule="auto"/>
              <w:ind w:firstLine="0" w:left="0" w:right="0"/>
              <w:jc w:val="center"/>
            </w:pPr>
            <w:r>
              <w:rPr>
                <w:b w:val="0"/>
                <w:color w:val="000000"/>
                <w:sz w:val="28"/>
              </w:rPr>
              <w:t>___________№_________</w:t>
            </w:r>
          </w:p>
        </w:tc>
        <w:tc>
          <w:tcPr>
            <w:tcW w:type="dxa" w:w="6075"/>
            <w:shd w:fill="auto" w:val="clear"/>
            <w:tcMar>
              <w:top w:type="dxa" w:w="55"/>
              <w:left w:type="dxa" w:w="55"/>
              <w:bottom w:type="dxa" w:w="55"/>
              <w:right w:type="dxa" w:w="55"/>
            </w:tcMar>
          </w:tcPr>
          <w:p w14:paraId="9F010000">
            <w:pPr>
              <w:pStyle w:val="Style_2"/>
              <w:tabs>
                <w:tab w:leader="none" w:pos="706" w:val="clear"/>
                <w:tab w:leader="none" w:pos="4020" w:val="left"/>
              </w:tabs>
              <w:ind w:firstLine="0" w:left="0" w:right="0"/>
            </w:pPr>
          </w:p>
          <w:p w14:paraId="A0010000">
            <w:pPr>
              <w:pStyle w:val="Style_2"/>
              <w:tabs>
                <w:tab w:leader="none" w:pos="706" w:val="clear"/>
                <w:tab w:leader="none" w:pos="4020" w:val="left"/>
              </w:tabs>
              <w:ind w:firstLine="0" w:left="0" w:right="0"/>
            </w:pPr>
          </w:p>
          <w:p w14:paraId="A1010000">
            <w:pPr>
              <w:pStyle w:val="Style_2"/>
              <w:widowControl w:val="0"/>
              <w:tabs>
                <w:tab w:leader="none" w:pos="706" w:val="clear"/>
                <w:tab w:leader="none" w:pos="4020" w:val="left"/>
              </w:tabs>
              <w:ind w:firstLine="0" w:left="907" w:right="0"/>
              <w:jc w:val="left"/>
            </w:pPr>
            <w:r>
              <w:t xml:space="preserve">Адрес: </w:t>
            </w:r>
            <w:bookmarkStart w:id="3" w:name="Address1"/>
            <w:bookmarkEnd w:id="3"/>
            <w:r>
              <w:t>________________________________</w:t>
            </w:r>
          </w:p>
          <w:p w14:paraId="A2010000">
            <w:pPr>
              <w:pStyle w:val="Style_2"/>
              <w:widowControl w:val="0"/>
              <w:tabs>
                <w:tab w:leader="none" w:pos="706" w:val="clear"/>
                <w:tab w:leader="none" w:pos="4020" w:val="left"/>
              </w:tabs>
              <w:ind w:firstLine="0" w:left="907" w:right="0"/>
              <w:jc w:val="left"/>
            </w:pPr>
            <w:bookmarkStart w:id="4" w:name="Fio1"/>
            <w:bookmarkEnd w:id="4"/>
            <w:r>
              <w:t xml:space="preserve">Кому: </w:t>
            </w:r>
          </w:p>
          <w:p w14:paraId="A3010000">
            <w:pPr>
              <w:pStyle w:val="Style_2"/>
              <w:widowControl w:val="0"/>
              <w:tabs>
                <w:tab w:leader="none" w:pos="706" w:val="clear"/>
                <w:tab w:leader="none" w:pos="4020" w:val="left"/>
              </w:tabs>
              <w:ind w:firstLine="0" w:left="907" w:right="0"/>
              <w:jc w:val="left"/>
            </w:pPr>
            <w:r>
              <w:t>_______________________________________</w:t>
            </w:r>
          </w:p>
        </w:tc>
      </w:tr>
    </w:tbl>
    <w:p w14:paraId="A4010000">
      <w:pPr>
        <w:pStyle w:val="Style_2"/>
        <w:widowControl w:val="1"/>
        <w:tabs>
          <w:tab w:leader="none" w:pos="706" w:val="clear"/>
          <w:tab w:leader="none" w:pos="4020" w:val="left"/>
        </w:tabs>
        <w:ind w:firstLine="0" w:left="113" w:right="0"/>
        <w:jc w:val="left"/>
        <w:rPr>
          <w:sz w:val="24"/>
        </w:rPr>
      </w:pPr>
    </w:p>
    <w:p w14:paraId="A5010000">
      <w:pPr>
        <w:pStyle w:val="Style_2"/>
        <w:widowControl w:val="1"/>
        <w:tabs>
          <w:tab w:leader="none" w:pos="706" w:val="clear"/>
          <w:tab w:leader="none" w:pos="4020" w:val="left"/>
        </w:tabs>
        <w:ind w:firstLine="0" w:left="113" w:right="0"/>
        <w:jc w:val="left"/>
        <w:rPr>
          <w:sz w:val="24"/>
        </w:rPr>
      </w:pPr>
    </w:p>
    <w:p w14:paraId="A6010000">
      <w:pPr>
        <w:pStyle w:val="Style_2"/>
        <w:widowControl w:val="1"/>
        <w:tabs>
          <w:tab w:leader="none" w:pos="706" w:val="clear"/>
          <w:tab w:leader="none" w:pos="4020" w:val="left"/>
        </w:tabs>
        <w:ind w:firstLine="0" w:left="113" w:right="0"/>
        <w:jc w:val="left"/>
        <w:rPr>
          <w:sz w:val="24"/>
        </w:rPr>
      </w:pPr>
    </w:p>
    <w:p w14:paraId="A7010000">
      <w:pPr>
        <w:pStyle w:val="Style_2"/>
        <w:widowControl w:val="1"/>
        <w:tabs>
          <w:tab w:leader="none" w:pos="706" w:val="clear"/>
          <w:tab w:leader="none" w:pos="4020" w:val="left"/>
        </w:tabs>
        <w:ind w:firstLine="0" w:left="113" w:right="0"/>
        <w:jc w:val="center"/>
      </w:pPr>
      <w:r>
        <w:rPr>
          <w:sz w:val="24"/>
        </w:rPr>
        <w:t xml:space="preserve">Уважаемый (ая)____________________________________! </w:t>
      </w:r>
    </w:p>
    <w:p w14:paraId="A8010000">
      <w:pPr>
        <w:pStyle w:val="Style_2"/>
        <w:widowControl w:val="1"/>
        <w:tabs>
          <w:tab w:leader="none" w:pos="706" w:val="clear"/>
          <w:tab w:leader="none" w:pos="4020" w:val="left"/>
        </w:tabs>
        <w:ind w:firstLine="0" w:left="113" w:right="0"/>
        <w:jc w:val="center"/>
        <w:rPr>
          <w:sz w:val="24"/>
        </w:rPr>
      </w:pPr>
    </w:p>
    <w:p w14:paraId="A9010000">
      <w:pPr>
        <w:pStyle w:val="Style_2"/>
        <w:widowControl w:val="1"/>
        <w:tabs>
          <w:tab w:leader="none" w:pos="706" w:val="clear"/>
          <w:tab w:leader="none" w:pos="4020" w:val="left"/>
        </w:tabs>
        <w:ind w:firstLine="0" w:left="113" w:right="0"/>
        <w:jc w:val="left"/>
        <w:rPr>
          <w:sz w:val="24"/>
        </w:rPr>
      </w:pPr>
      <w:r>
        <w:rPr>
          <w:sz w:val="24"/>
        </w:rPr>
        <w:t xml:space="preserve">                </w:t>
      </w:r>
    </w:p>
    <w:p w14:paraId="AA010000">
      <w:pPr>
        <w:pStyle w:val="Style_2"/>
        <w:widowControl w:val="1"/>
        <w:tabs>
          <w:tab w:leader="none" w:pos="706" w:val="clear"/>
          <w:tab w:leader="none" w:pos="4020" w:val="left"/>
        </w:tabs>
        <w:ind w:firstLine="0" w:left="113" w:right="0"/>
        <w:jc w:val="left"/>
        <w:rPr>
          <w:sz w:val="24"/>
        </w:rPr>
      </w:pPr>
    </w:p>
    <w:p w14:paraId="AB010000">
      <w:pPr>
        <w:pStyle w:val="Style_2"/>
        <w:widowControl w:val="1"/>
        <w:tabs>
          <w:tab w:leader="none" w:pos="706" w:val="clear"/>
          <w:tab w:leader="none" w:pos="4020" w:val="left"/>
        </w:tabs>
        <w:ind w:firstLine="0" w:left="113" w:right="0"/>
        <w:jc w:val="both"/>
        <w:rPr>
          <w:sz w:val="24"/>
        </w:rPr>
      </w:pPr>
      <w:r>
        <w:rPr>
          <w:sz w:val="24"/>
        </w:rPr>
        <w:t xml:space="preserve">                     </w:t>
      </w:r>
      <w:r>
        <w:rPr>
          <w:sz w:val="24"/>
        </w:rPr>
        <w:t xml:space="preserve">В соответствии с ч. 3 ст. 8 Федерального закона от 02.05.2006 № 59-ФЗ «О порядке рассмотрения обращений граждан Российской Федерации» направляем Вам для рассмотрения по линии компетенции обращение, поступившее в Администрацию </w:t>
      </w:r>
      <w:r>
        <w:rPr>
          <w:sz w:val="24"/>
        </w:rPr>
        <w:t>Щепкинского сельского поселения</w:t>
      </w:r>
      <w:r>
        <w:rPr>
          <w:sz w:val="24"/>
        </w:rPr>
        <w:t xml:space="preserve"> от гражданина. </w:t>
      </w:r>
    </w:p>
    <w:p w14:paraId="AC010000">
      <w:pPr>
        <w:pStyle w:val="Style_2"/>
        <w:widowControl w:val="1"/>
        <w:tabs>
          <w:tab w:leader="none" w:pos="706" w:val="clear"/>
          <w:tab w:leader="none" w:pos="4020" w:val="left"/>
        </w:tabs>
        <w:ind w:firstLine="0" w:left="113" w:right="0"/>
        <w:jc w:val="both"/>
        <w:rPr>
          <w:sz w:val="24"/>
        </w:rPr>
      </w:pPr>
      <w:r>
        <w:rPr>
          <w:sz w:val="24"/>
        </w:rPr>
        <w:t xml:space="preserve">                   </w:t>
      </w:r>
      <w:r>
        <w:rPr>
          <w:sz w:val="24"/>
        </w:rPr>
        <w:t xml:space="preserve">О результатах рассмотрения прошу сообщить заявителю в установленный законом срок. </w:t>
      </w:r>
    </w:p>
    <w:p w14:paraId="AD010000">
      <w:pPr>
        <w:pStyle w:val="Style_2"/>
        <w:widowControl w:val="1"/>
        <w:tabs>
          <w:tab w:leader="none" w:pos="706" w:val="clear"/>
          <w:tab w:leader="none" w:pos="4020" w:val="left"/>
        </w:tabs>
        <w:ind w:firstLine="0" w:left="113" w:right="0"/>
        <w:jc w:val="both"/>
        <w:rPr>
          <w:sz w:val="24"/>
        </w:rPr>
      </w:pPr>
      <w:r>
        <w:rPr>
          <w:sz w:val="24"/>
        </w:rPr>
        <w:t xml:space="preserve">                   </w:t>
      </w:r>
      <w:r>
        <w:rPr>
          <w:sz w:val="24"/>
        </w:rPr>
        <w:t xml:space="preserve">Копия направляется заявителю для сведения. </w:t>
      </w:r>
    </w:p>
    <w:p w14:paraId="AE010000">
      <w:pPr>
        <w:pStyle w:val="Style_2"/>
        <w:widowControl w:val="1"/>
        <w:tabs>
          <w:tab w:leader="none" w:pos="706" w:val="clear"/>
          <w:tab w:leader="none" w:pos="4020" w:val="left"/>
        </w:tabs>
        <w:ind w:firstLine="0" w:left="113" w:right="0"/>
        <w:jc w:val="left"/>
        <w:rPr>
          <w:sz w:val="24"/>
        </w:rPr>
      </w:pPr>
    </w:p>
    <w:p w14:paraId="AF010000">
      <w:pPr>
        <w:pStyle w:val="Style_2"/>
        <w:widowControl w:val="1"/>
        <w:tabs>
          <w:tab w:leader="none" w:pos="706" w:val="clear"/>
          <w:tab w:leader="none" w:pos="4020" w:val="left"/>
        </w:tabs>
        <w:ind w:firstLine="0" w:left="113" w:right="0"/>
        <w:jc w:val="left"/>
        <w:rPr>
          <w:sz w:val="24"/>
        </w:rPr>
      </w:pPr>
    </w:p>
    <w:p w14:paraId="B0010000">
      <w:pPr>
        <w:pStyle w:val="Style_2"/>
        <w:widowControl w:val="1"/>
        <w:tabs>
          <w:tab w:leader="none" w:pos="706" w:val="clear"/>
          <w:tab w:leader="none" w:pos="4020" w:val="left"/>
        </w:tabs>
        <w:ind w:firstLine="0" w:left="113" w:right="0"/>
        <w:jc w:val="left"/>
        <w:rPr>
          <w:sz w:val="24"/>
        </w:rPr>
      </w:pPr>
      <w:r>
        <w:rPr>
          <w:sz w:val="24"/>
        </w:rPr>
        <w:t xml:space="preserve">Должность                                                                                                    (инициалы, фамилия) </w:t>
      </w:r>
    </w:p>
    <w:p w14:paraId="B1010000">
      <w:pPr>
        <w:pStyle w:val="Style_2"/>
        <w:widowControl w:val="1"/>
        <w:tabs>
          <w:tab w:leader="none" w:pos="706" w:val="clear"/>
          <w:tab w:leader="none" w:pos="4020" w:val="left"/>
        </w:tabs>
        <w:ind w:firstLine="0" w:left="113" w:right="0"/>
        <w:jc w:val="left"/>
        <w:rPr>
          <w:sz w:val="24"/>
        </w:rPr>
      </w:pPr>
    </w:p>
    <w:p w14:paraId="B2010000">
      <w:pPr>
        <w:pStyle w:val="Style_2"/>
        <w:widowControl w:val="1"/>
        <w:tabs>
          <w:tab w:leader="none" w:pos="706" w:val="clear"/>
          <w:tab w:leader="none" w:pos="4020" w:val="left"/>
        </w:tabs>
        <w:ind w:firstLine="0" w:left="113" w:right="0"/>
        <w:jc w:val="left"/>
        <w:rPr>
          <w:sz w:val="24"/>
        </w:rPr>
      </w:pPr>
    </w:p>
    <w:p w14:paraId="B3010000">
      <w:pPr>
        <w:pStyle w:val="Style_2"/>
        <w:widowControl w:val="1"/>
        <w:tabs>
          <w:tab w:leader="none" w:pos="706" w:val="clear"/>
          <w:tab w:leader="none" w:pos="4020" w:val="left"/>
        </w:tabs>
        <w:ind w:firstLine="0" w:left="113" w:right="0"/>
        <w:jc w:val="left"/>
        <w:rPr>
          <w:sz w:val="24"/>
        </w:rPr>
      </w:pPr>
    </w:p>
    <w:p w14:paraId="B4010000">
      <w:pPr>
        <w:pStyle w:val="Style_2"/>
        <w:widowControl w:val="1"/>
        <w:tabs>
          <w:tab w:leader="none" w:pos="706" w:val="clear"/>
          <w:tab w:leader="none" w:pos="4020" w:val="left"/>
        </w:tabs>
        <w:ind w:firstLine="0" w:left="113" w:right="0"/>
        <w:jc w:val="left"/>
        <w:rPr>
          <w:sz w:val="24"/>
        </w:rPr>
      </w:pPr>
    </w:p>
    <w:p w14:paraId="B5010000">
      <w:pPr>
        <w:pStyle w:val="Style_2"/>
        <w:widowControl w:val="1"/>
        <w:tabs>
          <w:tab w:leader="none" w:pos="706" w:val="clear"/>
          <w:tab w:leader="none" w:pos="4020" w:val="left"/>
        </w:tabs>
        <w:ind w:firstLine="0" w:left="113" w:right="0"/>
        <w:jc w:val="left"/>
        <w:rPr>
          <w:sz w:val="24"/>
        </w:rPr>
      </w:pPr>
      <w:r>
        <w:rPr>
          <w:sz w:val="24"/>
        </w:rPr>
        <w:t xml:space="preserve">Контактный телефон </w:t>
      </w:r>
    </w:p>
    <w:p w14:paraId="B6010000">
      <w:pPr>
        <w:pStyle w:val="Style_2"/>
        <w:widowControl w:val="1"/>
        <w:tabs>
          <w:tab w:leader="none" w:pos="706" w:val="clear"/>
          <w:tab w:leader="none" w:pos="4020" w:val="left"/>
        </w:tabs>
        <w:ind w:firstLine="0" w:left="113" w:right="0"/>
        <w:jc w:val="left"/>
        <w:rPr>
          <w:sz w:val="28"/>
        </w:rPr>
      </w:pPr>
    </w:p>
    <w:p w14:paraId="B7010000">
      <w:pPr>
        <w:pStyle w:val="Style_2"/>
        <w:ind w:firstLine="0" w:left="5954" w:right="0"/>
        <w:jc w:val="center"/>
        <w:rPr>
          <w:sz w:val="28"/>
        </w:rPr>
      </w:pPr>
    </w:p>
    <w:p w14:paraId="B8010000">
      <w:pPr>
        <w:pStyle w:val="Style_2"/>
        <w:ind w:firstLine="0" w:left="5954" w:right="0"/>
        <w:jc w:val="center"/>
        <w:rPr>
          <w:sz w:val="28"/>
        </w:rPr>
      </w:pPr>
    </w:p>
    <w:p w14:paraId="B9010000">
      <w:pPr>
        <w:pStyle w:val="Style_2"/>
        <w:ind w:firstLine="0" w:left="5954" w:right="0"/>
        <w:jc w:val="center"/>
        <w:rPr>
          <w:sz w:val="28"/>
        </w:rPr>
      </w:pPr>
    </w:p>
    <w:p w14:paraId="BA010000">
      <w:pPr>
        <w:pStyle w:val="Style_2"/>
        <w:ind w:firstLine="0" w:left="5954" w:right="0"/>
        <w:jc w:val="center"/>
        <w:rPr>
          <w:sz w:val="28"/>
        </w:rPr>
      </w:pPr>
    </w:p>
    <w:p w14:paraId="BB010000">
      <w:pPr>
        <w:pStyle w:val="Style_2"/>
        <w:widowControl w:val="1"/>
        <w:tabs>
          <w:tab w:leader="none" w:pos="706" w:val="clear"/>
          <w:tab w:leader="none" w:pos="4020" w:val="left"/>
        </w:tabs>
        <w:ind w:firstLine="0" w:left="6803" w:right="0"/>
        <w:jc w:val="center"/>
        <w:rPr>
          <w:sz w:val="24"/>
        </w:rPr>
      </w:pPr>
      <w:r>
        <w:rPr>
          <w:sz w:val="24"/>
        </w:rPr>
        <w:t xml:space="preserve">Приложение № 3 </w:t>
      </w:r>
    </w:p>
    <w:p w14:paraId="BC010000">
      <w:pPr>
        <w:pStyle w:val="Style_2"/>
        <w:widowControl w:val="1"/>
        <w:tabs>
          <w:tab w:leader="none" w:pos="706" w:val="clear"/>
          <w:tab w:leader="none" w:pos="4020" w:val="left"/>
        </w:tabs>
        <w:ind w:firstLine="0" w:left="6803" w:right="0"/>
        <w:jc w:val="center"/>
        <w:rPr>
          <w:sz w:val="24"/>
        </w:rPr>
      </w:pPr>
      <w:r>
        <w:rPr>
          <w:sz w:val="24"/>
        </w:rPr>
        <w:t xml:space="preserve">к Порядку </w:t>
      </w:r>
    </w:p>
    <w:p w14:paraId="BD010000">
      <w:pPr>
        <w:pStyle w:val="Style_2"/>
        <w:widowControl w:val="1"/>
        <w:tabs>
          <w:tab w:leader="none" w:pos="706" w:val="clear"/>
          <w:tab w:leader="none" w:pos="4020" w:val="left"/>
        </w:tabs>
        <w:ind w:firstLine="0" w:left="6803" w:right="0"/>
        <w:jc w:val="center"/>
        <w:rPr>
          <w:sz w:val="24"/>
        </w:rPr>
      </w:pPr>
      <w:r>
        <w:rPr>
          <w:sz w:val="24"/>
        </w:rPr>
        <w:t>организации работы</w:t>
      </w:r>
    </w:p>
    <w:p w14:paraId="BE010000">
      <w:pPr>
        <w:pStyle w:val="Style_2"/>
        <w:widowControl w:val="1"/>
        <w:tabs>
          <w:tab w:leader="none" w:pos="706" w:val="clear"/>
          <w:tab w:leader="none" w:pos="4020" w:val="left"/>
        </w:tabs>
        <w:ind w:firstLine="0" w:left="6803" w:right="0"/>
        <w:jc w:val="center"/>
        <w:rPr>
          <w:sz w:val="24"/>
        </w:rPr>
      </w:pPr>
      <w:r>
        <w:rPr>
          <w:sz w:val="24"/>
        </w:rPr>
        <w:t xml:space="preserve"> </w:t>
      </w:r>
      <w:r>
        <w:rPr>
          <w:sz w:val="24"/>
        </w:rPr>
        <w:t xml:space="preserve">по рассмотрению </w:t>
      </w:r>
    </w:p>
    <w:p w14:paraId="BF010000">
      <w:pPr>
        <w:pStyle w:val="Style_2"/>
        <w:widowControl w:val="1"/>
        <w:tabs>
          <w:tab w:leader="none" w:pos="706" w:val="clear"/>
          <w:tab w:leader="none" w:pos="4020" w:val="left"/>
        </w:tabs>
        <w:ind w:firstLine="0" w:left="6803" w:right="0"/>
        <w:jc w:val="center"/>
        <w:rPr>
          <w:sz w:val="24"/>
        </w:rPr>
      </w:pPr>
      <w:r>
        <w:rPr>
          <w:sz w:val="24"/>
        </w:rPr>
        <w:t xml:space="preserve">обращений граждан </w:t>
      </w:r>
    </w:p>
    <w:p w14:paraId="C0010000">
      <w:pPr>
        <w:pStyle w:val="Style_2"/>
        <w:widowControl w:val="1"/>
        <w:tabs>
          <w:tab w:leader="none" w:pos="706" w:val="clear"/>
          <w:tab w:leader="none" w:pos="4020" w:val="left"/>
        </w:tabs>
        <w:ind w:firstLine="0" w:left="6803" w:right="0"/>
        <w:jc w:val="center"/>
      </w:pPr>
      <w:r>
        <w:rPr>
          <w:sz w:val="24"/>
        </w:rPr>
        <w:t xml:space="preserve">в Администрации </w:t>
      </w:r>
      <w:r>
        <w:rPr>
          <w:sz w:val="24"/>
        </w:rPr>
        <w:t>Щепкинского сельского поселения</w:t>
      </w:r>
    </w:p>
    <w:p w14:paraId="C1010000">
      <w:pPr>
        <w:pStyle w:val="Style_2"/>
        <w:widowControl w:val="1"/>
        <w:tabs>
          <w:tab w:leader="none" w:pos="706" w:val="clear"/>
          <w:tab w:leader="none" w:pos="4020" w:val="left"/>
        </w:tabs>
        <w:ind w:firstLine="0" w:left="113" w:right="0"/>
        <w:jc w:val="center"/>
        <w:rPr>
          <w:sz w:val="24"/>
        </w:rPr>
      </w:pPr>
    </w:p>
    <w:p w14:paraId="C2010000">
      <w:pPr>
        <w:pStyle w:val="Style_2"/>
        <w:widowControl w:val="1"/>
        <w:tabs>
          <w:tab w:leader="none" w:pos="706" w:val="clear"/>
          <w:tab w:leader="none" w:pos="4020" w:val="left"/>
        </w:tabs>
        <w:ind w:firstLine="0" w:left="113" w:right="0"/>
        <w:jc w:val="left"/>
        <w:rPr>
          <w:sz w:val="24"/>
        </w:rPr>
      </w:pPr>
    </w:p>
    <w:p w14:paraId="C3010000">
      <w:pPr>
        <w:pStyle w:val="Style_2"/>
        <w:widowControl w:val="1"/>
        <w:tabs>
          <w:tab w:leader="none" w:pos="706" w:val="clear"/>
          <w:tab w:leader="none" w:pos="4020" w:val="left"/>
        </w:tabs>
        <w:ind w:firstLine="0" w:left="113" w:right="0"/>
        <w:jc w:val="center"/>
      </w:pPr>
      <w:r>
        <w:rPr>
          <w:sz w:val="28"/>
        </w:rPr>
        <w:t>АДМИНИСТРАЦИЯ ЩЕПКИНСКОГО СЕЛЬСКОГО ПОСЕЛЕНИЯ</w:t>
      </w:r>
    </w:p>
    <w:p w14:paraId="C4010000">
      <w:pPr>
        <w:pStyle w:val="Style_2"/>
        <w:widowControl w:val="1"/>
        <w:tabs>
          <w:tab w:leader="none" w:pos="706" w:val="clear"/>
          <w:tab w:leader="none" w:pos="4020" w:val="left"/>
        </w:tabs>
        <w:ind w:firstLine="0" w:left="113" w:right="0"/>
        <w:jc w:val="center"/>
      </w:pPr>
    </w:p>
    <w:p w14:paraId="C5010000">
      <w:pPr>
        <w:pStyle w:val="Style_4"/>
        <w:widowControl w:val="1"/>
        <w:spacing w:line="240" w:lineRule="auto"/>
        <w:ind w:firstLine="0" w:left="113" w:right="0"/>
        <w:jc w:val="center"/>
      </w:pPr>
      <w:r>
        <w:rPr>
          <w:rFonts w:ascii="Times New Roman;Bold" w:hAnsi="Times New Roman;Bold"/>
          <w:b w:val="1"/>
          <w:color w:val="000000"/>
          <w:sz w:val="28"/>
        </w:rPr>
        <w:t>ГЕРБ</w:t>
      </w:r>
    </w:p>
    <w:p w14:paraId="C6010000">
      <w:pPr>
        <w:pStyle w:val="Style_4"/>
        <w:widowControl w:val="1"/>
        <w:spacing w:line="240" w:lineRule="auto"/>
        <w:ind w:firstLine="0" w:left="113" w:right="0"/>
        <w:jc w:val="center"/>
      </w:pPr>
      <w:r>
        <w:rPr>
          <w:rFonts w:ascii="Times New Roman;Bold" w:hAnsi="Times New Roman;Bold"/>
          <w:b w:val="1"/>
          <w:color w:val="000000"/>
          <w:sz w:val="28"/>
        </w:rPr>
        <w:t>Администрация</w:t>
      </w:r>
    </w:p>
    <w:p w14:paraId="C7010000">
      <w:pPr>
        <w:pStyle w:val="Style_2"/>
        <w:widowControl w:val="1"/>
        <w:spacing w:after="0" w:before="0" w:line="240" w:lineRule="auto"/>
        <w:ind w:firstLine="0" w:left="57" w:right="0"/>
        <w:jc w:val="center"/>
      </w:pPr>
      <w:r>
        <w:rPr>
          <w:rFonts w:ascii="Times New Roman;Bold" w:hAnsi="Times New Roman;Bold"/>
          <w:b w:val="1"/>
          <w:color w:val="000000"/>
          <w:sz w:val="28"/>
        </w:rPr>
        <w:t>Щепкинского сельского</w:t>
      </w:r>
    </w:p>
    <w:p w14:paraId="C8010000">
      <w:pPr>
        <w:pStyle w:val="Style_2"/>
        <w:widowControl w:val="1"/>
        <w:spacing w:after="0" w:before="0" w:line="240" w:lineRule="auto"/>
        <w:ind w:firstLine="0" w:left="57" w:right="0"/>
        <w:jc w:val="center"/>
      </w:pPr>
      <w:r>
        <w:rPr>
          <w:rFonts w:ascii="Times New Roman;Bold" w:hAnsi="Times New Roman;Bold"/>
          <w:b w:val="1"/>
          <w:color w:val="000000"/>
          <w:sz w:val="28"/>
        </w:rPr>
        <w:t>поселения</w:t>
      </w:r>
    </w:p>
    <w:p w14:paraId="C9010000">
      <w:pPr>
        <w:pStyle w:val="Style_2"/>
        <w:widowControl w:val="1"/>
        <w:tabs>
          <w:tab w:leader="none" w:pos="706" w:val="clear"/>
          <w:tab w:leader="none" w:pos="4020" w:val="left"/>
        </w:tabs>
        <w:ind w:firstLine="0" w:left="113" w:right="0"/>
        <w:jc w:val="center"/>
        <w:rPr>
          <w:sz w:val="32"/>
        </w:rPr>
      </w:pPr>
    </w:p>
    <w:p w14:paraId="CA010000">
      <w:pPr>
        <w:pStyle w:val="Style_2"/>
        <w:widowControl w:val="1"/>
        <w:tabs>
          <w:tab w:leader="none" w:pos="706" w:val="clear"/>
          <w:tab w:leader="none" w:pos="4020" w:val="left"/>
        </w:tabs>
        <w:ind w:firstLine="0" w:left="113" w:right="0"/>
        <w:jc w:val="center"/>
        <w:rPr>
          <w:b w:val="1"/>
        </w:rPr>
      </w:pPr>
      <w:r>
        <w:rPr>
          <w:b w:val="1"/>
          <w:sz w:val="32"/>
        </w:rPr>
        <w:t xml:space="preserve">КАРТОЧКА </w:t>
      </w:r>
    </w:p>
    <w:p w14:paraId="CB010000">
      <w:pPr>
        <w:pStyle w:val="Style_2"/>
        <w:ind/>
        <w:jc w:val="center"/>
        <w:rPr>
          <w:sz w:val="28"/>
        </w:rPr>
      </w:pPr>
      <w:r>
        <w:rPr>
          <w:sz w:val="28"/>
        </w:rPr>
        <w:t>личного приема гражданина</w:t>
      </w:r>
    </w:p>
    <w:p w14:paraId="CC010000">
      <w:pPr>
        <w:pStyle w:val="Style_2"/>
        <w:ind/>
        <w:jc w:val="center"/>
      </w:pPr>
      <w:r>
        <w:rPr>
          <w:sz w:val="28"/>
        </w:rPr>
        <w:t xml:space="preserve">№ </w:t>
      </w:r>
      <w:r>
        <w:rPr>
          <w:sz w:val="28"/>
        </w:rPr>
        <w:t xml:space="preserve">____________ </w:t>
      </w:r>
    </w:p>
    <w:p w14:paraId="CD010000">
      <w:pPr>
        <w:pStyle w:val="Style_2"/>
        <w:ind/>
        <w:jc w:val="center"/>
        <w:rPr>
          <w:sz w:val="28"/>
        </w:rPr>
      </w:pPr>
      <w:r>
        <w:rPr>
          <w:sz w:val="28"/>
        </w:rPr>
        <w:t>« ___ »__________ 20____г.</w:t>
      </w:r>
    </w:p>
    <w:p w14:paraId="CE010000">
      <w:pPr>
        <w:pStyle w:val="Style_2"/>
        <w:numPr>
          <w:ilvl w:val="0"/>
          <w:numId w:val="0"/>
        </w:numPr>
        <w:ind w:firstLine="567" w:left="0" w:right="0"/>
      </w:pPr>
    </w:p>
    <w:p w14:paraId="CF010000">
      <w:pPr>
        <w:pStyle w:val="Style_2"/>
        <w:ind w:firstLine="0" w:left="0" w:right="0"/>
      </w:pPr>
      <w:r>
        <w:t>__________________________________________________________________________________</w:t>
      </w:r>
    </w:p>
    <w:p w14:paraId="D0010000">
      <w:pPr>
        <w:pStyle w:val="Style_2"/>
        <w:ind w:firstLine="0" w:left="0" w:right="0"/>
        <w:jc w:val="center"/>
        <w:rPr>
          <w:sz w:val="22"/>
        </w:rPr>
      </w:pPr>
      <w:r>
        <w:rPr>
          <w:sz w:val="22"/>
        </w:rPr>
        <w:t>(фамилия, имя, отчество гражданина)</w:t>
      </w:r>
    </w:p>
    <w:p w14:paraId="D1010000">
      <w:pPr>
        <w:pStyle w:val="Style_2"/>
        <w:ind w:firstLine="0" w:left="0" w:right="0"/>
        <w:rPr>
          <w:sz w:val="28"/>
        </w:rPr>
      </w:pPr>
      <w:r>
        <w:rPr>
          <w:sz w:val="28"/>
        </w:rPr>
        <w:t>______________________________________________________________________</w:t>
      </w:r>
    </w:p>
    <w:p w14:paraId="D2010000">
      <w:pPr>
        <w:pStyle w:val="Style_2"/>
        <w:ind w:firstLine="0" w:left="0" w:right="0"/>
        <w:rPr>
          <w:sz w:val="28"/>
        </w:rPr>
      </w:pPr>
      <w:r>
        <w:rPr>
          <w:sz w:val="28"/>
        </w:rPr>
        <w:t>______________________________________________________________________</w:t>
      </w:r>
    </w:p>
    <w:p w14:paraId="D3010000">
      <w:pPr>
        <w:pStyle w:val="Style_2"/>
        <w:ind w:firstLine="0" w:left="0" w:right="0"/>
        <w:jc w:val="center"/>
        <w:rPr>
          <w:sz w:val="22"/>
        </w:rPr>
      </w:pPr>
      <w:r>
        <w:rPr>
          <w:sz w:val="22"/>
        </w:rPr>
        <w:t>(адрес места жительства гражданина)</w:t>
      </w:r>
    </w:p>
    <w:p w14:paraId="D4010000">
      <w:pPr>
        <w:pStyle w:val="Style_2"/>
        <w:ind w:firstLine="0" w:left="0" w:right="0"/>
      </w:pPr>
    </w:p>
    <w:p w14:paraId="D5010000">
      <w:pPr>
        <w:pStyle w:val="Style_2"/>
        <w:ind w:firstLine="0" w:left="0" w:right="0"/>
        <w:jc w:val="center"/>
        <w:rPr>
          <w:sz w:val="28"/>
        </w:rPr>
      </w:pPr>
      <w:r>
        <w:rPr>
          <w:b w:val="1"/>
          <w:sz w:val="28"/>
        </w:rPr>
        <w:t>Краткое содержание обращения гражданина:</w:t>
      </w:r>
    </w:p>
    <w:p w14:paraId="D6010000">
      <w:pPr>
        <w:pStyle w:val="Style_2"/>
        <w:ind w:firstLine="0" w:left="0" w:right="0"/>
        <w:rPr>
          <w:sz w:val="28"/>
        </w:rPr>
      </w:pPr>
      <w:r>
        <w:rPr>
          <w:sz w:val="28"/>
        </w:rPr>
        <w:t>______________________________________________________________________</w:t>
      </w:r>
    </w:p>
    <w:p w14:paraId="D7010000">
      <w:pPr>
        <w:pStyle w:val="Style_2"/>
        <w:ind w:firstLine="0" w:left="0" w:right="0"/>
        <w:rPr>
          <w:sz w:val="28"/>
        </w:rPr>
      </w:pPr>
      <w:r>
        <w:rPr>
          <w:sz w:val="28"/>
        </w:rPr>
        <w:t>____________________________________________________________________________________________________________________________________________</w:t>
      </w:r>
    </w:p>
    <w:p w14:paraId="D8010000">
      <w:pPr>
        <w:pStyle w:val="Style_2"/>
        <w:ind w:firstLine="0" w:left="0" w:right="0"/>
      </w:pPr>
      <w:r>
        <w:rPr>
          <w:sz w:val="28"/>
        </w:rPr>
        <w:t>______________________________________________________________________</w:t>
      </w:r>
    </w:p>
    <w:p w14:paraId="D9010000">
      <w:pPr>
        <w:pStyle w:val="Style_2"/>
        <w:ind w:firstLine="0" w:left="0" w:right="0"/>
        <w:rPr>
          <w:sz w:val="28"/>
        </w:rPr>
      </w:pPr>
      <w:r>
        <w:rPr>
          <w:sz w:val="28"/>
        </w:rPr>
        <w:t>______________________________________________________________________</w:t>
      </w:r>
    </w:p>
    <w:p w14:paraId="DA010000">
      <w:pPr>
        <w:pStyle w:val="Style_2"/>
        <w:ind w:firstLine="0" w:left="0" w:right="0"/>
      </w:pPr>
    </w:p>
    <w:p w14:paraId="DB010000">
      <w:pPr>
        <w:pStyle w:val="Style_2"/>
        <w:ind w:firstLine="0" w:left="0" w:right="0"/>
        <w:jc w:val="center"/>
        <w:rPr>
          <w:sz w:val="28"/>
        </w:rPr>
      </w:pPr>
      <w:r>
        <w:rPr>
          <w:b w:val="1"/>
          <w:sz w:val="28"/>
        </w:rPr>
        <w:t>Содержание принятого решения по устному обращению гражданина:</w:t>
      </w:r>
    </w:p>
    <w:p w14:paraId="DC010000">
      <w:pPr>
        <w:pStyle w:val="Style_2"/>
        <w:ind w:firstLine="0" w:left="0" w:right="0"/>
        <w:rPr>
          <w:sz w:val="28"/>
        </w:rPr>
      </w:pPr>
      <w:r>
        <w:rPr>
          <w:sz w:val="28"/>
        </w:rPr>
        <w:t>______________________________________________________________________</w:t>
      </w:r>
    </w:p>
    <w:p w14:paraId="DD010000">
      <w:pPr>
        <w:pStyle w:val="Style_2"/>
        <w:ind w:firstLine="0" w:left="0" w:right="0"/>
        <w:rPr>
          <w:sz w:val="28"/>
        </w:rPr>
      </w:pPr>
      <w:r>
        <w:rPr>
          <w:sz w:val="28"/>
        </w:rPr>
        <w:t>______________________________________________________________________</w:t>
      </w:r>
    </w:p>
    <w:p w14:paraId="DE010000">
      <w:pPr>
        <w:pStyle w:val="Style_2"/>
        <w:ind w:firstLine="0" w:left="0" w:right="0"/>
        <w:rPr>
          <w:sz w:val="28"/>
        </w:rPr>
      </w:pPr>
      <w:r>
        <w:rPr>
          <w:sz w:val="28"/>
        </w:rPr>
        <w:t>______________________________________________________________________</w:t>
      </w:r>
    </w:p>
    <w:p w14:paraId="DF010000">
      <w:pPr>
        <w:pStyle w:val="Style_2"/>
        <w:ind w:firstLine="0" w:left="0" w:right="0"/>
        <w:rPr>
          <w:sz w:val="28"/>
        </w:rPr>
      </w:pPr>
      <w:r>
        <w:rPr>
          <w:sz w:val="28"/>
        </w:rPr>
        <w:t>______________________________________________________________________</w:t>
      </w:r>
    </w:p>
    <w:p w14:paraId="E0010000">
      <w:pPr>
        <w:pStyle w:val="Style_2"/>
        <w:ind w:firstLine="0" w:left="0" w:right="0"/>
      </w:pPr>
      <w:r>
        <w:rPr>
          <w:sz w:val="28"/>
        </w:rPr>
        <w:t>______________________________________________________________________</w:t>
      </w:r>
    </w:p>
    <w:p w14:paraId="E1010000">
      <w:pPr>
        <w:pStyle w:val="Style_2"/>
        <w:ind w:firstLine="0" w:left="0" w:right="0"/>
      </w:pPr>
      <w:r>
        <w:t>__________________________________________________________________________________</w:t>
      </w:r>
    </w:p>
    <w:p w14:paraId="E2010000">
      <w:pPr>
        <w:pStyle w:val="Style_2"/>
        <w:ind w:firstLine="0" w:left="0" w:right="0"/>
        <w:jc w:val="center"/>
        <w:rPr>
          <w:sz w:val="24"/>
        </w:rPr>
      </w:pPr>
      <w:r>
        <w:rPr>
          <w:sz w:val="24"/>
        </w:rPr>
        <w:t>С</w:t>
      </w:r>
      <w:r>
        <w:rPr>
          <w:sz w:val="24"/>
        </w:rPr>
        <w:t>огласие гражданина на получение ответа в устной форме</w:t>
      </w:r>
    </w:p>
    <w:p w14:paraId="E3010000">
      <w:pPr>
        <w:pStyle w:val="Style_2"/>
        <w:rPr>
          <w:sz w:val="24"/>
        </w:rPr>
      </w:pPr>
      <w:r>
        <w:rPr>
          <w:sz w:val="24"/>
        </w:rPr>
        <w:t>__________________________________________________________________________________</w:t>
      </w:r>
    </w:p>
    <w:p w14:paraId="E4010000">
      <w:pPr>
        <w:pStyle w:val="Style_2"/>
        <w:ind/>
        <w:jc w:val="center"/>
      </w:pPr>
      <w:r>
        <w:rPr>
          <w:sz w:val="24"/>
        </w:rPr>
        <w:t>(</w:t>
      </w:r>
      <w:r>
        <w:rPr>
          <w:sz w:val="24"/>
        </w:rPr>
        <w:t>д</w:t>
      </w:r>
      <w:r>
        <w:rPr>
          <w:sz w:val="24"/>
        </w:rPr>
        <w:t>олжность уполномоченного лица, проводившего личный прием)</w:t>
      </w:r>
      <w:r>
        <w:rPr>
          <w:sz w:val="28"/>
        </w:rPr>
        <w:t xml:space="preserve"> </w:t>
      </w:r>
    </w:p>
    <w:p w14:paraId="E5010000">
      <w:pPr>
        <w:pStyle w:val="Style_2"/>
        <w:ind/>
        <w:jc w:val="left"/>
      </w:pPr>
      <w:r>
        <w:rPr>
          <w:sz w:val="28"/>
        </w:rPr>
        <w:t>__________________                                               ____________________</w:t>
      </w:r>
    </w:p>
    <w:p w14:paraId="E6010000">
      <w:pPr>
        <w:pStyle w:val="Style_2"/>
        <w:ind/>
        <w:jc w:val="left"/>
      </w:pPr>
      <w:r>
        <w:rPr>
          <w:b w:val="0"/>
          <w:color w:val="000000"/>
          <w:sz w:val="22"/>
        </w:rPr>
        <w:t xml:space="preserve">            </w:t>
      </w:r>
      <w:r>
        <w:rPr>
          <w:b w:val="0"/>
          <w:color w:val="000000"/>
          <w:sz w:val="22"/>
        </w:rPr>
        <w:t>(подпись)                                                                                     (инициалы, фамилия)</w:t>
      </w:r>
    </w:p>
    <w:sectPr>
      <w:type w:val="nextPage"/>
      <w:pgSz w:h="16838" w:orient="portrait" w:w="11906"/>
      <w:pgMar w:bottom="1134" w:footer="0" w:gutter="0" w:header="0" w:left="1050" w:right="986"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6"/>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jc w:val="left"/>
    </w:pPr>
    <w:rPr>
      <w:rFonts w:ascii="Times New Roman" w:hAnsi="Times New Roman"/>
      <w:color w:val="00000A"/>
      <w:sz w:val="24"/>
    </w:rPr>
  </w:style>
  <w:style w:default="1" w:styleId="Style_2_ch" w:type="character">
    <w:name w:val="Normal"/>
    <w:link w:val="Style_2"/>
    <w:rPr>
      <w:rFonts w:ascii="Times New Roman" w:hAnsi="Times New Roman"/>
      <w:color w:val="00000A"/>
      <w:sz w:val="24"/>
    </w:rPr>
  </w:style>
  <w:style w:styleId="Style_5" w:type="paragraph">
    <w:name w:val="Заголовок"/>
    <w:basedOn w:val="Style_2"/>
    <w:next w:val="Style_6"/>
    <w:link w:val="Style_5_ch"/>
    <w:pPr>
      <w:keepNext w:val="1"/>
      <w:spacing w:after="120" w:before="240"/>
      <w:ind/>
    </w:pPr>
    <w:rPr>
      <w:rFonts w:ascii="Arial" w:hAnsi="Arial"/>
      <w:sz w:val="28"/>
    </w:rPr>
  </w:style>
  <w:style w:styleId="Style_5_ch" w:type="character">
    <w:name w:val="Заголовок"/>
    <w:basedOn w:val="Style_2_ch"/>
    <w:link w:val="Style_5"/>
    <w:rPr>
      <w:rFonts w:ascii="Arial" w:hAnsi="Arial"/>
      <w:sz w:val="28"/>
    </w:rPr>
  </w:style>
  <w:style w:styleId="Style_7" w:type="paragraph">
    <w:name w:val="toc 2"/>
    <w:next w:val="Style_2"/>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3" w:type="paragraph">
    <w:name w:val="Default"/>
    <w:link w:val="Style_3_ch"/>
    <w:pPr>
      <w:widowControl w:val="1"/>
      <w:ind/>
      <w:jc w:val="left"/>
    </w:pPr>
    <w:rPr>
      <w:rFonts w:ascii="Times New Roman" w:hAnsi="Times New Roman"/>
      <w:color w:val="000000"/>
      <w:sz w:val="24"/>
    </w:rPr>
  </w:style>
  <w:style w:styleId="Style_3_ch" w:type="character">
    <w:name w:val="Default"/>
    <w:link w:val="Style_3"/>
    <w:rPr>
      <w:rFonts w:ascii="Times New Roman" w:hAnsi="Times New Roman"/>
      <w:color w:val="000000"/>
      <w:sz w:val="24"/>
    </w:rPr>
  </w:style>
  <w:style w:styleId="Style_8" w:type="paragraph">
    <w:name w:val="toc 4"/>
    <w:next w:val="Style_2"/>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Указатель"/>
    <w:basedOn w:val="Style_2"/>
    <w:link w:val="Style_11_ch"/>
  </w:style>
  <w:style w:styleId="Style_11_ch" w:type="character">
    <w:name w:val="Указатель"/>
    <w:basedOn w:val="Style_2_ch"/>
    <w:link w:val="Style_11"/>
  </w:style>
  <w:style w:styleId="Style_1" w:type="paragraph">
    <w:name w:val="heading 3"/>
    <w:basedOn w:val="Style_2"/>
    <w:link w:val="Style_1_ch"/>
    <w:uiPriority w:val="9"/>
    <w:qFormat/>
    <w:pPr>
      <w:keepNext w:val="1"/>
      <w:ind/>
      <w:outlineLvl w:val="2"/>
    </w:pPr>
    <w:rPr>
      <w:sz w:val="28"/>
    </w:rPr>
  </w:style>
  <w:style w:styleId="Style_1_ch" w:type="character">
    <w:name w:val="heading 3"/>
    <w:basedOn w:val="Style_2_ch"/>
    <w:link w:val="Style_1"/>
    <w:rPr>
      <w:sz w:val="28"/>
    </w:rPr>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Caption"/>
    <w:basedOn w:val="Style_2"/>
    <w:link w:val="Style_13_ch"/>
    <w:pPr>
      <w:spacing w:after="120" w:before="120"/>
      <w:ind/>
    </w:pPr>
    <w:rPr>
      <w:i w:val="1"/>
      <w:sz w:val="24"/>
    </w:rPr>
  </w:style>
  <w:style w:styleId="Style_13_ch" w:type="character">
    <w:name w:val="Caption"/>
    <w:basedOn w:val="Style_2_ch"/>
    <w:link w:val="Style_13"/>
    <w:rPr>
      <w:i w:val="1"/>
      <w:sz w:val="24"/>
    </w:rPr>
  </w:style>
  <w:style w:styleId="Style_14" w:type="paragraph">
    <w:name w:val="Default Paragraph Font"/>
    <w:link w:val="Style_14_ch"/>
  </w:style>
  <w:style w:styleId="Style_14_ch" w:type="character">
    <w:name w:val="Default Paragraph Font"/>
    <w:link w:val="Style_14"/>
  </w:style>
  <w:style w:styleId="Style_15" w:type="paragraph">
    <w:name w:val="Заголовок таблицы"/>
    <w:basedOn w:val="Style_16"/>
    <w:link w:val="Style_15_ch"/>
    <w:pPr>
      <w:ind/>
      <w:jc w:val="center"/>
    </w:pPr>
    <w:rPr>
      <w:b w:val="1"/>
    </w:rPr>
  </w:style>
  <w:style w:styleId="Style_15_ch" w:type="character">
    <w:name w:val="Заголовок таблицы"/>
    <w:basedOn w:val="Style_16_ch"/>
    <w:link w:val="Style_15"/>
    <w:rPr>
      <w:b w:val="1"/>
    </w:rPr>
  </w:style>
  <w:style w:styleId="Style_17" w:type="paragraph">
    <w:name w:val="heading 5"/>
    <w:next w:val="Style_2"/>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basedOn w:val="Style_2"/>
    <w:link w:val="Style_18_ch"/>
    <w:uiPriority w:val="9"/>
    <w:qFormat/>
    <w:pPr>
      <w:keepNext w:val="1"/>
      <w:ind/>
      <w:jc w:val="right"/>
      <w:outlineLvl w:val="0"/>
    </w:pPr>
    <w:rPr>
      <w:sz w:val="28"/>
    </w:rPr>
  </w:style>
  <w:style w:styleId="Style_18_ch" w:type="character">
    <w:name w:val="heading 1"/>
    <w:basedOn w:val="Style_2_ch"/>
    <w:link w:val="Style_18"/>
    <w:rPr>
      <w:sz w:val="28"/>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2"/>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4" w:type="paragraph">
    <w:name w:val="Body Text Indent"/>
    <w:basedOn w:val="Style_2"/>
    <w:link w:val="Style_4_ch"/>
    <w:pPr>
      <w:ind w:hanging="142" w:left="-284" w:right="0"/>
    </w:pPr>
  </w:style>
  <w:style w:styleId="Style_4_ch" w:type="character">
    <w:name w:val="Body Text Indent"/>
    <w:basedOn w:val="Style_2_ch"/>
    <w:link w:val="Style_4"/>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apple-style-span"/>
    <w:basedOn w:val="Style_14"/>
    <w:link w:val="Style_23_ch"/>
  </w:style>
  <w:style w:styleId="Style_23_ch" w:type="character">
    <w:name w:val="apple-style-span"/>
    <w:basedOn w:val="Style_14_ch"/>
    <w:link w:val="Style_23"/>
  </w:style>
  <w:style w:styleId="Style_24" w:type="paragraph">
    <w:name w:val="toc 9"/>
    <w:next w:val="Style_2"/>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2"/>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2"/>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16" w:type="paragraph">
    <w:name w:val="Содержимое таблицы"/>
    <w:basedOn w:val="Style_2"/>
    <w:link w:val="Style_16_ch"/>
  </w:style>
  <w:style w:styleId="Style_16_ch" w:type="character">
    <w:name w:val="Содержимое таблицы"/>
    <w:basedOn w:val="Style_2_ch"/>
    <w:link w:val="Style_16"/>
  </w:style>
  <w:style w:styleId="Style_27" w:type="paragraph">
    <w:name w:val="Subtitle"/>
    <w:next w:val="Style_2"/>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2"/>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2"/>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List"/>
    <w:basedOn w:val="Style_6"/>
    <w:link w:val="Style_30_ch"/>
  </w:style>
  <w:style w:styleId="Style_30_ch" w:type="character">
    <w:name w:val="List"/>
    <w:basedOn w:val="Style_6_ch"/>
    <w:link w:val="Style_30"/>
  </w:style>
  <w:style w:styleId="Style_31" w:type="paragraph">
    <w:name w:val="heading 2"/>
    <w:next w:val="Style_2"/>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6" w:type="paragraph">
    <w:name w:val="Body Text"/>
    <w:basedOn w:val="Style_2"/>
    <w:link w:val="Style_6_ch"/>
    <w:pPr>
      <w:spacing w:after="120" w:before="0"/>
      <w:ind/>
    </w:pPr>
  </w:style>
  <w:style w:styleId="Style_6_ch" w:type="character">
    <w:name w:val="Body Text"/>
    <w:basedOn w:val="Style_2_ch"/>
    <w:link w:val="Style_6"/>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2025-03-25T06:28:06Z</dcterms:modified>
</cp:coreProperties>
</file>