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/>
    <w:p w14:paraId="08000000">
      <w:pPr>
        <w:rPr>
          <w:sz w:val="28"/>
          <w:u w:val="single"/>
        </w:rPr>
      </w:pPr>
      <w:r>
        <w:rPr>
          <w:sz w:val="28"/>
        </w:rPr>
        <w:t>«____________» 2025 г.                                                                      № _______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Щепкинского сельского поселения от 29.12.2018 № 577 «Об утверждении </w:t>
      </w:r>
      <w:r>
        <w:rPr>
          <w:sz w:val="28"/>
        </w:rPr>
        <w:t>муниципальной программы</w:t>
      </w:r>
      <w:r>
        <w:rPr>
          <w:sz w:val="28"/>
        </w:rPr>
        <w:t xml:space="preserve"> Щепкинского сельского поселения «Развитие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соответствии с Постановлением Администрации Щепкинского сельского поселения от 20.12.2024 № 1343 «</w:t>
      </w:r>
      <w:r>
        <w:rPr>
          <w:color w:val="000000"/>
          <w:sz w:val="28"/>
        </w:rPr>
        <w:t xml:space="preserve">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/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Приложение № 1 к 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Администрации Щепкинского сельского поселения от 29.12.2018 № 577 «Об утверждении муниципальной программы Щепкинского сельского поселения «Развитие физической культуры и спорта»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настоящему постановлению.</w:t>
      </w:r>
    </w:p>
    <w:p w14:paraId="12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C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D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E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____________2025г.</w:t>
      </w:r>
    </w:p>
    <w:p w14:paraId="1F000000">
      <w:pPr>
        <w:widowControl w:val="0"/>
        <w:ind/>
        <w:jc w:val="center"/>
        <w:rPr>
          <w:sz w:val="28"/>
        </w:rPr>
      </w:pPr>
    </w:p>
    <w:p w14:paraId="20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1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Развитие </w:t>
      </w:r>
      <w:r>
        <w:rPr>
          <w:sz w:val="28"/>
        </w:rPr>
        <w:t xml:space="preserve">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</w:t>
      </w:r>
      <w:r>
        <w:rPr>
          <w:sz w:val="28"/>
        </w:rPr>
        <w:t>»</w:t>
      </w:r>
    </w:p>
    <w:p w14:paraId="22000000">
      <w:pPr>
        <w:widowControl w:val="0"/>
        <w:ind/>
        <w:jc w:val="center"/>
        <w:rPr>
          <w:sz w:val="28"/>
        </w:rPr>
      </w:pP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</w:t>
      </w:r>
      <w:r>
        <w:rPr>
          <w:sz w:val="28"/>
        </w:rPr>
        <w:t>»</w:t>
      </w:r>
    </w:p>
    <w:p w14:paraId="25000000">
      <w:pPr>
        <w:widowControl w:val="0"/>
        <w:ind/>
        <w:jc w:val="both"/>
        <w:rPr>
          <w:sz w:val="28"/>
        </w:rPr>
      </w:pP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</w:p>
    <w:p w14:paraId="27000000">
      <w:pPr>
        <w:widowControl w:val="0"/>
        <w:ind w:firstLine="851" w:left="0"/>
        <w:jc w:val="both"/>
        <w:rPr>
          <w:sz w:val="28"/>
        </w:rPr>
      </w:pPr>
    </w:p>
    <w:p w14:paraId="2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 </w:t>
      </w: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«Спорт – норма жизни». </w:t>
      </w:r>
    </w:p>
    <w:p w14:paraId="2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Реализация муниципальной программы направлена на выполнение указанного показателя исходя из бюджетных возможностей Щепкинского сельского поселения.</w:t>
      </w:r>
    </w:p>
    <w:p w14:paraId="2B000000">
      <w:pPr>
        <w:widowControl w:val="0"/>
        <w:ind w:firstLine="851" w:left="0"/>
        <w:jc w:val="both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2E000000">
      <w:pPr>
        <w:widowControl w:val="0"/>
        <w:ind/>
        <w:jc w:val="both"/>
        <w:rPr>
          <w:sz w:val="28"/>
        </w:rPr>
      </w:pP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вовлечение жителей в регулярные занятия физической культурой и спортом, прежде всего, детей и молодежи; 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повышение доступности объектов спорта, в том числе для лиц с ограниченными возможностями здоровья и инвалидов; </w:t>
      </w: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Целью является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</w:r>
      <w:r>
        <w:rPr>
          <w:sz w:val="28"/>
        </w:rPr>
        <w:t>.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Реализация позволит: 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обеспечить устойчивое 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поселении; 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привлечь к систематическим занятиям физической культурой и спортом и </w:t>
      </w:r>
      <w:r>
        <w:rPr>
          <w:sz w:val="28"/>
        </w:rPr>
        <w:t xml:space="preserve">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поселения.</w:t>
      </w:r>
    </w:p>
    <w:p w14:paraId="37000000">
      <w:pPr>
        <w:widowControl w:val="0"/>
        <w:ind/>
        <w:jc w:val="both"/>
        <w:rPr>
          <w:sz w:val="28"/>
        </w:rPr>
      </w:pPr>
    </w:p>
    <w:p w14:paraId="3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9000000">
      <w:pPr>
        <w:widowControl w:val="0"/>
        <w:ind w:firstLine="851" w:left="0"/>
        <w:jc w:val="both"/>
        <w:rPr>
          <w:sz w:val="28"/>
        </w:rPr>
      </w:pP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 17.10.2018 № 648 (далее – Государственная программа Ростовской области). </w:t>
      </w:r>
    </w:p>
    <w:p w14:paraId="3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Аксайского городского поселения.</w:t>
      </w:r>
    </w:p>
    <w:p w14:paraId="3C000000">
      <w:pPr>
        <w:widowControl w:val="0"/>
        <w:ind w:firstLine="851" w:left="0"/>
        <w:jc w:val="both"/>
        <w:rPr>
          <w:sz w:val="28"/>
        </w:rPr>
      </w:pPr>
    </w:p>
    <w:p w14:paraId="3D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3E000000">
      <w:pPr>
        <w:widowControl w:val="0"/>
        <w:ind w:firstLine="851" w:left="0"/>
        <w:jc w:val="center"/>
        <w:rPr>
          <w:sz w:val="28"/>
        </w:rPr>
      </w:pP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Задачей являе</w:t>
      </w:r>
      <w:r>
        <w:rPr>
          <w:sz w:val="28"/>
        </w:rPr>
        <w:t>тся: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 </w:t>
      </w:r>
      <w:r>
        <w:rPr>
          <w:sz w:val="28"/>
        </w:rPr>
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</w:r>
      <w:r>
        <w:rPr>
          <w:sz w:val="28"/>
        </w:rPr>
        <w:t>.</w:t>
      </w:r>
    </w:p>
    <w:p w14:paraId="41000000">
      <w:pPr>
        <w:widowControl w:val="0"/>
        <w:ind w:firstLine="851" w:left="0"/>
        <w:jc w:val="both"/>
        <w:rPr>
          <w:sz w:val="28"/>
        </w:rPr>
      </w:pPr>
    </w:p>
    <w:p w14:paraId="42000000">
      <w:pPr>
        <w:widowControl w:val="0"/>
        <w:ind/>
        <w:rPr>
          <w:sz w:val="28"/>
        </w:rPr>
      </w:pP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4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</w:p>
    <w:p w14:paraId="45000000">
      <w:pPr>
        <w:widowControl w:val="0"/>
        <w:ind/>
        <w:jc w:val="center"/>
        <w:rPr>
          <w:sz w:val="28"/>
        </w:rPr>
      </w:pPr>
    </w:p>
    <w:p w14:paraId="46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7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49"/>
        <w:gridCol w:w="9518"/>
      </w:tblGrid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</w:p>
          <w:p w14:paraId="53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 инфраструктуры спорта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12 059,6 тыс. рублей:</w:t>
            </w:r>
          </w:p>
          <w:p w14:paraId="5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11 459,6 тыс. рублей;</w:t>
            </w:r>
          </w:p>
          <w:p w14:paraId="57000000">
            <w:pPr>
              <w:rPr>
                <w:sz w:val="24"/>
              </w:rPr>
            </w:pPr>
            <w:r>
              <w:rPr>
                <w:sz w:val="24"/>
              </w:rPr>
              <w:t>этап II: 600,0 тыс. рублей</w:t>
            </w:r>
          </w:p>
        </w:tc>
      </w:tr>
      <w:tr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государственная программа Ростовской области «Развитие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спорта», утвержденная постановлением Правительства Ростовской области от 17.10.2018  № 648».</w:t>
            </w:r>
          </w:p>
        </w:tc>
      </w:tr>
    </w:tbl>
    <w:p w14:paraId="5A000000">
      <w:pPr>
        <w:widowControl w:val="0"/>
        <w:ind/>
        <w:rPr>
          <w:sz w:val="28"/>
        </w:rPr>
      </w:pPr>
    </w:p>
    <w:p w14:paraId="5B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5C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E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1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4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1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45,0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53,0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55,0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6</w:t>
            </w:r>
            <w: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 xml:space="preserve">увеличение доли граждан, систематически занимающихся физической культурой и спорта, до </w:t>
            </w:r>
            <w:r>
              <w:t>6</w:t>
            </w:r>
            <w:r>
              <w:t>0 процентов к 2030 году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увеличение доли граждан, систематически занимающихся физической культурой и спорта, до </w:t>
            </w:r>
            <w:r>
              <w:t>6</w:t>
            </w:r>
            <w:r>
              <w:t>0 процентов к 2030 году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</w:pPr>
            <w:r>
              <w:t>-</w:t>
            </w:r>
          </w:p>
        </w:tc>
      </w:tr>
    </w:tbl>
    <w:p w14:paraId="A0000000">
      <w:pPr>
        <w:widowControl w:val="0"/>
        <w:ind/>
        <w:jc w:val="center"/>
        <w:rPr>
          <w:sz w:val="28"/>
        </w:rPr>
      </w:pPr>
    </w:p>
    <w:p w14:paraId="A1000000">
      <w:pPr>
        <w:widowControl w:val="0"/>
        <w:ind/>
        <w:jc w:val="center"/>
        <w:rPr>
          <w:sz w:val="28"/>
        </w:rPr>
      </w:pPr>
    </w:p>
    <w:p w14:paraId="A2000000">
      <w:pPr>
        <w:widowControl w:val="0"/>
        <w:ind/>
        <w:jc w:val="center"/>
        <w:rPr>
          <w:sz w:val="28"/>
        </w:rPr>
      </w:pPr>
    </w:p>
    <w:p w14:paraId="A3000000">
      <w:pPr>
        <w:widowControl w:val="0"/>
        <w:ind/>
        <w:jc w:val="center"/>
        <w:rPr>
          <w:sz w:val="28"/>
        </w:rPr>
      </w:pPr>
    </w:p>
    <w:p w14:paraId="A4000000">
      <w:pPr>
        <w:widowControl w:val="0"/>
        <w:ind/>
        <w:jc w:val="center"/>
        <w:rPr>
          <w:sz w:val="28"/>
        </w:rPr>
      </w:pPr>
    </w:p>
    <w:p w14:paraId="A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A6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  <w:r>
              <w:rPr>
                <w:sz w:val="24"/>
              </w:rPr>
              <w:t>»</w:t>
            </w:r>
          </w:p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B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интереса  населения Щепкинского сельского поселения к занятиям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совершенствование системы физического воспитания, рост числа граждан, занимающихся адаптивной физической культурой и спортом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Развитие инфраструктуры спорта</w:t>
            </w:r>
            <w:r>
              <w:rPr>
                <w:sz w:val="24"/>
              </w:rPr>
              <w:t>»</w:t>
            </w:r>
          </w:p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B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инфраструктуры физической культуры и спорта;</w:t>
            </w:r>
          </w:p>
          <w:p w14:paraId="B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строительство и реконструкция спортивных объектов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необходимых инфраструктурных условий для достижения целевых показателей стратегии развития культуры и спорта</w:t>
            </w:r>
            <w:r>
              <w:rPr>
                <w:sz w:val="24"/>
                <w:highlight w:val="white"/>
              </w:rPr>
              <w:t>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14:paraId="C1000000">
      <w:pPr>
        <w:widowControl w:val="0"/>
        <w:ind/>
        <w:jc w:val="center"/>
        <w:outlineLvl w:val="2"/>
        <w:rPr>
          <w:sz w:val="28"/>
        </w:rPr>
      </w:pPr>
    </w:p>
    <w:p w14:paraId="C2000000">
      <w:pPr>
        <w:widowControl w:val="0"/>
        <w:ind/>
        <w:jc w:val="center"/>
        <w:outlineLvl w:val="2"/>
        <w:rPr>
          <w:sz w:val="28"/>
        </w:rPr>
      </w:pPr>
    </w:p>
    <w:p w14:paraId="C3000000">
      <w:pPr>
        <w:widowControl w:val="0"/>
        <w:ind/>
        <w:jc w:val="center"/>
        <w:outlineLvl w:val="2"/>
        <w:rPr>
          <w:sz w:val="28"/>
        </w:rPr>
      </w:pPr>
    </w:p>
    <w:p w14:paraId="C4000000">
      <w:pPr>
        <w:widowControl w:val="0"/>
        <w:ind/>
        <w:jc w:val="center"/>
        <w:outlineLvl w:val="2"/>
        <w:rPr>
          <w:sz w:val="28"/>
        </w:rPr>
      </w:pPr>
    </w:p>
    <w:p w14:paraId="C5000000">
      <w:pPr>
        <w:widowControl w:val="0"/>
        <w:ind/>
        <w:jc w:val="center"/>
        <w:outlineLvl w:val="2"/>
        <w:rPr>
          <w:sz w:val="28"/>
        </w:rPr>
      </w:pPr>
    </w:p>
    <w:p w14:paraId="C6000000">
      <w:pPr>
        <w:widowControl w:val="0"/>
        <w:ind/>
        <w:jc w:val="center"/>
        <w:outlineLvl w:val="2"/>
        <w:rPr>
          <w:sz w:val="28"/>
        </w:rPr>
      </w:pPr>
    </w:p>
    <w:p w14:paraId="C7000000">
      <w:pPr>
        <w:widowControl w:val="0"/>
        <w:ind/>
        <w:jc w:val="center"/>
        <w:outlineLvl w:val="2"/>
        <w:rPr>
          <w:sz w:val="28"/>
        </w:rPr>
      </w:pPr>
    </w:p>
    <w:p w14:paraId="C8000000">
      <w:pPr>
        <w:widowControl w:val="0"/>
        <w:ind/>
        <w:jc w:val="center"/>
        <w:rPr>
          <w:sz w:val="28"/>
        </w:rPr>
      </w:pPr>
    </w:p>
    <w:p w14:paraId="C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CA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 Щепкинского сельского поселения «Развитие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 xml:space="preserve"> культуры и спорта»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D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 xml:space="preserve"> культуры и спорта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инфраструктуры спорта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9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A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B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C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D01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3E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3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 xml:space="preserve">Развитие </w:t>
      </w:r>
      <w:r>
        <w:rPr>
          <w:sz w:val="28"/>
        </w:rPr>
        <w:t>физической</w:t>
      </w:r>
      <w:r>
        <w:rPr>
          <w:sz w:val="28"/>
        </w:rPr>
        <w:t xml:space="preserve"> культуры и спорта Щепкин</w:t>
      </w:r>
      <w:r>
        <w:rPr>
          <w:sz w:val="28"/>
        </w:rPr>
        <w:t>с</w:t>
      </w:r>
      <w:r>
        <w:rPr>
          <w:sz w:val="28"/>
        </w:rPr>
        <w:t>кого сельского поселения</w:t>
      </w:r>
      <w:r>
        <w:rPr>
          <w:sz w:val="28"/>
        </w:rPr>
        <w:t>»</w:t>
      </w:r>
    </w:p>
    <w:p w14:paraId="40010000">
      <w:pPr>
        <w:widowControl w:val="0"/>
        <w:ind/>
        <w:jc w:val="center"/>
        <w:rPr>
          <w:sz w:val="28"/>
        </w:rPr>
      </w:pPr>
    </w:p>
    <w:p w14:paraId="41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2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  <w:r>
              <w:rPr>
                <w:sz w:val="24"/>
              </w:rPr>
              <w:t>»</w:t>
            </w:r>
          </w:p>
        </w:tc>
      </w:tr>
    </w:tbl>
    <w:p w14:paraId="47010000">
      <w:pPr>
        <w:widowControl w:val="0"/>
        <w:ind w:hanging="357" w:left="357"/>
        <w:jc w:val="center"/>
        <w:rPr>
          <w:sz w:val="28"/>
        </w:rPr>
      </w:pPr>
    </w:p>
    <w:p w14:paraId="48010000">
      <w:pPr>
        <w:widowControl w:val="0"/>
        <w:ind/>
        <w:jc w:val="center"/>
        <w:rPr>
          <w:sz w:val="28"/>
        </w:rPr>
      </w:pPr>
    </w:p>
    <w:p w14:paraId="49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4A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4C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4F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5C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45,0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53,0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55,0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6</w:t>
            </w:r>
            <w:r>
              <w:t>0,00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78010000">
      <w:pPr>
        <w:widowControl w:val="0"/>
        <w:ind/>
        <w:jc w:val="center"/>
        <w:rPr>
          <w:sz w:val="28"/>
        </w:rPr>
      </w:pPr>
    </w:p>
    <w:p w14:paraId="79010000">
      <w:pPr>
        <w:widowControl w:val="0"/>
        <w:ind/>
        <w:jc w:val="center"/>
        <w:rPr>
          <w:sz w:val="28"/>
        </w:rPr>
      </w:pPr>
    </w:p>
    <w:p w14:paraId="7A010000">
      <w:pPr>
        <w:widowControl w:val="0"/>
        <w:ind/>
        <w:jc w:val="center"/>
        <w:rPr>
          <w:sz w:val="28"/>
        </w:rPr>
      </w:pPr>
    </w:p>
    <w:p w14:paraId="7B010000">
      <w:pPr>
        <w:widowControl w:val="0"/>
        <w:ind/>
        <w:outlineLvl w:val="2"/>
        <w:rPr>
          <w:sz w:val="28"/>
        </w:rPr>
      </w:pPr>
    </w:p>
    <w:p w14:paraId="7C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7D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организации и проведению спортивных мероприятий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E010000">
      <w:pPr>
        <w:widowControl w:val="0"/>
        <w:ind/>
        <w:jc w:val="center"/>
        <w:rPr>
          <w:sz w:val="28"/>
        </w:rPr>
      </w:pPr>
    </w:p>
    <w:p w14:paraId="A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0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A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 xml:space="preserve">мероприятий «Развитие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поселения» </w:t>
            </w:r>
          </w:p>
          <w:p w14:paraId="C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 xml:space="preserve">» </w:t>
            </w:r>
          </w:p>
          <w:p w14:paraId="E5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1102 05401</w:t>
            </w:r>
            <w:r>
              <w:rPr>
                <w:sz w:val="24"/>
              </w:rPr>
              <w:t>24320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 xml:space="preserve">» </w:t>
            </w:r>
          </w:p>
          <w:p w14:paraId="0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1102 054012431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5020000">
      <w:pPr>
        <w:widowControl w:val="0"/>
        <w:ind/>
        <w:jc w:val="center"/>
        <w:rPr>
          <w:sz w:val="28"/>
        </w:rPr>
      </w:pPr>
    </w:p>
    <w:p w14:paraId="26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27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2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1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Мероприятия по организации и </w:t>
            </w:r>
            <w:r>
              <w:rPr>
                <w:sz w:val="24"/>
              </w:rPr>
              <w:t>проведению спортивных мероприятий</w:t>
            </w:r>
            <w:r>
              <w:rPr>
                <w:sz w:val="24"/>
              </w:rPr>
              <w:t xml:space="preserve">» </w:t>
            </w:r>
          </w:p>
          <w:p w14:paraId="3B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С.С.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2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Мероприятия по организации и проведению спортивных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организации и проведению спортивных мероприятий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«Мероприятия по приобретению спортивного снаряжения, инвентаря, оборудования, спортивных сооружений» </w:t>
            </w:r>
          </w:p>
          <w:p w14:paraId="8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«Мероприятия по приобретению спортивного снаряжения, инвентаря, оборудования, спортивных сооружений» в 2025 году»</w:t>
            </w:r>
          </w:p>
          <w:p w14:paraId="9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поселения Бесчастная С.С., начальник </w:t>
            </w:r>
            <w:r>
              <w:rPr>
                <w:sz w:val="24"/>
              </w:rPr>
              <w:t>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A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поселения Бесчастная С.С., начальник отдела экономики и финансов А.В. </w:t>
            </w:r>
            <w:r>
              <w:rPr>
                <w:sz w:val="24"/>
              </w:rPr>
              <w:t>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приобретению спортивного снаряжения, инвентаря, оборудования, спортивных сооружений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C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С.С.,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D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DE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DF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0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1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2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302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E4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E5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инфраструктуры спорта</w:t>
      </w:r>
      <w:r>
        <w:rPr>
          <w:sz w:val="28"/>
        </w:rPr>
        <w:t>»</w:t>
      </w:r>
    </w:p>
    <w:p w14:paraId="E6020000">
      <w:pPr>
        <w:widowControl w:val="0"/>
        <w:ind/>
        <w:jc w:val="center"/>
        <w:rPr>
          <w:sz w:val="28"/>
        </w:rPr>
      </w:pPr>
    </w:p>
    <w:p w14:paraId="E7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8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С.С.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культуры и спорта</w:t>
            </w:r>
            <w:r>
              <w:rPr>
                <w:sz w:val="24"/>
              </w:rPr>
              <w:t>»</w:t>
            </w:r>
          </w:p>
        </w:tc>
      </w:tr>
    </w:tbl>
    <w:p w14:paraId="ED020000">
      <w:pPr>
        <w:widowControl w:val="0"/>
        <w:ind w:hanging="357" w:left="357"/>
        <w:jc w:val="center"/>
        <w:rPr>
          <w:sz w:val="28"/>
        </w:rPr>
      </w:pPr>
    </w:p>
    <w:p w14:paraId="EE020000">
      <w:pPr>
        <w:widowControl w:val="0"/>
        <w:ind/>
        <w:jc w:val="center"/>
        <w:rPr>
          <w:sz w:val="28"/>
        </w:rPr>
      </w:pPr>
    </w:p>
    <w:p w14:paraId="EF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F0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F2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5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02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Создание условий, обеспечивающих возможность гражданам Щепкинского сельского поселения систематически заниматься физической культурой и спортом и вести здоровый образ жизни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</w:pPr>
            <w:r>
              <w:t>31,0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32,0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35,0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 xml:space="preserve">Государственная программа «Развития </w:t>
            </w:r>
            <w:r>
              <w:t>физической</w:t>
            </w:r>
            <w:r>
              <w:t xml:space="preserve"> культуры и спорта» Ростовской области от 17.10.2018 № 648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1E030000">
      <w:pPr>
        <w:widowControl w:val="0"/>
        <w:ind/>
        <w:rPr>
          <w:sz w:val="28"/>
        </w:rPr>
      </w:pPr>
    </w:p>
    <w:p w14:paraId="1F030000">
      <w:pPr>
        <w:widowControl w:val="0"/>
        <w:ind/>
        <w:outlineLvl w:val="2"/>
        <w:rPr>
          <w:sz w:val="28"/>
        </w:rPr>
      </w:pPr>
    </w:p>
    <w:p w14:paraId="20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21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2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Развитие инфраструктуры спорта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</w:pPr>
            <w:r>
              <w:t>-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</w:pPr>
            <w: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center"/>
            </w:pPr>
            <w: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7030000">
      <w:pPr>
        <w:widowControl w:val="0"/>
        <w:ind/>
        <w:jc w:val="center"/>
        <w:rPr>
          <w:sz w:val="28"/>
        </w:rPr>
      </w:pPr>
    </w:p>
    <w:p w14:paraId="48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49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3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инфраструктуры спорта</w:t>
            </w:r>
            <w:r>
              <w:rPr>
                <w:sz w:val="24"/>
              </w:rPr>
              <w:t xml:space="preserve">» </w:t>
            </w:r>
          </w:p>
          <w:p w14:paraId="5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C03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Знак примечания1"/>
    <w:link w:val="Style_4_ch"/>
    <w:rPr>
      <w:sz w:val="16"/>
    </w:rPr>
  </w:style>
  <w:style w:styleId="Style_4_ch" w:type="character">
    <w:name w:val="Знак примечания1"/>
    <w:link w:val="Style_4"/>
    <w:rPr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Название1"/>
    <w:basedOn w:val="Style_3"/>
    <w:link w:val="Style_12_ch"/>
    <w:pPr>
      <w:spacing w:after="120" w:before="120"/>
      <w:ind/>
    </w:pPr>
    <w:rPr>
      <w:i w:val="1"/>
    </w:rPr>
  </w:style>
  <w:style w:styleId="Style_12_ch" w:type="character">
    <w:name w:val="Название1"/>
    <w:basedOn w:val="Style_3_ch"/>
    <w:link w:val="Style_12"/>
    <w:rPr>
      <w:i w:val="1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nt Style11"/>
    <w:link w:val="Style_14_ch"/>
  </w:style>
  <w:style w:styleId="Style_14_ch" w:type="character">
    <w:name w:val="Font Style11"/>
    <w:link w:val="Style_14"/>
  </w:style>
  <w:style w:styleId="Style_15" w:type="paragraph">
    <w:name w:val="Body Text Indent"/>
    <w:basedOn w:val="Style_3"/>
    <w:link w:val="Style_15_ch"/>
    <w:pPr>
      <w:spacing w:after="120" w:line="100" w:lineRule="atLeast"/>
      <w:ind w:firstLine="0" w:left="283"/>
    </w:pPr>
  </w:style>
  <w:style w:styleId="Style_15_ch" w:type="character">
    <w:name w:val="Body Text Indent"/>
    <w:basedOn w:val="Style_3_ch"/>
    <w:link w:val="Style_15"/>
  </w:style>
  <w:style w:styleId="Style_16" w:type="paragraph">
    <w:name w:val="No Spacing"/>
    <w:link w:val="Style_16_ch"/>
    <w:pPr>
      <w:ind w:firstLine="709" w:left="0"/>
      <w:jc w:val="both"/>
    </w:pPr>
    <w:rPr>
      <w:sz w:val="28"/>
    </w:rPr>
  </w:style>
  <w:style w:styleId="Style_16_ch" w:type="character">
    <w:name w:val="No Spacing"/>
    <w:link w:val="Style_16"/>
    <w:rPr>
      <w:sz w:val="28"/>
    </w:rPr>
  </w:style>
  <w:style w:styleId="Style_17" w:type="paragraph">
    <w:name w:val="Содержимое таблицы"/>
    <w:basedOn w:val="Style_3"/>
    <w:link w:val="Style_17_ch"/>
    <w:pPr>
      <w:widowControl w:val="1"/>
      <w:ind/>
    </w:pPr>
    <w:rPr>
      <w:rFonts w:ascii="Arial" w:hAnsi="Arial"/>
    </w:rPr>
  </w:style>
  <w:style w:styleId="Style_17_ch" w:type="character">
    <w:name w:val="Содержимое таблицы"/>
    <w:basedOn w:val="Style_3_ch"/>
    <w:link w:val="Style_17"/>
    <w:rPr>
      <w:rFonts w:ascii="Arial" w:hAnsi="Arial"/>
    </w:rPr>
  </w:style>
  <w:style w:styleId="Style_18" w:type="paragraph">
    <w:name w:val="annotation text"/>
    <w:basedOn w:val="Style_3"/>
    <w:link w:val="Style_18_ch"/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" w:type="paragraph">
    <w:name w:val="annotation subject"/>
    <w:basedOn w:val="Style_18"/>
    <w:next w:val="Style_18"/>
    <w:link w:val="Style_19_ch"/>
    <w:rPr>
      <w:b w:val="1"/>
    </w:rPr>
  </w:style>
  <w:style w:styleId="Style_19_ch" w:type="character">
    <w:name w:val="annotation subject"/>
    <w:basedOn w:val="Style_18_ch"/>
    <w:link w:val="Style_19"/>
    <w:rPr>
      <w:b w:val="1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toc 3"/>
    <w:next w:val="Style_3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Указатель1"/>
    <w:basedOn w:val="Style_3"/>
    <w:link w:val="Style_24_ch"/>
  </w:style>
  <w:style w:styleId="Style_24_ch" w:type="character">
    <w:name w:val="Указатель1"/>
    <w:basedOn w:val="Style_3_ch"/>
    <w:link w:val="Style_24"/>
  </w:style>
  <w:style w:styleId="Style_25" w:type="paragraph">
    <w:name w:val="ConsPlusCell"/>
    <w:link w:val="Style_25_ch"/>
    <w:pPr>
      <w:widowControl w:val="0"/>
      <w:ind/>
    </w:pPr>
    <w:rPr>
      <w:rFonts w:ascii="Arial" w:hAnsi="Arial"/>
    </w:rPr>
  </w:style>
  <w:style w:styleId="Style_25_ch" w:type="character">
    <w:name w:val="ConsPlusCell"/>
    <w:link w:val="Style_25"/>
    <w:rPr>
      <w:rFonts w:ascii="Arial" w:hAnsi="Arial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3_ch"/>
    <w:link w:val="Style_27"/>
    <w:rPr>
      <w:rFonts w:ascii="Arial" w:hAnsi="Arial"/>
      <w:b w:val="1"/>
      <w:sz w:val="32"/>
    </w:rPr>
  </w:style>
  <w:style w:styleId="Style_28" w:type="paragraph">
    <w:name w:val="Маркеры списка"/>
    <w:link w:val="Style_28_ch"/>
    <w:rPr>
      <w:rFonts w:ascii="OpenSymbol" w:hAnsi="OpenSymbol"/>
    </w:rPr>
  </w:style>
  <w:style w:styleId="Style_28_ch" w:type="character">
    <w:name w:val="Маркеры списка"/>
    <w:link w:val="Style_28"/>
    <w:rPr>
      <w:rFonts w:ascii="OpenSymbol" w:hAnsi="OpenSymbol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"/>
    <w:basedOn w:val="Style_3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3_ch"/>
    <w:link w:val="Style_33"/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formattext"/>
    <w:basedOn w:val="Style_3"/>
    <w:link w:val="Style_35_ch"/>
    <w:pPr>
      <w:widowControl w:val="1"/>
      <w:spacing w:afterAutospacing="on" w:beforeAutospacing="on"/>
      <w:ind/>
    </w:pPr>
  </w:style>
  <w:style w:styleId="Style_35_ch" w:type="character">
    <w:name w:val="formattext"/>
    <w:basedOn w:val="Style_3_ch"/>
    <w:link w:val="Style_35"/>
  </w:style>
  <w:style w:styleId="Style_36" w:type="paragraph">
    <w:name w:val="toc 9"/>
    <w:next w:val="Style_3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Default"/>
    <w:link w:val="Style_37_ch"/>
    <w:rPr>
      <w:sz w:val="24"/>
    </w:rPr>
  </w:style>
  <w:style w:styleId="Style_37_ch" w:type="character">
    <w:name w:val="Default"/>
    <w:link w:val="Style_37"/>
    <w:rPr>
      <w:sz w:val="24"/>
    </w:rPr>
  </w:style>
  <w:style w:styleId="Style_38" w:type="paragraph">
    <w:name w:val="toc 8"/>
    <w:next w:val="Style_3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21" w:type="paragraph">
    <w:name w:val="Body Text"/>
    <w:basedOn w:val="Style_3"/>
    <w:link w:val="Style_21_ch"/>
    <w:pPr>
      <w:spacing w:after="120"/>
      <w:ind/>
    </w:pPr>
  </w:style>
  <w:style w:styleId="Style_21_ch" w:type="character">
    <w:name w:val="Body Text"/>
    <w:basedOn w:val="Style_3_ch"/>
    <w:link w:val="Style_21"/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ConsPlusNormal"/>
    <w:link w:val="Style_40_ch"/>
    <w:pPr>
      <w:widowControl w:val="0"/>
      <w:ind/>
    </w:pPr>
    <w:rPr>
      <w:sz w:val="24"/>
    </w:rPr>
  </w:style>
  <w:style w:styleId="Style_40_ch" w:type="character">
    <w:name w:val="ConsPlusNormal"/>
    <w:link w:val="Style_40"/>
    <w:rPr>
      <w:sz w:val="24"/>
    </w:rPr>
  </w:style>
  <w:style w:styleId="Style_41" w:type="paragraph">
    <w:name w:val="toc 5"/>
    <w:next w:val="Style_3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Заголовок"/>
    <w:basedOn w:val="Style_3"/>
    <w:next w:val="Style_21"/>
    <w:link w:val="Style_42_ch"/>
    <w:pPr>
      <w:keepNext w:val="1"/>
      <w:spacing w:after="120" w:before="240"/>
      <w:ind/>
    </w:pPr>
    <w:rPr>
      <w:rFonts w:ascii="Arial" w:hAnsi="Arial"/>
      <w:sz w:val="28"/>
    </w:rPr>
  </w:style>
  <w:style w:styleId="Style_42_ch" w:type="character">
    <w:name w:val="Заголовок"/>
    <w:basedOn w:val="Style_3_ch"/>
    <w:link w:val="Style_42"/>
    <w:rPr>
      <w:rFonts w:ascii="Arial" w:hAnsi="Arial"/>
      <w:sz w:val="28"/>
    </w:rPr>
  </w:style>
  <w:style w:styleId="Style_43" w:type="paragraph">
    <w:name w:val="Subtitle"/>
    <w:basedOn w:val="Style_42"/>
    <w:next w:val="Style_21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42_ch"/>
    <w:link w:val="Style_43"/>
    <w:rPr>
      <w:i w:val="1"/>
    </w:rPr>
  </w:style>
  <w:style w:styleId="Style_44" w:type="paragraph">
    <w:name w:val="Balloon Text"/>
    <w:basedOn w:val="Style_3"/>
    <w:link w:val="Style_44_ch"/>
    <w:rPr>
      <w:rFonts w:ascii="Segoe UI" w:hAnsi="Segoe UI"/>
      <w:sz w:val="18"/>
    </w:rPr>
  </w:style>
  <w:style w:styleId="Style_44_ch" w:type="character">
    <w:name w:val="Balloon Text"/>
    <w:basedOn w:val="Style_3_ch"/>
    <w:link w:val="Style_44"/>
    <w:rPr>
      <w:rFonts w:ascii="Segoe UI" w:hAnsi="Segoe UI"/>
      <w:sz w:val="18"/>
    </w:rPr>
  </w:style>
  <w:style w:styleId="Style_45" w:type="paragraph">
    <w:name w:val="Title"/>
    <w:basedOn w:val="Style_42"/>
    <w:next w:val="Style_43"/>
    <w:link w:val="Style_45_ch"/>
    <w:uiPriority w:val="10"/>
    <w:qFormat/>
  </w:style>
  <w:style w:styleId="Style_45_ch" w:type="character">
    <w:name w:val="Title"/>
    <w:basedOn w:val="Style_42_ch"/>
    <w:link w:val="Style_45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6" w:type="paragraph">
    <w:name w:val="heading 2"/>
    <w:next w:val="Style_3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 таблицы"/>
    <w:basedOn w:val="Style_17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17_ch"/>
    <w:link w:val="Style_47"/>
    <w:rPr>
      <w:b w:val="1"/>
    </w:rPr>
  </w:style>
  <w:style w:styleId="Style_48" w:type="table">
    <w:name w:val="Table Grid"/>
    <w:basedOn w:val="Style_49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2025-05-19T06:29:25Z</dcterms:modified>
</cp:coreProperties>
</file>