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 _______2025г.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581 «Об утверждении муниципальной программы Щепкинского сельского поселения «</w:t>
            </w:r>
            <w:r>
              <w:rPr>
                <w:sz w:val="28"/>
              </w:rPr>
              <w:t>Развитие сети автомобильных дорог общего пользования Щепкинского сельского поселения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 Приложение № 1 к постановлению Администрации Щепкинского сельского поселения от 29.12.2018 № 581 «Об утверждении муниципальной программы Щепкинского сельского поселения 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1F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0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1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____________2025г.</w:t>
      </w:r>
    </w:p>
    <w:p w14:paraId="22000000">
      <w:pPr>
        <w:widowControl w:val="0"/>
        <w:ind/>
        <w:jc w:val="center"/>
        <w:rPr>
          <w:sz w:val="28"/>
        </w:rPr>
      </w:pPr>
    </w:p>
    <w:p w14:paraId="23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</w:p>
    <w:p w14:paraId="26000000">
      <w:pPr>
        <w:widowControl w:val="0"/>
        <w:ind/>
        <w:jc w:val="center"/>
        <w:rPr>
          <w:sz w:val="28"/>
        </w:rPr>
      </w:pPr>
    </w:p>
    <w:p w14:paraId="27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8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</w:p>
    <w:p w14:paraId="29000000">
      <w:pPr>
        <w:widowControl w:val="0"/>
        <w:ind/>
        <w:jc w:val="both"/>
        <w:rPr>
          <w:sz w:val="28"/>
        </w:rPr>
      </w:pPr>
    </w:p>
    <w:p w14:paraId="2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</w:p>
    <w:p w14:paraId="2B000000">
      <w:pPr>
        <w:widowControl w:val="0"/>
        <w:ind w:firstLine="851" w:left="0"/>
        <w:jc w:val="both"/>
        <w:rPr>
          <w:sz w:val="28"/>
        </w:rPr>
      </w:pPr>
    </w:p>
    <w:p w14:paraId="2C000000">
      <w:pPr>
        <w:widowControl w:val="0"/>
        <w:tabs>
          <w:tab w:leader="none" w:pos="851" w:val="left"/>
        </w:tabs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 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 определяет цели и основные приоритеты в сфере комплексной безопасности.</w:t>
      </w:r>
    </w:p>
    <w:p w14:paraId="2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Сфера дорожной инфраструктуры представляет собой комплекс направлений, призванных обеспечивать условия нормальной жизнедеятельности населения. </w:t>
      </w:r>
      <w:r>
        <w:rPr>
          <w:sz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14:paraId="2E000000">
      <w:pPr>
        <w:ind w:firstLine="851" w:left="0"/>
        <w:jc w:val="both"/>
        <w:rPr>
          <w:sz w:val="28"/>
        </w:rPr>
      </w:pPr>
    </w:p>
    <w:p w14:paraId="2F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30000000">
      <w:pPr>
        <w:widowControl w:val="0"/>
        <w:ind w:firstLine="851" w:left="0"/>
        <w:jc w:val="center"/>
        <w:rPr>
          <w:sz w:val="28"/>
        </w:rPr>
      </w:pPr>
    </w:p>
    <w:p w14:paraId="31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Основной целью является создание условий для устойчивого функционирования дорожного хозяйства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поселения, а также повышение уровня безопасности движения.</w:t>
      </w:r>
    </w:p>
    <w:p w14:paraId="32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Для поддержания автомобильных дорог в нормативном состоянии, в том числе для повышения безопасности дорожного движения на территории </w:t>
      </w:r>
      <w:r>
        <w:rPr>
          <w:sz w:val="28"/>
        </w:rPr>
        <w:t xml:space="preserve">Щепкинского </w:t>
      </w:r>
      <w:r>
        <w:rPr>
          <w:sz w:val="28"/>
        </w:rPr>
        <w:t>сельского поселения, ежегодно выполняются мероприятия по ремонту и содержанию автомобильных дорог, в которые входят ремонт дорожного покрытия, устранение деформаций дорожного покрытия, планирование дорожного покрытия, добавление нового материала и уплотнение, восстановление и замена дорожных знаков, нанесение и обновление дорожной разметки, установка и ремонт</w:t>
      </w:r>
      <w:r>
        <w:rPr>
          <w:sz w:val="28"/>
        </w:rPr>
        <w:t xml:space="preserve"> искусственных дорожных неровностей, обустройство освещения, пешеходных ограждений и тротуаров, оборудование светофорных объектов. </w:t>
      </w:r>
    </w:p>
    <w:p w14:paraId="33000000">
      <w:pPr>
        <w:ind w:firstLine="851" w:left="0"/>
        <w:jc w:val="both"/>
        <w:rPr>
          <w:sz w:val="28"/>
        </w:rPr>
      </w:pPr>
    </w:p>
    <w:p w14:paraId="34000000">
      <w:pPr>
        <w:widowControl w:val="0"/>
        <w:ind w:firstLine="851" w:left="0"/>
        <w:jc w:val="center"/>
        <w:rPr>
          <w:sz w:val="28"/>
        </w:rPr>
      </w:pPr>
    </w:p>
    <w:p w14:paraId="35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>поселения</w:t>
      </w:r>
    </w:p>
    <w:p w14:paraId="36000000">
      <w:pPr>
        <w:widowControl w:val="0"/>
        <w:ind w:firstLine="851" w:left="0"/>
        <w:jc w:val="both"/>
        <w:rPr>
          <w:sz w:val="28"/>
        </w:rPr>
      </w:pPr>
    </w:p>
    <w:p w14:paraId="3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«Развитие транспортной системы», утвержденной Постановлением Правительства Ростовской области от 17.10.2018 № 645 (действующая редакция с изменениями от 3 июня 2024),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</w:t>
      </w:r>
      <w:r>
        <w:rPr>
          <w:sz w:val="28"/>
        </w:rPr>
        <w:t>.</w:t>
      </w:r>
    </w:p>
    <w:p w14:paraId="38000000">
      <w:pPr>
        <w:widowControl w:val="0"/>
        <w:ind w:firstLine="851" w:left="0"/>
        <w:jc w:val="both"/>
        <w:rPr>
          <w:sz w:val="28"/>
        </w:rPr>
      </w:pPr>
    </w:p>
    <w:p w14:paraId="39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3A000000">
      <w:pPr>
        <w:widowControl w:val="0"/>
        <w:ind w:firstLine="851" w:left="0"/>
        <w:jc w:val="center"/>
        <w:rPr>
          <w:sz w:val="28"/>
        </w:rPr>
      </w:pPr>
    </w:p>
    <w:p w14:paraId="3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Основные задачи и способы их эффективного решения определены Стратегией социально-экономического развития Ростовской области на период до 2030 года, утвержденной постановлением Правительства Ростовск</w:t>
      </w:r>
      <w:r>
        <w:rPr>
          <w:sz w:val="28"/>
        </w:rPr>
        <w:t>ой области от 26.12.2018 № 864:</w:t>
      </w: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</w:t>
      </w:r>
      <w:r>
        <w:rPr>
          <w:sz w:val="28"/>
        </w:rPr>
        <w:t xml:space="preserve">азвитие современной и эффективной транспортной инфраструктуры </w:t>
      </w:r>
      <w:r>
        <w:rPr>
          <w:sz w:val="28"/>
        </w:rPr>
        <w:t>Щепкинского сельского поселения;</w:t>
      </w:r>
      <w:r>
        <w:rPr>
          <w:sz w:val="28"/>
        </w:rPr>
        <w:t xml:space="preserve"> 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овышение уровня безопасности движения, доступности и качества оказываемых услуг транспортного комплекса для населения</w:t>
      </w:r>
      <w:r>
        <w:rPr>
          <w:sz w:val="28"/>
        </w:rPr>
        <w:t>.</w:t>
      </w:r>
    </w:p>
    <w:p w14:paraId="3E000000">
      <w:pPr>
        <w:widowControl w:val="0"/>
        <w:ind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0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41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</w:p>
    <w:p w14:paraId="42000000">
      <w:pPr>
        <w:widowControl w:val="0"/>
        <w:ind/>
        <w:jc w:val="center"/>
        <w:rPr>
          <w:sz w:val="28"/>
        </w:rPr>
      </w:pPr>
    </w:p>
    <w:p w14:paraId="43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4000000">
      <w:pPr>
        <w:widowControl w:val="0"/>
        <w:ind w:hanging="357" w:left="357"/>
        <w:jc w:val="center"/>
        <w:rPr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56"/>
        <w:gridCol w:w="8824"/>
      </w:tblGrid>
      <w:tr>
        <w:tc>
          <w:tcPr>
            <w:tcW w:type="dxa" w:w="5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5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4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7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366"/>
        </w:trPr>
        <w:tc>
          <w:tcPr>
            <w:tcW w:type="dxa" w:w="5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8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5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8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Развитие дорожной инфраструктуры Щепкинского сельского поселения </w:t>
            </w:r>
          </w:p>
          <w:p w14:paraId="51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безопасности дорожного движения на территории Щепкинского сельского поселения </w:t>
            </w:r>
          </w:p>
        </w:tc>
      </w:tr>
      <w:tr>
        <w:tc>
          <w:tcPr>
            <w:tcW w:type="dxa" w:w="5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8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78 915,7 тыс. рублей:</w:t>
            </w:r>
          </w:p>
          <w:p w14:paraId="5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34 037,8 тыс. рублей;</w:t>
            </w:r>
          </w:p>
          <w:p w14:paraId="55000000">
            <w:pPr>
              <w:rPr>
                <w:sz w:val="24"/>
              </w:rPr>
            </w:pPr>
            <w:r>
              <w:rPr>
                <w:sz w:val="24"/>
              </w:rPr>
              <w:t>этап II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44 877,9</w:t>
            </w:r>
            <w:r>
              <w:rPr>
                <w:sz w:val="24"/>
              </w:rPr>
              <w:t xml:space="preserve"> т</w:t>
            </w:r>
            <w:r>
              <w:rPr>
                <w:sz w:val="24"/>
              </w:rPr>
              <w:t>ыс. рублей</w:t>
            </w:r>
          </w:p>
        </w:tc>
      </w:tr>
      <w:tr>
        <w:tc>
          <w:tcPr>
            <w:tcW w:type="dxa" w:w="5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8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 программа Ростовской области «</w:t>
            </w:r>
            <w:r>
              <w:rPr>
                <w:sz w:val="24"/>
              </w:rPr>
              <w:t>«Развитие транспортной системы», утвержденная Постановлением Правительства Ростовской области от 17.10.2018 № 645</w:t>
            </w:r>
          </w:p>
        </w:tc>
      </w:tr>
    </w:tbl>
    <w:p w14:paraId="58000000">
      <w:pPr>
        <w:widowControl w:val="0"/>
        <w:ind/>
        <w:rPr>
          <w:sz w:val="28"/>
        </w:rPr>
      </w:pPr>
    </w:p>
    <w:p w14:paraId="59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5A000000">
      <w:pPr>
        <w:widowControl w:val="0"/>
        <w:ind/>
        <w:rPr>
          <w:sz w:val="28"/>
        </w:rPr>
      </w:pPr>
    </w:p>
    <w:tbl>
      <w:tblPr>
        <w:tblStyle w:val="Style_3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68"/>
        <w:gridCol w:w="1420"/>
        <w:gridCol w:w="1022"/>
        <w:gridCol w:w="1105"/>
        <w:gridCol w:w="1098"/>
        <w:gridCol w:w="960"/>
        <w:gridCol w:w="686"/>
        <w:gridCol w:w="686"/>
        <w:gridCol w:w="685"/>
        <w:gridCol w:w="686"/>
        <w:gridCol w:w="824"/>
        <w:gridCol w:w="1647"/>
        <w:gridCol w:w="1234"/>
        <w:gridCol w:w="987"/>
        <w:gridCol w:w="917"/>
      </w:tblGrid>
      <w:tr>
        <w:trPr>
          <w:trHeight w:hRule="atLeast" w:val="520"/>
        </w:trPr>
        <w:tc>
          <w:tcPr>
            <w:tcW w:type="dxa" w:w="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C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5F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62000000">
            <w:pPr>
              <w:widowControl w:val="0"/>
              <w:ind/>
              <w:jc w:val="center"/>
            </w:pP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8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9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F000000">
      <w:pPr>
        <w:rPr>
          <w:sz w:val="2"/>
        </w:rPr>
      </w:pPr>
    </w:p>
    <w:tbl>
      <w:tblPr>
        <w:tblStyle w:val="Style_3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2"/>
        <w:gridCol w:w="1501"/>
        <w:gridCol w:w="1090"/>
        <w:gridCol w:w="1039"/>
        <w:gridCol w:w="1097"/>
        <w:gridCol w:w="960"/>
        <w:gridCol w:w="686"/>
        <w:gridCol w:w="686"/>
        <w:gridCol w:w="685"/>
        <w:gridCol w:w="686"/>
        <w:gridCol w:w="823"/>
        <w:gridCol w:w="1646"/>
        <w:gridCol w:w="1234"/>
        <w:gridCol w:w="986"/>
        <w:gridCol w:w="925"/>
      </w:tblGrid>
      <w:tr>
        <w:trPr>
          <w:trHeight w:hRule="atLeast" w:val="228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539"/>
        </w:trPr>
        <w:tc>
          <w:tcPr>
            <w:tcW w:type="dxa" w:w="14727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</w:t>
            </w:r>
            <w:r>
              <w:rPr>
                <w:i w:val="1"/>
                <w:sz w:val="24"/>
              </w:rPr>
              <w:t>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</w:p>
        </w:tc>
      </w:tr>
      <w:tr>
        <w:trPr>
          <w:trHeight w:hRule="atLeast" w:val="3399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</w:pPr>
            <w:r>
              <w:t>Обеспечение содержания автомобильных дорог общего пользования местного значения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км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36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3</w:t>
            </w:r>
          </w:p>
          <w:p w14:paraId="88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r>
              <w:t>36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r>
              <w:t>36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r>
              <w:t>36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транспортной системы</w:t>
            </w:r>
            <w:r>
              <w:t>» от 17.10.2018 № 6</w:t>
            </w:r>
            <w:r>
              <w:t>45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>ЖКХ</w:t>
            </w:r>
            <w:r>
              <w:t xml:space="preserve"> Администрации Щепкинского сельского поселения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  <w:p w14:paraId="8F000000">
            <w:pPr>
              <w:widowControl w:val="0"/>
              <w:ind/>
              <w:jc w:val="center"/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91000000">
            <w:pPr>
              <w:widowControl w:val="0"/>
              <w:ind/>
              <w:jc w:val="center"/>
            </w:pPr>
          </w:p>
        </w:tc>
      </w:tr>
      <w:tr>
        <w:trPr>
          <w:trHeight w:hRule="atLeast" w:val="301"/>
        </w:trPr>
        <w:tc>
          <w:tcPr>
            <w:tcW w:type="dxa" w:w="14727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</w:pPr>
            <w:r>
              <w:t xml:space="preserve">Количество </w:t>
            </w:r>
            <w:r>
              <w:t>дорожн</w:t>
            </w:r>
            <w:r>
              <w:t>о</w:t>
            </w:r>
            <w:r>
              <w:t>-</w:t>
            </w:r>
            <w:r>
              <w:t xml:space="preserve"> транспортных происшествий на автомобильных дорогах общего пользования местного значения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r>
              <w:t>2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r>
              <w:t>2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r>
              <w:t>2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транспортной системы</w:t>
            </w:r>
            <w:r>
              <w:t>» от 17.10.2018 № 6</w:t>
            </w:r>
            <w:r>
              <w:t>45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 xml:space="preserve">ЖКХ </w:t>
            </w:r>
            <w:r>
              <w:t>Администрации Щепкинского сельского поселения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Смертность в результате дорожно-транспортных происшествий, человек на 100 тыс. населения</w:t>
            </w:r>
          </w:p>
          <w:p w14:paraId="A1000000">
            <w:pPr>
              <w:widowControl w:val="0"/>
              <w:ind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 концу 2030 </w:t>
            </w:r>
            <w:r>
              <w:rPr>
                <w:color w:val="000000"/>
              </w:rPr>
              <w:t>года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A3000000">
      <w:pPr>
        <w:widowControl w:val="0"/>
        <w:ind/>
        <w:jc w:val="center"/>
        <w:rPr>
          <w:sz w:val="28"/>
        </w:rPr>
      </w:pPr>
    </w:p>
    <w:p w14:paraId="A4000000">
      <w:pPr>
        <w:widowControl w:val="0"/>
        <w:ind/>
        <w:jc w:val="center"/>
        <w:rPr>
          <w:sz w:val="28"/>
        </w:rPr>
      </w:pPr>
    </w:p>
    <w:p w14:paraId="A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A6000000">
      <w:pPr>
        <w:widowControl w:val="0"/>
        <w:ind/>
        <w:jc w:val="center"/>
        <w:outlineLvl w:val="2"/>
        <w:rPr>
          <w:sz w:val="24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6"/>
        <w:gridCol w:w="52"/>
        <w:gridCol w:w="3978"/>
        <w:gridCol w:w="4772"/>
        <w:gridCol w:w="92"/>
        <w:gridCol w:w="4549"/>
      </w:tblGrid>
      <w:tr>
        <w:trPr>
          <w:trHeight w:hRule="atLeast" w:val="662"/>
        </w:trPr>
        <w:tc>
          <w:tcPr>
            <w:tcW w:type="dxa" w:w="11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1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45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45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дорожной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  <w:p w14:paraId="B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B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B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0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по развитию и совершенствованию автомобильных дорог общего пользования местного значения Щепкинского сельского поселения.</w:t>
            </w:r>
          </w:p>
        </w:tc>
        <w:tc>
          <w:tcPr>
            <w:tcW w:type="dxa" w:w="48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развитие сети автомобильных дорог местного значения, в том числе соединение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type="dxa" w:w="4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обеспечение содержания автомобильных дорог общего пользования местного значения</w:t>
            </w:r>
          </w:p>
        </w:tc>
      </w:tr>
      <w:tr>
        <w:trPr>
          <w:trHeight w:hRule="atLeast" w:val="836"/>
        </w:trPr>
        <w:tc>
          <w:tcPr>
            <w:tcW w:type="dxa" w:w="145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Повышение безопасности дорожного движения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B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B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B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09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0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 </w:t>
            </w:r>
          </w:p>
          <w:p w14:paraId="BE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</w:p>
        </w:tc>
        <w:tc>
          <w:tcPr>
            <w:tcW w:type="dxa" w:w="48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дорожно-транспортных происшествий на дорогах в Щепкинском сельском поселении.</w:t>
            </w:r>
          </w:p>
        </w:tc>
        <w:tc>
          <w:tcPr>
            <w:tcW w:type="dxa" w:w="4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дорожн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транспортных происшествий на автомобильных дорогах общего пользования местного значения</w:t>
            </w:r>
          </w:p>
        </w:tc>
      </w:tr>
    </w:tbl>
    <w:p w14:paraId="C1000000">
      <w:pPr>
        <w:widowControl w:val="0"/>
        <w:ind/>
        <w:jc w:val="center"/>
        <w:outlineLvl w:val="2"/>
        <w:rPr>
          <w:sz w:val="24"/>
        </w:rPr>
      </w:pPr>
    </w:p>
    <w:p w14:paraId="C2000000">
      <w:pPr>
        <w:widowControl w:val="0"/>
        <w:ind/>
        <w:jc w:val="center"/>
        <w:outlineLvl w:val="2"/>
        <w:rPr>
          <w:sz w:val="24"/>
        </w:rPr>
      </w:pPr>
    </w:p>
    <w:p w14:paraId="C3000000">
      <w:pPr>
        <w:widowControl w:val="0"/>
        <w:ind/>
        <w:jc w:val="center"/>
        <w:outlineLvl w:val="2"/>
        <w:rPr>
          <w:sz w:val="24"/>
        </w:rPr>
      </w:pPr>
    </w:p>
    <w:p w14:paraId="C4000000">
      <w:pPr>
        <w:widowControl w:val="0"/>
        <w:ind/>
        <w:jc w:val="center"/>
        <w:outlineLvl w:val="2"/>
        <w:rPr>
          <w:sz w:val="24"/>
        </w:rPr>
      </w:pPr>
    </w:p>
    <w:p w14:paraId="C5000000">
      <w:pPr>
        <w:widowControl w:val="0"/>
        <w:ind/>
        <w:jc w:val="center"/>
        <w:outlineLvl w:val="2"/>
        <w:rPr>
          <w:sz w:val="24"/>
        </w:rPr>
      </w:pPr>
    </w:p>
    <w:p w14:paraId="C6000000">
      <w:pPr>
        <w:widowControl w:val="0"/>
        <w:ind/>
        <w:jc w:val="center"/>
        <w:outlineLvl w:val="2"/>
        <w:rPr>
          <w:sz w:val="24"/>
        </w:rPr>
      </w:pPr>
    </w:p>
    <w:p w14:paraId="C7000000">
      <w:pPr>
        <w:widowControl w:val="0"/>
        <w:ind/>
        <w:jc w:val="center"/>
        <w:outlineLvl w:val="2"/>
        <w:rPr>
          <w:sz w:val="24"/>
        </w:rPr>
      </w:pPr>
    </w:p>
    <w:p w14:paraId="C8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C9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38"/>
        <w:gridCol w:w="6447"/>
        <w:gridCol w:w="25"/>
        <w:gridCol w:w="1843"/>
        <w:gridCol w:w="32"/>
        <w:gridCol w:w="1769"/>
        <w:gridCol w:w="38"/>
        <w:gridCol w:w="1761"/>
        <w:gridCol w:w="45"/>
        <w:gridCol w:w="1628"/>
        <w:gridCol w:w="54"/>
      </w:tblGrid>
      <w:tr>
        <w:trPr>
          <w:trHeight w:hRule="atLeast" w:val="264"/>
        </w:trPr>
        <w:tc>
          <w:tcPr>
            <w:tcW w:type="dxa" w:w="9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4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C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14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/>
        </w:tc>
      </w:tr>
      <w:tr>
        <w:trPr>
          <w:trHeight w:hRule="atLeast" w:val="140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/>
        </w:tc>
      </w:tr>
      <w:tr>
        <w:trPr>
          <w:trHeight w:hRule="atLeast" w:val="272"/>
        </w:trP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сети автомобильных дорог общего пользования Щепкинского сельского поселения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D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17 093,2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13 543,3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14 241,4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44 877,9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8 933,5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5 383,6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6 081,7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20 398,8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8 159,7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ind/>
              <w:jc w:val="center"/>
            </w:pPr>
            <w:r>
              <w:rPr>
                <w:sz w:val="24"/>
              </w:rPr>
              <w:t>8 159,7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ind/>
              <w:jc w:val="center"/>
            </w:pPr>
            <w:r>
              <w:rPr>
                <w:sz w:val="24"/>
              </w:rPr>
              <w:t>8 159,7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24 479,1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дорожной инфраструктуры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15 734,20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12 744,4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13 442,5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41 921,1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8 933,5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5 383,6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6 081,7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20 398,8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6 800,7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ind/>
              <w:jc w:val="center"/>
            </w:pPr>
            <w:r>
              <w:rPr>
                <w:sz w:val="24"/>
              </w:rPr>
              <w:t>7 360,8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ind/>
              <w:jc w:val="center"/>
            </w:pPr>
            <w:r>
              <w:rPr>
                <w:sz w:val="24"/>
              </w:rPr>
              <w:t>7 360,8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21 522,3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Повышение безопасности дорожного движения на территории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1 359,0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798,9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798,9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2 956,8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1 359,0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798,9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798,9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2 956,8</w:t>
            </w:r>
          </w:p>
        </w:tc>
      </w:tr>
      <w:tr>
        <w:trPr>
          <w:trHeight w:hRule="atLeast" w:val="144"/>
        </w:trP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D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3E010000">
      <w:pPr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дорожной инфраструктуры Щепкинского сельского поселения</w:t>
      </w:r>
      <w:r>
        <w:rPr>
          <w:sz w:val="28"/>
        </w:rPr>
        <w:t>»</w:t>
      </w:r>
    </w:p>
    <w:p w14:paraId="3F010000">
      <w:pPr>
        <w:widowControl w:val="0"/>
        <w:ind/>
        <w:jc w:val="center"/>
        <w:rPr>
          <w:sz w:val="28"/>
        </w:rPr>
      </w:pPr>
      <w:r>
        <w:rPr>
          <w:sz w:val="28"/>
        </w:rPr>
        <w:t>»</w:t>
      </w:r>
    </w:p>
    <w:p w14:paraId="40010000">
      <w:pPr>
        <w:widowControl w:val="0"/>
        <w:ind/>
        <w:jc w:val="center"/>
        <w:rPr>
          <w:sz w:val="28"/>
        </w:rPr>
      </w:pPr>
    </w:p>
    <w:p w14:paraId="41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2010000">
      <w:pPr>
        <w:widowControl w:val="0"/>
        <w:ind w:hanging="357" w:left="357"/>
        <w:jc w:val="center"/>
        <w:rPr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70"/>
        <w:gridCol w:w="9410"/>
      </w:tblGrid>
      <w:tr>
        <w:tc>
          <w:tcPr>
            <w:tcW w:type="dxa" w:w="5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сети автомобильных дорог общего пользования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47010000">
      <w:pPr>
        <w:widowControl w:val="0"/>
        <w:ind w:hanging="357" w:left="357"/>
        <w:jc w:val="center"/>
        <w:rPr>
          <w:sz w:val="28"/>
        </w:rPr>
      </w:pPr>
    </w:p>
    <w:p w14:paraId="48010000">
      <w:pPr>
        <w:widowControl w:val="0"/>
        <w:ind/>
        <w:jc w:val="center"/>
        <w:rPr>
          <w:sz w:val="28"/>
        </w:rPr>
      </w:pPr>
    </w:p>
    <w:p w14:paraId="49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4A01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94"/>
        <w:gridCol w:w="1655"/>
        <w:gridCol w:w="1191"/>
        <w:gridCol w:w="1286"/>
        <w:gridCol w:w="1119"/>
        <w:gridCol w:w="800"/>
        <w:gridCol w:w="800"/>
        <w:gridCol w:w="799"/>
        <w:gridCol w:w="800"/>
        <w:gridCol w:w="960"/>
        <w:gridCol w:w="1918"/>
        <w:gridCol w:w="1438"/>
        <w:gridCol w:w="1068"/>
      </w:tblGrid>
      <w:tr>
        <w:trPr>
          <w:trHeight w:hRule="atLeast" w:val="515"/>
        </w:trPr>
        <w:tc>
          <w:tcPr>
            <w:tcW w:type="dxa" w:w="8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4C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4F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3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8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5C010000">
      <w:pPr>
        <w:rPr>
          <w:sz w:val="2"/>
        </w:rPr>
      </w:pPr>
    </w:p>
    <w:tbl>
      <w:tblPr>
        <w:tblStyle w:val="Style_3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4"/>
        <w:gridCol w:w="1748"/>
        <w:gridCol w:w="1270"/>
        <w:gridCol w:w="1211"/>
        <w:gridCol w:w="1118"/>
        <w:gridCol w:w="799"/>
        <w:gridCol w:w="799"/>
        <w:gridCol w:w="798"/>
        <w:gridCol w:w="799"/>
        <w:gridCol w:w="959"/>
        <w:gridCol w:w="1916"/>
        <w:gridCol w:w="1437"/>
        <w:gridCol w:w="1077"/>
      </w:tblGrid>
      <w:tr>
        <w:trPr>
          <w:trHeight w:hRule="atLeast" w:val="235"/>
        </w:trP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472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</w:pPr>
            <w:r>
              <w:t>Обеспечение содержания автомобильных дорог общего пользования местного значения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>км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>36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3</w:t>
            </w:r>
          </w:p>
          <w:p w14:paraId="7201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r>
              <w:t>36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r>
              <w:t>36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r>
              <w:t>36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транспортной системы</w:t>
            </w:r>
            <w:r>
              <w:t>» от 17.10.2018 № 6</w:t>
            </w:r>
            <w:r>
              <w:t>45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>ЖКХ</w:t>
            </w:r>
            <w:r>
              <w:t xml:space="preserve"> Администрации Щепкинского сельского поселения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79010000">
      <w:pPr>
        <w:widowControl w:val="0"/>
        <w:ind/>
        <w:jc w:val="center"/>
        <w:rPr>
          <w:sz w:val="28"/>
        </w:rPr>
      </w:pPr>
    </w:p>
    <w:p w14:paraId="7A010000">
      <w:pPr>
        <w:widowControl w:val="0"/>
        <w:ind/>
        <w:outlineLvl w:val="2"/>
        <w:rPr>
          <w:sz w:val="28"/>
        </w:rPr>
      </w:pPr>
    </w:p>
    <w:p w14:paraId="7B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7C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1"/>
        <w:gridCol w:w="2862"/>
        <w:gridCol w:w="1547"/>
        <w:gridCol w:w="1897"/>
        <w:gridCol w:w="1586"/>
        <w:gridCol w:w="1337"/>
        <w:gridCol w:w="1111"/>
        <w:gridCol w:w="912"/>
        <w:gridCol w:w="901"/>
        <w:gridCol w:w="904"/>
        <w:gridCol w:w="901"/>
      </w:tblGrid>
      <w:tr>
        <w:trPr>
          <w:trHeight w:hRule="atLeast" w:val="562"/>
        </w:trPr>
        <w:tc>
          <w:tcPr>
            <w:tcW w:type="dxa" w:w="6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6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4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>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</w:t>
            </w:r>
            <w:r>
              <w:rPr>
                <w:sz w:val="24"/>
              </w:rPr>
              <w:t xml:space="preserve"> значения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</w:t>
            </w:r>
            <w:r>
              <w:rPr>
                <w:sz w:val="24"/>
              </w:rPr>
              <w:t xml:space="preserve"> значения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AD010000">
      <w:pPr>
        <w:widowControl w:val="0"/>
        <w:ind/>
        <w:jc w:val="center"/>
        <w:rPr>
          <w:sz w:val="28"/>
        </w:rPr>
      </w:pPr>
    </w:p>
    <w:p w14:paraId="AE010000">
      <w:pPr>
        <w:widowControl w:val="0"/>
        <w:ind/>
        <w:jc w:val="center"/>
        <w:rPr>
          <w:sz w:val="28"/>
        </w:rPr>
      </w:pPr>
    </w:p>
    <w:p w14:paraId="AF010000">
      <w:pPr>
        <w:widowControl w:val="0"/>
        <w:ind/>
        <w:jc w:val="center"/>
        <w:rPr>
          <w:sz w:val="28"/>
        </w:rPr>
      </w:pPr>
    </w:p>
    <w:p w14:paraId="B0010000">
      <w:pPr>
        <w:widowControl w:val="0"/>
        <w:ind/>
        <w:jc w:val="center"/>
        <w:rPr>
          <w:sz w:val="28"/>
        </w:rPr>
      </w:pPr>
    </w:p>
    <w:p w14:paraId="B1010000">
      <w:pPr>
        <w:widowControl w:val="0"/>
        <w:ind/>
        <w:jc w:val="center"/>
        <w:rPr>
          <w:sz w:val="28"/>
        </w:rPr>
      </w:pPr>
    </w:p>
    <w:p w14:paraId="B2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301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01"/>
        <w:gridCol w:w="5928"/>
        <w:gridCol w:w="2466"/>
        <w:gridCol w:w="1352"/>
        <w:gridCol w:w="1217"/>
        <w:gridCol w:w="1351"/>
        <w:gridCol w:w="1356"/>
      </w:tblGrid>
      <w:tr>
        <w:trPr>
          <w:trHeight w:hRule="atLeast" w:val="276"/>
        </w:trPr>
        <w:tc>
          <w:tcPr>
            <w:tcW w:type="dxa" w:w="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5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27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BD010000">
      <w:pPr>
        <w:rPr>
          <w:sz w:val="24"/>
        </w:rPr>
      </w:pP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7"/>
        <w:gridCol w:w="5896"/>
        <w:gridCol w:w="2442"/>
        <w:gridCol w:w="1357"/>
        <w:gridCol w:w="1221"/>
        <w:gridCol w:w="1356"/>
        <w:gridCol w:w="1312"/>
      </w:tblGrid>
      <w:tr>
        <w:trPr>
          <w:trHeight w:hRule="atLeast" w:val="282"/>
        </w:trPr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8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дорожной инфраструктуры Щепкинского сельского поселения» </w:t>
            </w:r>
          </w:p>
          <w:p w14:paraId="C7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15 734,2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12 744,4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13 442,5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41 921,1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62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01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8 933,5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5 383,6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6 081,7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20 398,8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6 800,7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7 360,8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7 360,8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21 522,3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8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 xml:space="preserve">» </w:t>
            </w:r>
          </w:p>
          <w:p w14:paraId="ED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 xml:space="preserve">0409 044019Д140 </w:t>
            </w:r>
            <w:r>
              <w:rPr>
                <w:sz w:val="24"/>
              </w:rPr>
              <w:t>244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15 434,2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12 444,4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13 142,5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41 021,1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88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75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8 933,5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5 383,6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6 081,7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20 398,8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6 500,7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7 060,8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7 060,8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20 622,3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«Расходы на подготовку сметной документации по ремонту и содержанию автомобильных дорог общего пользования местного значения» </w:t>
            </w:r>
          </w:p>
          <w:p w14:paraId="1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951 0409 0440124240 244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900,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76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900,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7020000">
      <w:pPr>
        <w:widowControl w:val="0"/>
        <w:ind/>
        <w:jc w:val="center"/>
        <w:rPr>
          <w:sz w:val="28"/>
        </w:rPr>
      </w:pPr>
    </w:p>
    <w:p w14:paraId="38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9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4"/>
        <w:gridCol w:w="3319"/>
        <w:gridCol w:w="1703"/>
        <w:gridCol w:w="4598"/>
        <w:gridCol w:w="1948"/>
        <w:gridCol w:w="2090"/>
      </w:tblGrid>
      <w:tr>
        <w:trPr>
          <w:trHeight w:hRule="atLeast" w:val="640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B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D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40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43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447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дорожной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 xml:space="preserve">» </w:t>
            </w:r>
          </w:p>
          <w:p w14:paraId="4D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54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Закупка включена в план </w:t>
            </w:r>
            <w:r>
              <w:rPr>
                <w:sz w:val="24"/>
              </w:rPr>
              <w:t>график»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</w:t>
            </w:r>
            <w:r>
              <w:rPr>
                <w:sz w:val="24"/>
              </w:rPr>
              <w:t xml:space="preserve">» </w:t>
            </w:r>
          </w:p>
          <w:p w14:paraId="9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</w:t>
            </w:r>
            <w:r>
              <w:rPr>
                <w:sz w:val="24"/>
              </w:rPr>
              <w:t>» в 2025 году»</w:t>
            </w:r>
          </w:p>
          <w:p w14:paraId="A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B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Реестр </w:t>
            </w:r>
            <w:r>
              <w:rPr>
                <w:sz w:val="24"/>
              </w:rPr>
              <w:t>контрактов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01.12.2026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D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01.12.2027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EF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0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1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2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F3020000">
      <w:pPr>
        <w:widowControl w:val="0"/>
        <w:ind/>
        <w:rPr>
          <w:sz w:val="28"/>
        </w:rPr>
      </w:pPr>
    </w:p>
    <w:p w14:paraId="F4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F5020000">
      <w:pPr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безопасности дорожного движения на территории Щепкинского сельского поселения</w:t>
      </w:r>
      <w:r>
        <w:rPr>
          <w:sz w:val="28"/>
        </w:rPr>
        <w:t>»</w:t>
      </w:r>
    </w:p>
    <w:p w14:paraId="F6020000">
      <w:pPr>
        <w:widowControl w:val="0"/>
        <w:ind/>
        <w:jc w:val="center"/>
        <w:rPr>
          <w:sz w:val="28"/>
        </w:rPr>
      </w:pPr>
    </w:p>
    <w:p w14:paraId="F7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F8020000">
      <w:pPr>
        <w:widowControl w:val="0"/>
        <w:ind w:hanging="357" w:left="357"/>
        <w:jc w:val="center"/>
        <w:rPr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70"/>
        <w:gridCol w:w="9410"/>
      </w:tblGrid>
      <w:tr>
        <w:tc>
          <w:tcPr>
            <w:tcW w:type="dxa" w:w="5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9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A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B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FC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сети автомобильных дорог общего пользования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FD020000">
      <w:pPr>
        <w:widowControl w:val="0"/>
        <w:ind w:hanging="357" w:left="357"/>
        <w:jc w:val="center"/>
        <w:rPr>
          <w:sz w:val="28"/>
        </w:rPr>
      </w:pPr>
    </w:p>
    <w:p w14:paraId="FE020000">
      <w:pPr>
        <w:widowControl w:val="0"/>
        <w:ind/>
        <w:jc w:val="center"/>
        <w:rPr>
          <w:sz w:val="28"/>
        </w:rPr>
      </w:pPr>
    </w:p>
    <w:p w14:paraId="FF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0003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94"/>
        <w:gridCol w:w="1655"/>
        <w:gridCol w:w="1191"/>
        <w:gridCol w:w="1286"/>
        <w:gridCol w:w="1119"/>
        <w:gridCol w:w="800"/>
        <w:gridCol w:w="800"/>
        <w:gridCol w:w="799"/>
        <w:gridCol w:w="800"/>
        <w:gridCol w:w="960"/>
        <w:gridCol w:w="1918"/>
        <w:gridCol w:w="1438"/>
        <w:gridCol w:w="1068"/>
      </w:tblGrid>
      <w:tr>
        <w:trPr>
          <w:trHeight w:hRule="atLeast" w:val="515"/>
        </w:trPr>
        <w:tc>
          <w:tcPr>
            <w:tcW w:type="dxa" w:w="8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02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05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3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8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12030000">
      <w:pPr>
        <w:rPr>
          <w:sz w:val="2"/>
        </w:rPr>
      </w:pPr>
    </w:p>
    <w:tbl>
      <w:tblPr>
        <w:tblStyle w:val="Style_3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4"/>
        <w:gridCol w:w="1748"/>
        <w:gridCol w:w="1270"/>
        <w:gridCol w:w="1211"/>
        <w:gridCol w:w="1118"/>
        <w:gridCol w:w="799"/>
        <w:gridCol w:w="799"/>
        <w:gridCol w:w="798"/>
        <w:gridCol w:w="799"/>
        <w:gridCol w:w="959"/>
        <w:gridCol w:w="1916"/>
        <w:gridCol w:w="1437"/>
        <w:gridCol w:w="1077"/>
      </w:tblGrid>
      <w:tr>
        <w:trPr>
          <w:trHeight w:hRule="atLeast" w:val="235"/>
        </w:trP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472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ind/>
            </w:pPr>
            <w:r>
              <w:t xml:space="preserve">Количество </w:t>
            </w:r>
            <w:r>
              <w:t>дорожн</w:t>
            </w:r>
            <w:r>
              <w:t>о</w:t>
            </w:r>
            <w:r>
              <w:t>-</w:t>
            </w:r>
            <w:r>
              <w:t xml:space="preserve"> транспортных происшествий на автомобильных дорогах общего пользования местного значения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r>
              <w:t>2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r>
              <w:t>2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r>
              <w:t>2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транспортной системы</w:t>
            </w:r>
            <w:r>
              <w:t>» от 17.10.2018 № 6</w:t>
            </w:r>
            <w:r>
              <w:t>45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 xml:space="preserve">ЖКХ </w:t>
            </w:r>
            <w:r>
              <w:t>Администрации Щепкинского сельского поселения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2E030000">
      <w:pPr>
        <w:widowControl w:val="0"/>
        <w:ind/>
        <w:jc w:val="center"/>
        <w:rPr>
          <w:sz w:val="28"/>
        </w:rPr>
      </w:pPr>
    </w:p>
    <w:p w14:paraId="2F030000">
      <w:pPr>
        <w:widowControl w:val="0"/>
        <w:ind/>
        <w:outlineLvl w:val="2"/>
        <w:rPr>
          <w:sz w:val="28"/>
        </w:rPr>
      </w:pPr>
    </w:p>
    <w:p w14:paraId="30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31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1"/>
        <w:gridCol w:w="2862"/>
        <w:gridCol w:w="1547"/>
        <w:gridCol w:w="1897"/>
        <w:gridCol w:w="1586"/>
        <w:gridCol w:w="1337"/>
        <w:gridCol w:w="1111"/>
        <w:gridCol w:w="912"/>
        <w:gridCol w:w="901"/>
        <w:gridCol w:w="904"/>
        <w:gridCol w:w="901"/>
      </w:tblGrid>
      <w:tr>
        <w:trPr>
          <w:trHeight w:hRule="atLeast" w:val="562"/>
        </w:trPr>
        <w:tc>
          <w:tcPr>
            <w:tcW w:type="dxa" w:w="6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8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3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6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458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7030000">
      <w:pPr>
        <w:widowControl w:val="0"/>
        <w:ind/>
        <w:rPr>
          <w:sz w:val="28"/>
        </w:rPr>
      </w:pPr>
    </w:p>
    <w:p w14:paraId="58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5903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01"/>
        <w:gridCol w:w="5928"/>
        <w:gridCol w:w="2466"/>
        <w:gridCol w:w="1352"/>
        <w:gridCol w:w="1217"/>
        <w:gridCol w:w="1351"/>
        <w:gridCol w:w="1356"/>
      </w:tblGrid>
      <w:tr>
        <w:trPr>
          <w:trHeight w:hRule="atLeast" w:val="276"/>
        </w:trPr>
        <w:tc>
          <w:tcPr>
            <w:tcW w:type="dxa" w:w="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5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5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27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63030000">
      <w:pPr>
        <w:rPr>
          <w:sz w:val="24"/>
        </w:rPr>
      </w:pP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7"/>
        <w:gridCol w:w="5896"/>
        <w:gridCol w:w="2442"/>
        <w:gridCol w:w="1357"/>
        <w:gridCol w:w="1221"/>
        <w:gridCol w:w="1356"/>
        <w:gridCol w:w="1312"/>
      </w:tblGrid>
      <w:tr>
        <w:trPr>
          <w:trHeight w:hRule="atLeast" w:val="282"/>
        </w:trPr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8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«Повышение безопасности дорожного движения на территории Щепкинского сельского поселения»</w:t>
            </w:r>
            <w:r>
              <w:rPr>
                <w:sz w:val="24"/>
              </w:rPr>
              <w:t xml:space="preserve"> </w:t>
            </w:r>
          </w:p>
          <w:p w14:paraId="6D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1 359,0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2 956,8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62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01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1 359,0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2 956,8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8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 xml:space="preserve">» </w:t>
            </w:r>
          </w:p>
          <w:p w14:paraId="9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951 0409 </w:t>
            </w:r>
            <w:r>
              <w:rPr>
                <w:sz w:val="24"/>
              </w:rPr>
              <w:t>04402</w:t>
            </w:r>
            <w:r>
              <w:rPr>
                <w:sz w:val="24"/>
              </w:rPr>
              <w:t>24080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1 359,0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2 956,8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88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75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1359,0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2 956,8</w:t>
            </w:r>
          </w:p>
        </w:tc>
      </w:tr>
      <w:tr>
        <w:trPr>
          <w:trHeight w:hRule="atLeast" w:val="147"/>
        </w:trPr>
        <w:tc>
          <w:tcPr>
            <w:tcW w:type="dxa" w:w="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B7030000">
      <w:pPr>
        <w:widowControl w:val="0"/>
        <w:ind/>
        <w:jc w:val="center"/>
        <w:rPr>
          <w:sz w:val="28"/>
        </w:rPr>
      </w:pPr>
    </w:p>
    <w:p w14:paraId="B8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B9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4"/>
        <w:gridCol w:w="3319"/>
        <w:gridCol w:w="1703"/>
        <w:gridCol w:w="4598"/>
        <w:gridCol w:w="1948"/>
        <w:gridCol w:w="2090"/>
      </w:tblGrid>
      <w:tr>
        <w:trPr>
          <w:trHeight w:hRule="atLeast" w:val="640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BB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BD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C0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C3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447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безопасности дорожного движения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 xml:space="preserve">» </w:t>
            </w:r>
          </w:p>
          <w:p w14:paraId="CD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D4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E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0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Служебная </w:t>
            </w:r>
            <w:r>
              <w:rPr>
                <w:sz w:val="24"/>
              </w:rPr>
              <w:t>записка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1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1D040000">
      <w:pPr>
        <w:ind w:firstLine="0" w:left="142"/>
      </w:pPr>
    </w:p>
    <w:p w14:paraId="1E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нак примечания1"/>
    <w:link w:val="Style_6_ch"/>
    <w:rPr>
      <w:sz w:val="16"/>
    </w:rPr>
  </w:style>
  <w:style w:styleId="Style_6_ch" w:type="character">
    <w:name w:val="Знак примечания1"/>
    <w:link w:val="Style_6"/>
    <w:rPr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аголовок таблицы"/>
    <w:basedOn w:val="Style_9"/>
    <w:link w:val="Style_8_ch"/>
    <w:pPr>
      <w:ind/>
      <w:jc w:val="center"/>
    </w:pPr>
    <w:rPr>
      <w:b w:val="1"/>
    </w:rPr>
  </w:style>
  <w:style w:styleId="Style_8_ch" w:type="character">
    <w:name w:val="Заголовок таблицы"/>
    <w:basedOn w:val="Style_9_ch"/>
    <w:link w:val="Style_8"/>
    <w:rPr>
      <w:b w:val="1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 Indent"/>
    <w:basedOn w:val="Style_4"/>
    <w:link w:val="Style_12_ch"/>
    <w:pPr>
      <w:spacing w:after="120" w:line="100" w:lineRule="atLeast"/>
      <w:ind w:firstLine="0" w:left="283"/>
    </w:pPr>
  </w:style>
  <w:style w:styleId="Style_12_ch" w:type="character">
    <w:name w:val="Body Text Indent"/>
    <w:basedOn w:val="Style_4_ch"/>
    <w:link w:val="Style_12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annotation text"/>
    <w:basedOn w:val="Style_4"/>
    <w:link w:val="Style_14_ch"/>
    <w:rPr>
      <w:sz w:val="20"/>
    </w:rPr>
  </w:style>
  <w:style w:styleId="Style_14_ch" w:type="character">
    <w:name w:val="annotation text"/>
    <w:basedOn w:val="Style_4_ch"/>
    <w:link w:val="Style_14"/>
    <w:rPr>
      <w:sz w:val="20"/>
    </w:rPr>
  </w:style>
  <w:style w:styleId="Style_2" w:type="paragraph">
    <w:name w:val="Заголовок"/>
    <w:basedOn w:val="Style_4"/>
    <w:next w:val="Style_15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16" w:type="paragraph">
    <w:name w:val="Font Style11"/>
    <w:link w:val="Style_16_ch"/>
  </w:style>
  <w:style w:styleId="Style_16_ch" w:type="character">
    <w:name w:val="Font Style11"/>
    <w:link w:val="Style_16"/>
  </w:style>
  <w:style w:styleId="Style_17" w:type="paragraph">
    <w:name w:val="ConsPlusCell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Cell"/>
    <w:link w:val="Style_17"/>
    <w:rPr>
      <w:rFonts w:ascii="Arial" w:hAnsi="Arial"/>
    </w:rPr>
  </w:style>
  <w:style w:styleId="Style_18" w:type="paragraph">
    <w:name w:val="Название1"/>
    <w:basedOn w:val="Style_4"/>
    <w:link w:val="Style_18_ch"/>
    <w:pPr>
      <w:spacing w:after="120" w:before="120"/>
      <w:ind/>
    </w:pPr>
    <w:rPr>
      <w:i w:val="1"/>
    </w:rPr>
  </w:style>
  <w:style w:styleId="Style_18_ch" w:type="character">
    <w:name w:val="Название1"/>
    <w:basedOn w:val="Style_4_ch"/>
    <w:link w:val="Style_18"/>
    <w:rPr>
      <w:i w:val="1"/>
    </w:rPr>
  </w:style>
  <w:style w:styleId="Style_19" w:type="paragraph">
    <w:name w:val="Указатель1"/>
    <w:basedOn w:val="Style_4"/>
    <w:link w:val="Style_19_ch"/>
  </w:style>
  <w:style w:styleId="Style_19_ch" w:type="character">
    <w:name w:val="Указатель1"/>
    <w:basedOn w:val="Style_4_ch"/>
    <w:link w:val="Style_19"/>
  </w:style>
  <w:style w:styleId="Style_15" w:type="paragraph">
    <w:name w:val="Body Text"/>
    <w:basedOn w:val="Style_4"/>
    <w:link w:val="Style_15_ch"/>
    <w:pPr>
      <w:spacing w:after="120"/>
      <w:ind/>
    </w:pPr>
  </w:style>
  <w:style w:styleId="Style_15_ch" w:type="character">
    <w:name w:val="Body Text"/>
    <w:basedOn w:val="Style_4_ch"/>
    <w:link w:val="Style_15"/>
  </w:style>
  <w:style w:styleId="Style_20" w:type="paragraph">
    <w:name w:val="Default"/>
    <w:link w:val="Style_20_ch"/>
    <w:rPr>
      <w:sz w:val="24"/>
    </w:rPr>
  </w:style>
  <w:style w:styleId="Style_20_ch" w:type="character">
    <w:name w:val="Default"/>
    <w:link w:val="Style_20"/>
    <w:rPr>
      <w:sz w:val="24"/>
    </w:rPr>
  </w:style>
  <w:style w:styleId="Style_21" w:type="paragraph">
    <w:name w:val="Символ нумерации"/>
    <w:link w:val="Style_21_ch"/>
  </w:style>
  <w:style w:styleId="Style_21_ch" w:type="character">
    <w:name w:val="Символ нумерации"/>
    <w:link w:val="Style_21"/>
  </w:style>
  <w:style w:styleId="Style_22" w:type="paragraph">
    <w:name w:val="Balloon Text"/>
    <w:basedOn w:val="Style_4"/>
    <w:link w:val="Style_22_ch"/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23" w:type="paragraph">
    <w:name w:val="Маркеры списка"/>
    <w:link w:val="Style_23_ch"/>
    <w:rPr>
      <w:rFonts w:ascii="OpenSymbol" w:hAnsi="OpenSymbol"/>
    </w:rPr>
  </w:style>
  <w:style w:styleId="Style_23_ch" w:type="character">
    <w:name w:val="Маркеры списка"/>
    <w:link w:val="Style_23"/>
    <w:rPr>
      <w:rFonts w:ascii="OpenSymbol" w:hAnsi="OpenSymbol"/>
    </w:rPr>
  </w:style>
  <w:style w:styleId="Style_24" w:type="paragraph">
    <w:name w:val="toc 3"/>
    <w:next w:val="Style_4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4"/>
    <w:next w:val="Style_4"/>
    <w:link w:val="Style_26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4_ch"/>
    <w:link w:val="Style_26"/>
    <w:rPr>
      <w:rFonts w:ascii="Arial" w:hAnsi="Arial"/>
      <w:b w:val="1"/>
      <w:sz w:val="32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ConsPlusNormal"/>
    <w:link w:val="Style_32_ch"/>
    <w:pPr>
      <w:widowControl w:val="0"/>
      <w:ind/>
    </w:pPr>
    <w:rPr>
      <w:sz w:val="24"/>
    </w:rPr>
  </w:style>
  <w:style w:styleId="Style_32_ch" w:type="character">
    <w:name w:val="ConsPlusNormal"/>
    <w:link w:val="Style_32"/>
    <w:rPr>
      <w:sz w:val="24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toc 9"/>
    <w:next w:val="Style_4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ConsPlusTitle"/>
    <w:link w:val="Style_35_ch"/>
    <w:pPr>
      <w:widowControl w:val="0"/>
      <w:ind/>
    </w:pPr>
    <w:rPr>
      <w:rFonts w:ascii="Arial" w:hAnsi="Arial"/>
      <w:b w:val="1"/>
    </w:rPr>
  </w:style>
  <w:style w:styleId="Style_35_ch" w:type="character">
    <w:name w:val="ConsPlusTitle"/>
    <w:link w:val="Style_35"/>
    <w:rPr>
      <w:rFonts w:ascii="Arial" w:hAnsi="Arial"/>
      <w:b w:val="1"/>
    </w:rPr>
  </w:style>
  <w:style w:styleId="Style_36" w:type="paragraph">
    <w:name w:val="toc 8"/>
    <w:next w:val="Style_4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37" w:type="paragraph">
    <w:name w:val="No Spacing"/>
    <w:link w:val="Style_37_ch"/>
    <w:pPr>
      <w:ind w:firstLine="709" w:left="0"/>
      <w:jc w:val="both"/>
    </w:pPr>
    <w:rPr>
      <w:sz w:val="28"/>
    </w:rPr>
  </w:style>
  <w:style w:styleId="Style_37_ch" w:type="character">
    <w:name w:val="No Spacing"/>
    <w:link w:val="Style_37"/>
    <w:rPr>
      <w:sz w:val="2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List"/>
    <w:basedOn w:val="Style_15"/>
    <w:link w:val="Style_39_ch"/>
  </w:style>
  <w:style w:styleId="Style_39_ch" w:type="character">
    <w:name w:val="List"/>
    <w:basedOn w:val="Style_15_ch"/>
    <w:link w:val="Style_39"/>
  </w:style>
  <w:style w:styleId="Style_40" w:type="paragraph">
    <w:name w:val="toc 5"/>
    <w:next w:val="Style_4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9" w:type="paragraph">
    <w:name w:val="Содержимое таблицы"/>
    <w:basedOn w:val="Style_4"/>
    <w:link w:val="Style_9_ch"/>
    <w:pPr>
      <w:widowControl w:val="1"/>
      <w:ind/>
    </w:pPr>
    <w:rPr>
      <w:rFonts w:ascii="Arial" w:hAnsi="Arial"/>
    </w:rPr>
  </w:style>
  <w:style w:styleId="Style_9_ch" w:type="character">
    <w:name w:val="Содержимое таблицы"/>
    <w:basedOn w:val="Style_4_ch"/>
    <w:link w:val="Style_9"/>
    <w:rPr>
      <w:rFonts w:ascii="Arial" w:hAnsi="Arial"/>
    </w:rPr>
  </w:style>
  <w:style w:styleId="Style_41" w:type="paragraph">
    <w:name w:val="Subtitle"/>
    <w:basedOn w:val="Style_2"/>
    <w:next w:val="Style_15"/>
    <w:link w:val="Style_41_ch"/>
    <w:uiPriority w:val="11"/>
    <w:qFormat/>
    <w:pPr>
      <w:ind/>
      <w:jc w:val="center"/>
    </w:pPr>
    <w:rPr>
      <w:i w:val="1"/>
    </w:rPr>
  </w:style>
  <w:style w:styleId="Style_41_ch" w:type="character">
    <w:name w:val="Subtitle"/>
    <w:basedOn w:val="Style_2_ch"/>
    <w:link w:val="Style_41"/>
    <w:rPr>
      <w:i w:val="1"/>
    </w:rPr>
  </w:style>
  <w:style w:styleId="Style_42" w:type="paragraph">
    <w:name w:val="Title"/>
    <w:basedOn w:val="Style_2"/>
    <w:next w:val="Style_41"/>
    <w:link w:val="Style_42_ch"/>
    <w:uiPriority w:val="10"/>
    <w:qFormat/>
  </w:style>
  <w:style w:styleId="Style_42_ch" w:type="character">
    <w:name w:val="Title"/>
    <w:basedOn w:val="Style_2_ch"/>
    <w:link w:val="Style_42"/>
  </w:style>
  <w:style w:styleId="Style_43" w:type="paragraph">
    <w:name w:val="heading 4"/>
    <w:next w:val="Style_4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Обычный1"/>
    <w:link w:val="Style_44_ch"/>
    <w:rPr>
      <w:sz w:val="24"/>
    </w:rPr>
  </w:style>
  <w:style w:styleId="Style_44_ch" w:type="character">
    <w:name w:val="Обычный1"/>
    <w:link w:val="Style_44"/>
    <w:rPr>
      <w:sz w:val="24"/>
    </w:rPr>
  </w:style>
  <w:style w:styleId="Style_45" w:type="paragraph">
    <w:name w:val="header"/>
    <w:basedOn w:val="Style_4"/>
    <w:link w:val="Style_45_ch"/>
    <w:pPr>
      <w:tabs>
        <w:tab w:leader="none" w:pos="4677" w:val="center"/>
        <w:tab w:leader="none" w:pos="9355" w:val="right"/>
      </w:tabs>
      <w:ind/>
    </w:pPr>
  </w:style>
  <w:style w:styleId="Style_45_ch" w:type="character">
    <w:name w:val="header"/>
    <w:basedOn w:val="Style_4_ch"/>
    <w:link w:val="Style_45"/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annotation subject"/>
    <w:basedOn w:val="Style_14"/>
    <w:next w:val="Style_14"/>
    <w:link w:val="Style_47_ch"/>
    <w:rPr>
      <w:b w:val="1"/>
    </w:rPr>
  </w:style>
  <w:style w:styleId="Style_47_ch" w:type="character">
    <w:name w:val="annotation subject"/>
    <w:basedOn w:val="Style_14_ch"/>
    <w:link w:val="Style_47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2025-05-19T06:36:29Z</dcterms:modified>
</cp:coreProperties>
</file>