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РОЕКТ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ЩЕПКИНСКОГО СЕЛЬСКОГО ПОСЕЛЕНИЯ</w:t>
      </w:r>
    </w:p>
    <w:p w14:paraId="04000000">
      <w:pPr>
        <w:ind/>
        <w:jc w:val="center"/>
        <w:rPr>
          <w:b w:val="1"/>
          <w:sz w:val="28"/>
        </w:rPr>
      </w:pP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6000000">
      <w:pPr>
        <w:ind/>
        <w:jc w:val="both"/>
        <w:rPr>
          <w:sz w:val="28"/>
        </w:rPr>
      </w:pPr>
    </w:p>
    <w:p w14:paraId="07000000">
      <w:pPr>
        <w:ind/>
        <w:jc w:val="both"/>
        <w:rPr>
          <w:sz w:val="28"/>
          <w:u w:val="single"/>
        </w:rPr>
      </w:pPr>
      <w:r>
        <w:rPr>
          <w:sz w:val="28"/>
        </w:rPr>
        <w:t>«___»__________20__г.                                                                                     №___</w:t>
      </w:r>
    </w:p>
    <w:p w14:paraId="08000000">
      <w:pPr>
        <w:ind/>
        <w:jc w:val="center"/>
        <w:rPr>
          <w:sz w:val="28"/>
        </w:rPr>
      </w:pPr>
    </w:p>
    <w:p w14:paraId="09000000">
      <w:pPr>
        <w:ind/>
        <w:jc w:val="center"/>
        <w:rPr>
          <w:sz w:val="28"/>
        </w:rPr>
      </w:pPr>
      <w:r>
        <w:rPr>
          <w:sz w:val="28"/>
        </w:rPr>
        <w:t>п. Щепкин</w:t>
      </w:r>
    </w:p>
    <w:p w14:paraId="0A000000">
      <w:pPr>
        <w:ind/>
        <w:jc w:val="center"/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64"/>
      </w:tblGrid>
      <w:tr>
        <w:trPr>
          <w:trHeight w:hRule="atLeast" w:val="1942"/>
        </w:trPr>
        <w:tc>
          <w:tcPr>
            <w:tcW w:type="dxa" w:w="5164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0B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Щепкинского сельского поселения от 29.12.2018 № 587 «Об утверждении муниципальной программы Щепкинского сельского поселения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Управление муниципальным имущество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»</w:t>
            </w:r>
            <w:r>
              <w:rPr>
                <w:sz w:val="28"/>
              </w:rPr>
              <w:t>»</w:t>
            </w:r>
          </w:p>
        </w:tc>
      </w:tr>
    </w:tbl>
    <w:p w14:paraId="0C000000">
      <w:pPr>
        <w:ind w:firstLine="540" w:left="0"/>
        <w:jc w:val="both"/>
        <w:rPr>
          <w:sz w:val="28"/>
        </w:rPr>
      </w:pPr>
    </w:p>
    <w:p w14:paraId="0D000000">
      <w:pPr>
        <w:ind w:firstLine="709" w:left="0"/>
        <w:jc w:val="both"/>
        <w:rPr>
          <w:color w:val="000000"/>
          <w:sz w:val="28"/>
        </w:rPr>
      </w:pPr>
      <w:r>
        <w:rPr>
          <w:sz w:val="28"/>
        </w:rPr>
        <w:t xml:space="preserve">В соответствии с Постановлением Администрации Щепкинского сельского поселения от 20.12.2024 № </w:t>
      </w:r>
      <w:r>
        <w:rPr>
          <w:color w:val="000000"/>
          <w:sz w:val="28"/>
        </w:rPr>
        <w:t xml:space="preserve">1343 «Об утверждении Методических рекомендаций по разработке и реализации муниципальных программ </w:t>
      </w:r>
      <w:r>
        <w:rPr>
          <w:color w:val="000000"/>
          <w:sz w:val="28"/>
        </w:rPr>
        <w:t>Щепкинского сельского</w:t>
      </w:r>
      <w:r>
        <w:rPr>
          <w:color w:val="000000"/>
          <w:sz w:val="28"/>
        </w:rPr>
        <w:t xml:space="preserve"> поселения»,-</w:t>
      </w:r>
    </w:p>
    <w:p w14:paraId="0E000000">
      <w:pPr>
        <w:ind/>
        <w:jc w:val="both"/>
        <w:rPr>
          <w:sz w:val="28"/>
        </w:rPr>
      </w:pPr>
    </w:p>
    <w:p w14:paraId="0F000000">
      <w:pPr>
        <w:ind w:firstLine="540" w:left="0"/>
        <w:jc w:val="both"/>
        <w:rPr>
          <w:sz w:val="28"/>
        </w:rPr>
      </w:pP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1000000">
      <w:pPr>
        <w:ind w:firstLine="540" w:left="0"/>
        <w:jc w:val="both"/>
        <w:rPr>
          <w:sz w:val="28"/>
        </w:rPr>
      </w:pP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 Приложение № 1 к постановлению Администрации Щепкинского сельского поселения от 29.12.2018 № 587 «Об утверждении муниципальной программы Щепкинского сельского поселения </w:t>
      </w:r>
      <w:r>
        <w:rPr>
          <w:sz w:val="28"/>
        </w:rPr>
        <w:t>«</w:t>
      </w:r>
      <w:r>
        <w:rPr>
          <w:sz w:val="28"/>
        </w:rPr>
        <w:t>Управление муниципальным имущество</w:t>
      </w:r>
      <w:r>
        <w:rPr>
          <w:sz w:val="28"/>
        </w:rPr>
        <w:t>м</w:t>
      </w:r>
      <w:r>
        <w:rPr>
          <w:sz w:val="28"/>
        </w:rPr>
        <w:t>»</w:t>
      </w:r>
      <w:r>
        <w:rPr>
          <w:sz w:val="28"/>
        </w:rPr>
        <w:t xml:space="preserve"> изложить в новой редакции согласно Приложению к настоящему постановлению.</w:t>
      </w: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Разместить</w:t>
      </w:r>
      <w:r>
        <w:rPr>
          <w:sz w:val="28"/>
        </w:rPr>
        <w:t xml:space="preserve"> настоящее постановление на официальном интернет-сайте Администрации Щепкинского сельского поселения в информационно-телекоммуникационной сети «Интернет».</w:t>
      </w:r>
    </w:p>
    <w:p w14:paraId="14000000">
      <w:pPr>
        <w:widowControl w:val="1"/>
        <w:spacing w:line="100" w:lineRule="atLeast"/>
        <w:ind w:firstLine="567" w:left="0"/>
        <w:jc w:val="both"/>
        <w:rPr>
          <w:spacing w:val="-8"/>
          <w:sz w:val="28"/>
        </w:rPr>
      </w:pPr>
      <w:r>
        <w:rPr>
          <w:spacing w:val="-8"/>
          <w:sz w:val="28"/>
        </w:rPr>
        <w:t xml:space="preserve">3. </w:t>
      </w:r>
      <w:r>
        <w:rPr>
          <w:spacing w:val="-8"/>
          <w:sz w:val="28"/>
        </w:rPr>
        <w:t>Контроль за</w:t>
      </w:r>
      <w:r>
        <w:rPr>
          <w:spacing w:val="-8"/>
          <w:sz w:val="28"/>
        </w:rPr>
        <w:t xml:space="preserve"> исполнением данного постановления возложить на начальника отдела по общим, социальным и правовым вопросам Администрации Щепкинского сельского поселения.</w:t>
      </w:r>
    </w:p>
    <w:p w14:paraId="1500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1600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17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Глава Администрации</w:t>
      </w:r>
    </w:p>
    <w:p w14:paraId="18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Щепкинского сельского поселения</w:t>
      </w:r>
    </w:p>
    <w:p w14:paraId="19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Аксайского</w:t>
      </w:r>
      <w:r>
        <w:rPr>
          <w:spacing w:val="-8"/>
          <w:sz w:val="28"/>
        </w:rPr>
        <w:t xml:space="preserve"> района                                                                                               А.М. Матвеев</w:t>
      </w:r>
    </w:p>
    <w:p w14:paraId="1A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B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C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D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E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F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0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1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2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3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4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5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6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7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8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9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A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B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C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D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E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F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30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31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32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33000000">
      <w:pPr>
        <w:widowControl w:val="0"/>
        <w:ind/>
        <w:jc w:val="right"/>
        <w:rPr>
          <w:sz w:val="28"/>
        </w:rPr>
      </w:pPr>
      <w:r>
        <w:rPr>
          <w:sz w:val="28"/>
        </w:rPr>
        <w:t>Приложение</w:t>
      </w:r>
    </w:p>
    <w:p w14:paraId="34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14:paraId="35000000">
      <w:pPr>
        <w:widowControl w:val="0"/>
        <w:ind/>
        <w:jc w:val="right"/>
        <w:rPr>
          <w:sz w:val="28"/>
        </w:rPr>
      </w:pPr>
      <w:r>
        <w:rPr>
          <w:sz w:val="28"/>
        </w:rPr>
        <w:t>Щепкинского сельского поселения</w:t>
      </w:r>
    </w:p>
    <w:p w14:paraId="36000000">
      <w:pPr>
        <w:widowControl w:val="0"/>
        <w:ind/>
        <w:jc w:val="right"/>
        <w:rPr>
          <w:sz w:val="28"/>
        </w:rPr>
      </w:pPr>
      <w:r>
        <w:rPr>
          <w:sz w:val="28"/>
        </w:rPr>
        <w:t>от «__» ____________202__г</w:t>
      </w:r>
    </w:p>
    <w:p w14:paraId="37000000">
      <w:pPr>
        <w:widowControl w:val="0"/>
        <w:ind/>
        <w:jc w:val="center"/>
        <w:rPr>
          <w:sz w:val="28"/>
        </w:rPr>
      </w:pPr>
    </w:p>
    <w:p w14:paraId="38000000">
      <w:pPr>
        <w:widowControl w:val="0"/>
        <w:ind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39000000">
      <w:pPr>
        <w:widowControl w:val="0"/>
        <w:ind/>
        <w:jc w:val="center"/>
        <w:rPr>
          <w:sz w:val="28"/>
        </w:rPr>
      </w:pPr>
      <w:r>
        <w:rPr>
          <w:sz w:val="28"/>
        </w:rPr>
        <w:t>Щепкинского сельского</w:t>
      </w:r>
      <w:r>
        <w:rPr>
          <w:sz w:val="28"/>
        </w:rPr>
        <w:t xml:space="preserve"> поселения</w:t>
      </w:r>
    </w:p>
    <w:p w14:paraId="3A000000">
      <w:pPr>
        <w:widowControl w:val="0"/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Управление муниципальным имущество</w:t>
      </w:r>
      <w:r>
        <w:rPr>
          <w:sz w:val="28"/>
        </w:rPr>
        <w:t>м</w:t>
      </w:r>
      <w:r>
        <w:rPr>
          <w:sz w:val="28"/>
        </w:rPr>
        <w:t>»</w:t>
      </w:r>
    </w:p>
    <w:p w14:paraId="3B000000">
      <w:pPr>
        <w:widowControl w:val="0"/>
        <w:ind/>
        <w:jc w:val="center"/>
        <w:rPr>
          <w:sz w:val="28"/>
        </w:rPr>
      </w:pPr>
    </w:p>
    <w:p w14:paraId="3C000000">
      <w:pPr>
        <w:widowControl w:val="0"/>
        <w:ind/>
        <w:jc w:val="center"/>
        <w:rPr>
          <w:sz w:val="28"/>
        </w:rPr>
      </w:pPr>
      <w:r>
        <w:rPr>
          <w:sz w:val="28"/>
        </w:rPr>
        <w:t>I. Стратегические приоритеты муниципальной программы</w:t>
      </w:r>
    </w:p>
    <w:p w14:paraId="3D000000">
      <w:pPr>
        <w:widowControl w:val="0"/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Управление муниципальным имущество</w:t>
      </w:r>
      <w:r>
        <w:rPr>
          <w:sz w:val="28"/>
        </w:rPr>
        <w:t>м</w:t>
      </w:r>
      <w:r>
        <w:rPr>
          <w:sz w:val="28"/>
        </w:rPr>
        <w:t>»</w:t>
      </w:r>
    </w:p>
    <w:p w14:paraId="3E000000">
      <w:pPr>
        <w:widowControl w:val="0"/>
        <w:ind/>
        <w:jc w:val="both"/>
        <w:rPr>
          <w:sz w:val="28"/>
        </w:rPr>
      </w:pPr>
    </w:p>
    <w:p w14:paraId="3F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1. Оценка текущего состояния сферы реализации муниципальной программы </w:t>
      </w:r>
      <w:r>
        <w:rPr>
          <w:sz w:val="28"/>
        </w:rPr>
        <w:t>А</w:t>
      </w:r>
      <w:r>
        <w:rPr>
          <w:sz w:val="28"/>
        </w:rPr>
        <w:t xml:space="preserve">дминистрации </w:t>
      </w:r>
      <w:r>
        <w:rPr>
          <w:sz w:val="28"/>
        </w:rPr>
        <w:t xml:space="preserve">Щепкинского сельского </w:t>
      </w:r>
      <w:r>
        <w:rPr>
          <w:sz w:val="28"/>
        </w:rPr>
        <w:t>поселения «</w:t>
      </w:r>
      <w:r>
        <w:rPr>
          <w:sz w:val="28"/>
        </w:rPr>
        <w:t>Управление муниципальным имущество</w:t>
      </w:r>
      <w:r>
        <w:rPr>
          <w:sz w:val="28"/>
        </w:rPr>
        <w:t>м</w:t>
      </w:r>
      <w:r>
        <w:rPr>
          <w:sz w:val="28"/>
        </w:rPr>
        <w:t>»</w:t>
      </w:r>
    </w:p>
    <w:p w14:paraId="40000000">
      <w:pPr>
        <w:widowControl w:val="0"/>
        <w:ind w:firstLine="851" w:left="0"/>
        <w:jc w:val="both"/>
        <w:rPr>
          <w:sz w:val="28"/>
        </w:rPr>
      </w:pPr>
    </w:p>
    <w:p w14:paraId="41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Основными задачами </w:t>
      </w:r>
      <w:r>
        <w:rPr>
          <w:sz w:val="28"/>
        </w:rPr>
        <w:t xml:space="preserve">Администрации Щепкинского сельского поселения </w:t>
      </w:r>
      <w:r>
        <w:rPr>
          <w:sz w:val="28"/>
        </w:rPr>
        <w:t xml:space="preserve">по вопросу управления муниципальным имуществом </w:t>
      </w:r>
      <w:r>
        <w:rPr>
          <w:sz w:val="28"/>
        </w:rPr>
        <w:t xml:space="preserve">является: </w:t>
      </w:r>
    </w:p>
    <w:p w14:paraId="42000000">
      <w:pPr>
        <w:ind w:firstLine="851" w:left="0"/>
        <w:jc w:val="both"/>
        <w:rPr>
          <w:sz w:val="28"/>
        </w:rPr>
      </w:pPr>
      <w:r>
        <w:rPr>
          <w:sz w:val="28"/>
        </w:rPr>
        <w:t>- инвентаризация, паспортизация, подготовка технической документации, проведение обследования в отношении муниципального имущества, в том числе муниципального жилого/нежилого фонда, зданий, сооружений, инженерных коммуникаций, обеспечение государственной регистрации прав собственности муниципального образования "</w:t>
      </w:r>
      <w:r>
        <w:rPr>
          <w:sz w:val="28"/>
        </w:rPr>
        <w:t>Щепкинское сельское</w:t>
      </w:r>
      <w:r>
        <w:rPr>
          <w:sz w:val="28"/>
        </w:rPr>
        <w:t xml:space="preserve"> поселение"; </w:t>
      </w:r>
    </w:p>
    <w:p w14:paraId="43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- инвентаризация, паспортизация, подготовка технической документации, проведение обследования в отношении бесхозяйного имущества, постановка его на учет и оформление соответствующих прав на него; </w:t>
      </w:r>
    </w:p>
    <w:p w14:paraId="44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- организация и осуществление продажи и сдачи в аренду, муниципального имущества, предоставление на ином виде права, в порядке, установленном действующим законодательством и принятыми в соответствии с ним муниципальными правовыми актами; </w:t>
      </w:r>
    </w:p>
    <w:p w14:paraId="45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- обеспечение полноты и достоверности информации об объектах муниципальной собственности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 для реализации эффективного управления и распоряжения муниципальным имуществом. </w:t>
      </w:r>
    </w:p>
    <w:p w14:paraId="46000000">
      <w:pPr>
        <w:ind w:firstLine="851" w:left="0"/>
        <w:jc w:val="both"/>
        <w:rPr>
          <w:sz w:val="28"/>
        </w:rPr>
      </w:pPr>
      <w:r>
        <w:rPr>
          <w:sz w:val="28"/>
        </w:rPr>
        <w:t>- администрирование поступлений в бюджет муниципального образования "</w:t>
      </w:r>
      <w:r>
        <w:rPr>
          <w:sz w:val="28"/>
        </w:rPr>
        <w:t>Щепкинское сельское</w:t>
      </w:r>
      <w:r>
        <w:rPr>
          <w:sz w:val="28"/>
        </w:rPr>
        <w:t xml:space="preserve"> поселение </w:t>
      </w:r>
      <w:r>
        <w:rPr>
          <w:sz w:val="28"/>
        </w:rPr>
        <w:t xml:space="preserve">" доходов от использования и продажи имущества, находящегося в муниципальной собственности; </w:t>
      </w:r>
    </w:p>
    <w:p w14:paraId="47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- строительство (реконструкция) объектов недвижимости, находящихся в муниципальной собственности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поселения; </w:t>
      </w:r>
    </w:p>
    <w:p w14:paraId="48000000">
      <w:pPr>
        <w:ind w:firstLine="851" w:left="0"/>
        <w:jc w:val="both"/>
        <w:rPr>
          <w:sz w:val="28"/>
        </w:rPr>
      </w:pPr>
      <w:r>
        <w:rPr>
          <w:sz w:val="28"/>
        </w:rPr>
        <w:t>- приобретение объектов недвижимости для нужд муниципального образования "</w:t>
      </w:r>
      <w:r>
        <w:rPr>
          <w:sz w:val="28"/>
        </w:rPr>
        <w:t>Щепкинское сельское</w:t>
      </w:r>
      <w:r>
        <w:rPr>
          <w:sz w:val="28"/>
        </w:rPr>
        <w:t xml:space="preserve"> поселение </w:t>
      </w:r>
      <w:r>
        <w:rPr>
          <w:sz w:val="28"/>
        </w:rPr>
        <w:t xml:space="preserve">". </w:t>
      </w:r>
    </w:p>
    <w:p w14:paraId="49000000">
      <w:pPr>
        <w:ind w:firstLine="851" w:left="0"/>
        <w:jc w:val="both"/>
        <w:rPr>
          <w:sz w:val="28"/>
        </w:rPr>
      </w:pPr>
      <w:r>
        <w:rPr>
          <w:sz w:val="28"/>
        </w:rPr>
        <w:t>Одним из основных приоритетов социально-экономического развития муниципального образования «</w:t>
      </w:r>
      <w:r>
        <w:rPr>
          <w:sz w:val="28"/>
        </w:rPr>
        <w:t>Щепкинское сельское</w:t>
      </w:r>
      <w:r>
        <w:rPr>
          <w:sz w:val="28"/>
        </w:rPr>
        <w:t xml:space="preserve"> поселение</w:t>
      </w:r>
      <w:r>
        <w:rPr>
          <w:sz w:val="28"/>
        </w:rPr>
        <w:t xml:space="preserve">» является увеличение бюджетных доходов на основе экономического роста и развития неналогового потенциала. </w:t>
      </w:r>
    </w:p>
    <w:p w14:paraId="4A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Для повышения уровня собираемости неналоговых доходов, необходимо совершенствование учета земельных участков, осуществление </w:t>
      </w:r>
      <w:r>
        <w:rPr>
          <w:sz w:val="28"/>
        </w:rPr>
        <w:t>контроля за</w:t>
      </w:r>
      <w:r>
        <w:rPr>
          <w:sz w:val="28"/>
        </w:rPr>
        <w:t xml:space="preserve"> фактическим использованием по назначению земельных участков. </w:t>
      </w:r>
    </w:p>
    <w:p w14:paraId="4B000000">
      <w:pPr>
        <w:ind w:firstLine="851" w:left="0"/>
        <w:jc w:val="both"/>
        <w:rPr>
          <w:sz w:val="28"/>
        </w:rPr>
      </w:pPr>
    </w:p>
    <w:p w14:paraId="4C000000">
      <w:pPr>
        <w:widowControl w:val="0"/>
        <w:ind/>
        <w:jc w:val="center"/>
        <w:rPr>
          <w:sz w:val="28"/>
        </w:rPr>
      </w:pPr>
      <w:r>
        <w:rPr>
          <w:sz w:val="28"/>
        </w:rPr>
        <w:t>2. Описание приоритетов и целей обеспечения общественного порядка и противодействие преступности в сфере реализации муниципальной программы.</w:t>
      </w:r>
    </w:p>
    <w:p w14:paraId="4D000000">
      <w:pPr>
        <w:widowControl w:val="0"/>
        <w:ind w:firstLine="851" w:left="0"/>
        <w:jc w:val="center"/>
        <w:rPr>
          <w:sz w:val="28"/>
        </w:rPr>
      </w:pPr>
    </w:p>
    <w:p w14:paraId="4E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Главными целями </w:t>
      </w:r>
      <w:r>
        <w:rPr>
          <w:sz w:val="28"/>
        </w:rPr>
        <w:t xml:space="preserve">муниципальной программы </w:t>
      </w:r>
      <w:r>
        <w:rPr>
          <w:sz w:val="28"/>
        </w:rPr>
        <w:t>А</w:t>
      </w:r>
      <w:r>
        <w:rPr>
          <w:sz w:val="28"/>
        </w:rPr>
        <w:t xml:space="preserve">дминистрации </w:t>
      </w:r>
      <w:r>
        <w:rPr>
          <w:sz w:val="28"/>
        </w:rPr>
        <w:t xml:space="preserve">Щепкинского сельского </w:t>
      </w:r>
      <w:r>
        <w:rPr>
          <w:sz w:val="28"/>
        </w:rPr>
        <w:t>поселения «</w:t>
      </w:r>
      <w:r>
        <w:rPr>
          <w:sz w:val="28"/>
        </w:rPr>
        <w:t>Управление муниципальным имущество</w:t>
      </w:r>
      <w:r>
        <w:rPr>
          <w:sz w:val="28"/>
        </w:rPr>
        <w:t>м</w:t>
      </w:r>
      <w:r>
        <w:rPr>
          <w:sz w:val="28"/>
        </w:rPr>
        <w:t>»</w:t>
      </w:r>
      <w:r>
        <w:rPr>
          <w:sz w:val="28"/>
        </w:rPr>
        <w:t xml:space="preserve"> являются:</w:t>
      </w:r>
    </w:p>
    <w:p w14:paraId="4F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-совершенствование учета и использования муниципального имущества, за исключением земельных участков</w:t>
      </w:r>
    </w:p>
    <w:p w14:paraId="50000000">
      <w:pPr>
        <w:ind w:firstLine="851" w:left="0"/>
        <w:jc w:val="both"/>
        <w:rPr>
          <w:sz w:val="28"/>
        </w:rPr>
      </w:pPr>
      <w:r>
        <w:rPr>
          <w:sz w:val="28"/>
        </w:rPr>
        <w:t>-повышение эффективности использования земельных участков</w:t>
      </w:r>
      <w:r>
        <w:rPr>
          <w:sz w:val="28"/>
        </w:rPr>
        <w:t>.</w:t>
      </w:r>
    </w:p>
    <w:p w14:paraId="51000000">
      <w:pPr>
        <w:widowControl w:val="0"/>
        <w:ind w:firstLine="851" w:left="0"/>
        <w:jc w:val="center"/>
        <w:rPr>
          <w:sz w:val="28"/>
        </w:rPr>
      </w:pPr>
    </w:p>
    <w:p w14:paraId="52000000">
      <w:pPr>
        <w:widowControl w:val="0"/>
        <w:ind w:firstLine="851" w:left="0"/>
        <w:jc w:val="center"/>
        <w:rPr>
          <w:sz w:val="28"/>
        </w:rPr>
      </w:pPr>
      <w:r>
        <w:rPr>
          <w:sz w:val="28"/>
        </w:rPr>
        <w:t>3</w:t>
      </w:r>
      <w:r>
        <w:rPr>
          <w:sz w:val="28"/>
        </w:rPr>
        <w:t>. Задачи муниципального управления, способы их эффективного решения в сфере реализации муниципальной программы</w:t>
      </w:r>
    </w:p>
    <w:p w14:paraId="53000000">
      <w:pPr>
        <w:widowControl w:val="0"/>
        <w:ind w:firstLine="851" w:left="0"/>
        <w:jc w:val="center"/>
        <w:rPr>
          <w:sz w:val="28"/>
        </w:rPr>
      </w:pPr>
    </w:p>
    <w:p w14:paraId="54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Для достижения цели муниципальной программы поставлены следующие основные задачи муниципального управления: </w:t>
      </w:r>
    </w:p>
    <w:p w14:paraId="55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-совершенствование учета и использования муниципального имущества, за исключением земельных участков</w:t>
      </w:r>
    </w:p>
    <w:p w14:paraId="56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-повышение эффективности использования земельных участков</w:t>
      </w:r>
      <w:r>
        <w:rPr>
          <w:sz w:val="28"/>
        </w:rPr>
        <w:t>.</w:t>
      </w:r>
    </w:p>
    <w:p w14:paraId="57000000">
      <w:pPr>
        <w:widowControl w:val="0"/>
        <w:ind w:firstLine="851" w:left="0"/>
        <w:jc w:val="both"/>
        <w:rPr>
          <w:sz w:val="28"/>
        </w:rPr>
      </w:pPr>
    </w:p>
    <w:p w14:paraId="58000000">
      <w:pPr>
        <w:widowControl w:val="0"/>
        <w:ind/>
        <w:rPr>
          <w:sz w:val="28"/>
        </w:rPr>
      </w:pPr>
    </w:p>
    <w:p w14:paraId="59000000">
      <w:pPr>
        <w:widowControl w:val="0"/>
        <w:ind/>
        <w:jc w:val="center"/>
        <w:rPr>
          <w:sz w:val="28"/>
        </w:rPr>
      </w:pPr>
      <w:r>
        <w:rPr>
          <w:sz w:val="28"/>
        </w:rPr>
        <w:t>II. ПАСПОРТ</w:t>
      </w:r>
    </w:p>
    <w:p w14:paraId="5A000000">
      <w:pPr>
        <w:ind/>
        <w:jc w:val="center"/>
        <w:rPr>
          <w:sz w:val="28"/>
        </w:rPr>
      </w:pPr>
      <w:r>
        <w:rPr>
          <w:sz w:val="28"/>
        </w:rPr>
        <w:t>м</w:t>
      </w:r>
      <w:r>
        <w:rPr>
          <w:sz w:val="28"/>
        </w:rPr>
        <w:t>униципальн</w:t>
      </w:r>
      <w:r>
        <w:rPr>
          <w:sz w:val="28"/>
        </w:rPr>
        <w:t>ой</w:t>
      </w:r>
      <w:r>
        <w:rPr>
          <w:sz w:val="28"/>
        </w:rPr>
        <w:t xml:space="preserve"> программ</w:t>
      </w:r>
      <w:r>
        <w:rPr>
          <w:sz w:val="28"/>
        </w:rPr>
        <w:t>ы</w:t>
      </w:r>
      <w:r>
        <w:rPr>
          <w:sz w:val="28"/>
        </w:rPr>
        <w:t xml:space="preserve">  Щепкинского сельского поселения </w:t>
      </w:r>
    </w:p>
    <w:p w14:paraId="5B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Управление муниципальным имущество</w:t>
      </w:r>
      <w:r>
        <w:rPr>
          <w:sz w:val="28"/>
        </w:rPr>
        <w:t>м</w:t>
      </w:r>
      <w:r>
        <w:rPr>
          <w:sz w:val="28"/>
        </w:rPr>
        <w:t>»</w:t>
      </w:r>
    </w:p>
    <w:p w14:paraId="5C000000">
      <w:pPr>
        <w:widowControl w:val="0"/>
        <w:ind/>
        <w:jc w:val="center"/>
        <w:rPr>
          <w:sz w:val="28"/>
        </w:rPr>
      </w:pPr>
    </w:p>
    <w:p w14:paraId="5D00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5E00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6789"/>
        <w:gridCol w:w="8378"/>
      </w:tblGrid>
      <w:tr>
        <w:tc>
          <w:tcPr>
            <w:tcW w:type="dxa" w:w="6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F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Куратор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8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0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Матвеев А.М.  Глава Администрации Щепкинского сельского поселения </w:t>
            </w:r>
          </w:p>
        </w:tc>
      </w:tr>
      <w:tr>
        <w:tc>
          <w:tcPr>
            <w:tcW w:type="dxa" w:w="6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1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8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2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отдел </w:t>
            </w:r>
            <w:r>
              <w:rPr>
                <w:sz w:val="24"/>
              </w:rPr>
              <w:t>земельно-имущественных и архитектурно - градостроительных отношений</w:t>
            </w:r>
            <w:r>
              <w:rPr>
                <w:rFonts w:ascii="Times New Roman CYR" w:hAnsi="Times New Roman CYR"/>
                <w:sz w:val="24"/>
              </w:rPr>
              <w:t xml:space="preserve"> Администрации Щепкинского сельского поселения</w:t>
            </w:r>
          </w:p>
        </w:tc>
      </w:tr>
      <w:tr>
        <w:tc>
          <w:tcPr>
            <w:tcW w:type="dxa" w:w="6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3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Период  реализации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8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4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I: 2019 – 2024 годы;</w:t>
            </w:r>
          </w:p>
          <w:p w14:paraId="65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этап II: 2025 – 2030 годы</w:t>
            </w:r>
          </w:p>
        </w:tc>
      </w:tr>
      <w:tr>
        <w:tc>
          <w:tcPr>
            <w:tcW w:type="dxa" w:w="67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6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Цели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8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z w:val="24"/>
              </w:rPr>
              <w:t>Совершенствование учета и использования муниципального имущества, за исключением земельных участков</w:t>
            </w:r>
            <w:r>
              <w:rPr>
                <w:sz w:val="24"/>
              </w:rPr>
              <w:t xml:space="preserve">; </w:t>
            </w:r>
          </w:p>
        </w:tc>
      </w:tr>
      <w:tr>
        <w:trPr>
          <w:trHeight w:hRule="atLeast" w:val="366"/>
        </w:trPr>
        <w:tc>
          <w:tcPr>
            <w:tcW w:type="dxa" w:w="67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  <w:tc>
          <w:tcPr>
            <w:tcW w:type="dxa" w:w="8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8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z w:val="24"/>
              </w:rPr>
              <w:t>Повышение эффективности использования земельных участков</w:t>
            </w:r>
            <w:r>
              <w:rPr>
                <w:sz w:val="24"/>
              </w:rPr>
              <w:t xml:space="preserve">; </w:t>
            </w:r>
          </w:p>
        </w:tc>
      </w:tr>
      <w:tr>
        <w:tc>
          <w:tcPr>
            <w:tcW w:type="dxa" w:w="6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9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Направления (подпрограммы) муниципальной (комплексной) программы Щепкинского сельского поселения  &lt;1&gt;</w:t>
            </w:r>
          </w:p>
        </w:tc>
        <w:tc>
          <w:tcPr>
            <w:tcW w:type="dxa" w:w="8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A00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  <w:r>
              <w:rPr>
                <w:sz w:val="24"/>
              </w:rPr>
              <w:t xml:space="preserve">1. </w:t>
            </w:r>
            <w:r>
              <w:rPr>
                <w:sz w:val="24"/>
              </w:rPr>
              <w:t xml:space="preserve">Совершенствование учета и использования муниципального имущества, за исключением земельных участков </w:t>
            </w:r>
          </w:p>
          <w:p w14:paraId="6B000000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Повышение эффективности использования земельных участков </w:t>
            </w:r>
          </w:p>
        </w:tc>
      </w:tr>
      <w:tr>
        <w:tc>
          <w:tcPr>
            <w:tcW w:type="dxa" w:w="6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C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8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D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68 066,1 тыс. рублей:</w:t>
            </w:r>
          </w:p>
          <w:p w14:paraId="6E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I: 64 436,1 тыс. рублей;</w:t>
            </w:r>
          </w:p>
          <w:p w14:paraId="6F000000">
            <w:pPr>
              <w:rPr>
                <w:sz w:val="24"/>
              </w:rPr>
            </w:pPr>
            <w:r>
              <w:rPr>
                <w:sz w:val="24"/>
              </w:rPr>
              <w:t>этап II: 3 630,0 тыс. рублей</w:t>
            </w:r>
          </w:p>
        </w:tc>
      </w:tr>
      <w:tr>
        <w:tc>
          <w:tcPr>
            <w:tcW w:type="dxa" w:w="6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0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государственными программами Ростовской области</w:t>
            </w:r>
          </w:p>
        </w:tc>
        <w:tc>
          <w:tcPr>
            <w:tcW w:type="dxa" w:w="8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1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72000000">
      <w:pPr>
        <w:widowControl w:val="0"/>
        <w:ind/>
        <w:rPr>
          <w:sz w:val="28"/>
        </w:rPr>
      </w:pPr>
    </w:p>
    <w:p w14:paraId="73000000">
      <w:pPr>
        <w:widowControl w:val="0"/>
        <w:ind/>
        <w:jc w:val="center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t>2. Показатели муниципальной программы</w:t>
      </w:r>
    </w:p>
    <w:p w14:paraId="74000000">
      <w:pPr>
        <w:widowControl w:val="0"/>
        <w:ind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93"/>
        <w:gridCol w:w="1467"/>
        <w:gridCol w:w="1056"/>
        <w:gridCol w:w="1141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1019"/>
        <w:gridCol w:w="947"/>
      </w:tblGrid>
      <w:tr>
        <w:trPr>
          <w:trHeight w:hRule="atLeast" w:val="520"/>
        </w:trPr>
        <w:tc>
          <w:tcPr>
            <w:tcW w:type="dxa" w:w="7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0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7600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4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0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0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0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7900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1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0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00000">
            <w:pPr>
              <w:widowControl w:val="0"/>
              <w:ind/>
              <w:jc w:val="center"/>
            </w:pPr>
            <w:r>
              <w:t>Вид показателя</w:t>
            </w:r>
          </w:p>
          <w:p w14:paraId="7C000000">
            <w:pPr>
              <w:widowControl w:val="0"/>
              <w:ind/>
              <w:jc w:val="center"/>
            </w:pP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0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297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0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pPr>
              <w:widowControl w:val="0"/>
              <w:ind/>
              <w:jc w:val="center"/>
            </w:pPr>
            <w:r>
              <w:t>Связь с национальными целями</w:t>
            </w:r>
          </w:p>
        </w:tc>
        <w:tc>
          <w:tcPr>
            <w:tcW w:type="dxa" w:w="9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2"/>
        </w:trPr>
        <w:tc>
          <w:tcPr>
            <w:tcW w:type="dxa" w:w="7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0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8900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05"/>
        <w:gridCol w:w="1551"/>
        <w:gridCol w:w="1127"/>
        <w:gridCol w:w="1074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1019"/>
        <w:gridCol w:w="956"/>
      </w:tblGrid>
      <w:tr>
        <w:trPr>
          <w:trHeight w:hRule="atLeast" w:val="228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widowControl w:val="0"/>
              <w:ind/>
              <w:jc w:val="center"/>
            </w:pPr>
            <w:r>
              <w:t>1</w:t>
            </w:r>
            <w:r>
              <w:t>4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113"/>
        </w:trPr>
        <w:tc>
          <w:tcPr>
            <w:tcW w:type="dxa" w:w="1522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ind/>
              <w:jc w:val="center"/>
            </w:pPr>
            <w:r>
              <w:rPr>
                <w:i w:val="1"/>
                <w:sz w:val="24"/>
              </w:rPr>
              <w:t>Цель 1</w:t>
            </w:r>
            <w:r>
              <w:rPr>
                <w:i w:val="1"/>
                <w:sz w:val="24"/>
              </w:rPr>
              <w:t xml:space="preserve"> муниципальной программы</w:t>
            </w:r>
            <w:r>
              <w:rPr>
                <w:i w:val="1"/>
                <w:sz w:val="24"/>
              </w:rPr>
              <w:t>: «</w:t>
            </w:r>
            <w:r>
              <w:t>Совершенствование учета и использования муниципального имущества, за исключением земельных участков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399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pPr>
              <w:widowControl w:val="0"/>
              <w:ind/>
            </w:pPr>
            <w:r>
              <w:t>доля</w:t>
            </w:r>
            <w:r>
              <w:t xml:space="preserve"> муниципальных объектов недвижимости, право муниципальной собственности, на которые </w:t>
            </w:r>
            <w:r>
              <w:t>з</w:t>
            </w:r>
            <w:r>
              <w:t>арегистрировано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pPr>
              <w:widowControl w:val="0"/>
              <w:ind/>
            </w:pPr>
            <w:r>
              <w:t>МП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00000">
            <w:pPr>
              <w:widowControl w:val="0"/>
              <w:ind/>
              <w:jc w:val="center"/>
            </w:pPr>
            <w:r>
              <w:t>процент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0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pPr>
              <w:ind/>
              <w:jc w:val="center"/>
            </w:pPr>
            <w: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00000">
            <w:pPr>
              <w:ind/>
              <w:jc w:val="center"/>
            </w:pPr>
            <w: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>
            <w:pPr>
              <w:ind/>
              <w:jc w:val="center"/>
            </w:pPr>
            <w:r>
              <w:t>100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земельно-имущественных и архитектурно - градостроительных отношений</w:t>
            </w:r>
            <w:r>
              <w:rPr>
                <w:color w:val="000000"/>
              </w:rPr>
              <w:t xml:space="preserve">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00000"/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0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301"/>
        </w:trPr>
        <w:tc>
          <w:tcPr>
            <w:tcW w:type="dxa" w:w="1522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00000">
            <w:pPr>
              <w:widowControl w:val="0"/>
              <w:ind/>
              <w:jc w:val="center"/>
            </w:pPr>
            <w:r>
              <w:rPr>
                <w:i w:val="1"/>
                <w:sz w:val="24"/>
              </w:rPr>
              <w:t>Цель 2</w:t>
            </w:r>
            <w:r>
              <w:rPr>
                <w:i w:val="1"/>
                <w:sz w:val="24"/>
              </w:rPr>
              <w:t xml:space="preserve"> муниципальной программы</w:t>
            </w:r>
            <w:r>
              <w:rPr>
                <w:i w:val="1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t>Повышение эффективности использования земельных участков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25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00000">
            <w:pPr>
              <w:widowControl w:val="0"/>
              <w:ind/>
              <w:jc w:val="center"/>
            </w:pPr>
            <w:r>
              <w:t>2</w:t>
            </w:r>
            <w:r>
              <w:t>.1.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00000">
            <w:pPr>
              <w:widowControl w:val="0"/>
              <w:ind/>
            </w:pPr>
            <w:r>
              <w:t xml:space="preserve">доля муниципальных </w:t>
            </w:r>
            <w:r>
              <w:t>земельных участков, право собственности, на которые зарегистрировано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00000">
            <w:pPr>
              <w:widowControl w:val="0"/>
              <w:ind/>
            </w:pPr>
            <w:r>
              <w:t>МП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00000">
            <w:pPr>
              <w:widowControl w:val="0"/>
              <w:ind/>
              <w:jc w:val="center"/>
            </w:pPr>
            <w:r>
              <w:t>процент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0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0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00000">
            <w:pPr>
              <w:ind/>
              <w:jc w:val="center"/>
            </w:pPr>
            <w: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00000">
            <w:pPr>
              <w:ind/>
              <w:jc w:val="center"/>
            </w:pPr>
            <w: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00000">
            <w:pPr>
              <w:ind/>
              <w:jc w:val="center"/>
            </w:pPr>
            <w:r>
              <w:t>100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земельно-имущественных и архитектурно - градостроительных отношений</w:t>
            </w:r>
            <w:r>
              <w:rPr>
                <w:color w:val="000000"/>
              </w:rPr>
              <w:t xml:space="preserve">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00000"/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0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B9000000">
      <w:pPr>
        <w:widowControl w:val="0"/>
        <w:ind/>
        <w:jc w:val="center"/>
        <w:rPr>
          <w:sz w:val="28"/>
        </w:rPr>
      </w:pPr>
    </w:p>
    <w:p w14:paraId="BA000000">
      <w:pPr>
        <w:widowControl w:val="0"/>
        <w:ind/>
        <w:jc w:val="center"/>
        <w:rPr>
          <w:sz w:val="28"/>
        </w:rPr>
      </w:pPr>
    </w:p>
    <w:p w14:paraId="BB000000">
      <w:pPr>
        <w:widowControl w:val="0"/>
        <w:ind/>
        <w:jc w:val="center"/>
        <w:rPr>
          <w:sz w:val="28"/>
        </w:rPr>
      </w:pPr>
    </w:p>
    <w:p w14:paraId="BC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Структура</w:t>
      </w:r>
      <w:r>
        <w:rPr>
          <w:sz w:val="28"/>
        </w:rPr>
        <w:t xml:space="preserve"> муниципальной программы</w:t>
      </w:r>
    </w:p>
    <w:p w14:paraId="BD000000">
      <w:pPr>
        <w:widowControl w:val="0"/>
        <w:ind/>
        <w:jc w:val="center"/>
        <w:outlineLvl w:val="2"/>
        <w:rPr>
          <w:sz w:val="24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78"/>
        <w:gridCol w:w="54"/>
        <w:gridCol w:w="4124"/>
        <w:gridCol w:w="4947"/>
        <w:gridCol w:w="95"/>
        <w:gridCol w:w="4716"/>
      </w:tblGrid>
      <w:tr>
        <w:trPr>
          <w:trHeight w:hRule="atLeast" w:val="662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Задача структурного элемента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  <w:tr>
        <w:trPr>
          <w:trHeight w:hRule="atLeast" w:val="315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329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 Комплексы процессных мероприятий</w:t>
            </w:r>
          </w:p>
        </w:tc>
      </w:tr>
      <w:tr>
        <w:trPr>
          <w:trHeight w:hRule="atLeast" w:val="91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 Комплекс процессных мероприятий «Совершенствование учета и использования муниципального имущества, за исключением земельных участков»</w:t>
            </w:r>
          </w:p>
          <w:p w14:paraId="C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C9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</w:t>
            </w:r>
            <w:r>
              <w:rPr>
                <w:color w:val="000000"/>
                <w:sz w:val="24"/>
              </w:rPr>
              <w:t>отдел земельно-имущественных и архитектурно - градостроительных отношений Администрации Щепкинского сельского поселения</w:t>
            </w:r>
          </w:p>
          <w:p w14:paraId="CA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052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 проведение технической инвентаризации объектов недвижимого имущества, регистрация прав на недвижимое имущество;</w:t>
            </w:r>
          </w:p>
          <w:p w14:paraId="C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-инвентаризация, паспортизация и оформление бесхозяйного имущества;</w:t>
            </w:r>
          </w:p>
          <w:p w14:paraId="C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-подготовка технической документации, оценка муниципального имущества;</w:t>
            </w:r>
          </w:p>
          <w:p w14:paraId="CF000000">
            <w:pPr>
              <w:widowControl w:val="0"/>
              <w:ind w:firstLine="0" w:left="120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rPr>
                <w:sz w:val="24"/>
              </w:rPr>
            </w:pPr>
            <w:r>
              <w:rPr>
                <w:sz w:val="24"/>
              </w:rPr>
              <w:t>Увеличение доли муниципальных объектов недвижимости, имеющих технические и кадастровые паспорта;</w:t>
            </w:r>
          </w:p>
          <w:p w14:paraId="D1000000">
            <w:pPr>
              <w:rPr>
                <w:sz w:val="24"/>
              </w:rPr>
            </w:pPr>
            <w:r>
              <w:rPr>
                <w:sz w:val="24"/>
              </w:rPr>
              <w:t>- Увеличение доли муниципальных объектов недвижимости, право муниципальной собственности, на которые зарегистрировано;</w:t>
            </w:r>
          </w:p>
          <w:p w14:paraId="D2000000">
            <w:pPr>
              <w:widowControl w:val="0"/>
              <w:ind/>
              <w:jc w:val="both"/>
              <w:rPr>
                <w:strike w:val="1"/>
                <w:sz w:val="24"/>
              </w:rPr>
            </w:pPr>
            <w:r>
              <w:rPr>
                <w:sz w:val="24"/>
              </w:rPr>
              <w:t>- Увеличение доли муниципальных объектов недвижимости, на которые изготовлена оценка рыночной стоимости для его реализации.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rPr>
                <w:sz w:val="24"/>
              </w:rPr>
            </w:pPr>
            <w:r>
              <w:rPr>
                <w:sz w:val="24"/>
              </w:rPr>
              <w:t>доля муниципальных объектов недвижимости, право муниципальной собственности, на которые зарегистрировано</w:t>
            </w:r>
          </w:p>
        </w:tc>
      </w:tr>
      <w:tr>
        <w:trPr>
          <w:trHeight w:hRule="atLeast" w:val="83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1.2. </w:t>
            </w: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Повышение эффективности использования земельных участков</w:t>
            </w:r>
            <w:r>
              <w:rPr>
                <w:sz w:val="24"/>
              </w:rPr>
              <w:t>»</w:t>
            </w:r>
          </w:p>
          <w:p w14:paraId="D5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D6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</w:t>
            </w:r>
            <w:r>
              <w:rPr>
                <w:color w:val="000000"/>
                <w:sz w:val="24"/>
              </w:rPr>
              <w:t>отдел земельно-имущественных и архитектурно - градостроительных отношений Администрации Щепкинского сельского поселения</w:t>
            </w:r>
            <w:r>
              <w:rPr>
                <w:sz w:val="24"/>
              </w:rPr>
              <w:t xml:space="preserve"> </w:t>
            </w:r>
          </w:p>
          <w:p w14:paraId="D7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009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widowControl w:val="0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повышение уровня доходности от использования муниципального имущества; совершенствование системы оказания муниципальных услуг в сфере имущественных отношений и исполнение административных регламентов</w:t>
            </w: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пополнение доходной части бюджета Щепкинского сельского поселения путем эффективного использования муниципального имущества. Оптимизация муниципального имущества.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доля муниципальных земельных участков, право собственности, на которые зарегистрировано</w:t>
            </w:r>
          </w:p>
        </w:tc>
      </w:tr>
    </w:tbl>
    <w:p w14:paraId="DC000000">
      <w:pPr>
        <w:widowControl w:val="0"/>
        <w:ind/>
        <w:jc w:val="center"/>
        <w:rPr>
          <w:sz w:val="28"/>
        </w:rPr>
      </w:pPr>
    </w:p>
    <w:p w14:paraId="DD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. Финансовое обеспечение муниципальной программы Щепкинского сельского поселения</w:t>
      </w:r>
    </w:p>
    <w:p w14:paraId="DE000000">
      <w:pPr>
        <w:widowControl w:val="0"/>
        <w:ind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77"/>
        <w:gridCol w:w="6713"/>
        <w:gridCol w:w="26"/>
        <w:gridCol w:w="1919"/>
        <w:gridCol w:w="33"/>
        <w:gridCol w:w="1842"/>
        <w:gridCol w:w="40"/>
        <w:gridCol w:w="1834"/>
        <w:gridCol w:w="47"/>
        <w:gridCol w:w="1695"/>
        <w:gridCol w:w="56"/>
      </w:tblGrid>
      <w:tr>
        <w:trPr>
          <w:trHeight w:hRule="atLeast" w:val="264"/>
        </w:trPr>
        <w:tc>
          <w:tcPr>
            <w:tcW w:type="dxa" w:w="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7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структурного элемента, источник</w:t>
            </w:r>
          </w:p>
          <w:p w14:paraId="E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type="dxa" w:w="7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type="dxa" w:w="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rPr>
          <w:trHeight w:hRule="atLeast" w:val="140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8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8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7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rPr>
          <w:trHeight w:hRule="atLeast" w:val="272"/>
        </w:trPr>
        <w:tc>
          <w:tcPr>
            <w:tcW w:type="dxa" w:w="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1370"/>
        </w:trPr>
        <w:tc>
          <w:tcPr>
            <w:tcW w:type="dxa" w:w="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Муниципальная программа  Щепкинского сельского поселения «</w:t>
            </w:r>
            <w:r>
              <w:rPr>
                <w:sz w:val="28"/>
              </w:rPr>
              <w:t>Управление муниципальным имуществом</w:t>
            </w:r>
            <w:r>
              <w:rPr>
                <w:sz w:val="28"/>
              </w:rPr>
              <w:t>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(всего),</w:t>
            </w:r>
          </w:p>
          <w:p w14:paraId="EF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1 080,0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1 250,0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1 300,0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3 630,0</w:t>
            </w:r>
          </w:p>
        </w:tc>
      </w:tr>
      <w:tr>
        <w:trPr>
          <w:trHeight w:hRule="atLeast" w:val="144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00000">
            <w:pPr>
              <w:rPr>
                <w:sz w:val="28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00000">
            <w:pPr>
              <w:rPr>
                <w:sz w:val="28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00000">
            <w:pPr>
              <w:rPr>
                <w:sz w:val="28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10000">
            <w:pPr>
              <w:rPr>
                <w:sz w:val="28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1 080,0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1 250,0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1 300,0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3 630,0</w:t>
            </w:r>
          </w:p>
        </w:tc>
      </w:tr>
      <w:tr>
        <w:trPr>
          <w:trHeight w:hRule="atLeast" w:val="144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10000">
            <w:pPr>
              <w:rPr>
                <w:sz w:val="28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56"/>
        </w:trPr>
        <w:tc>
          <w:tcPr>
            <w:tcW w:type="dxa" w:w="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</w:t>
            </w:r>
            <w:r>
              <w:rPr>
                <w:sz w:val="28"/>
              </w:rPr>
              <w:t>Совершенствование учета и использования муниципального имущества, за исключением земельных участков</w:t>
            </w:r>
            <w:r>
              <w:rPr>
                <w:sz w:val="28"/>
              </w:rPr>
              <w:t xml:space="preserve">» (всего), </w:t>
            </w:r>
          </w:p>
          <w:p w14:paraId="0F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540,0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660,0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690,0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1 890,0</w:t>
            </w:r>
          </w:p>
        </w:tc>
      </w:tr>
      <w:tr>
        <w:trPr>
          <w:trHeight w:hRule="atLeast" w:val="144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10000">
            <w:pPr>
              <w:rPr>
                <w:sz w:val="28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10000">
            <w:pPr>
              <w:rPr>
                <w:sz w:val="28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10000">
            <w:pPr>
              <w:rPr>
                <w:sz w:val="28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10000">
            <w:pPr>
              <w:rPr>
                <w:sz w:val="28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540,0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660,0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690,0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1 890,0</w:t>
            </w:r>
          </w:p>
        </w:tc>
      </w:tr>
      <w:tr>
        <w:trPr>
          <w:trHeight w:hRule="atLeast" w:val="144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10000">
            <w:pPr>
              <w:rPr>
                <w:sz w:val="28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42"/>
        </w:trPr>
        <w:tc>
          <w:tcPr>
            <w:tcW w:type="dxa" w:w="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</w:t>
            </w:r>
            <w:r>
              <w:rPr>
                <w:sz w:val="28"/>
              </w:rPr>
              <w:t>Повышение эффективности использования земельных участков</w:t>
            </w:r>
            <w:r>
              <w:rPr>
                <w:sz w:val="28"/>
              </w:rPr>
              <w:t xml:space="preserve">» (всего), </w:t>
            </w:r>
          </w:p>
          <w:p w14:paraId="2F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540,0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10000">
            <w:pPr>
              <w:ind/>
              <w:jc w:val="center"/>
            </w:pPr>
            <w:r>
              <w:rPr>
                <w:sz w:val="28"/>
              </w:rPr>
              <w:t>590,0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10000">
            <w:pPr>
              <w:ind/>
              <w:jc w:val="center"/>
            </w:pPr>
            <w:r>
              <w:rPr>
                <w:sz w:val="28"/>
              </w:rPr>
              <w:t>610,0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1 740,0</w:t>
            </w:r>
          </w:p>
        </w:tc>
      </w:tr>
      <w:tr>
        <w:trPr>
          <w:trHeight w:hRule="atLeast" w:val="144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10000">
            <w:pPr>
              <w:rPr>
                <w:sz w:val="28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10000">
            <w:pPr>
              <w:rPr>
                <w:sz w:val="28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10000">
            <w:pPr>
              <w:rPr>
                <w:sz w:val="28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10000">
            <w:pPr>
              <w:rPr>
                <w:sz w:val="28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540,0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590,0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610,0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1 740,0</w:t>
            </w:r>
          </w:p>
        </w:tc>
      </w:tr>
      <w:tr>
        <w:trPr>
          <w:trHeight w:hRule="atLeast" w:val="144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10000">
            <w:pPr>
              <w:rPr>
                <w:sz w:val="28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4D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4E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4F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50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51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52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53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54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55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56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57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58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59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5A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5B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5C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5D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5E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5F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6001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II. ПАСПОРТ</w:t>
      </w:r>
    </w:p>
    <w:p w14:paraId="61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>мероприятий «</w:t>
      </w:r>
      <w:r>
        <w:rPr>
          <w:sz w:val="28"/>
        </w:rPr>
        <w:t>Совершенствование учета и использования муниципального имущества, за исключением земельных участков</w:t>
      </w:r>
      <w:r>
        <w:rPr>
          <w:sz w:val="28"/>
        </w:rPr>
        <w:t>»</w:t>
      </w:r>
    </w:p>
    <w:p w14:paraId="62010000">
      <w:pPr>
        <w:widowControl w:val="0"/>
        <w:ind/>
        <w:jc w:val="center"/>
        <w:rPr>
          <w:sz w:val="28"/>
        </w:rPr>
      </w:pPr>
    </w:p>
    <w:p w14:paraId="6301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6401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141"/>
        <w:gridCol w:w="10026"/>
      </w:tblGrid>
      <w:tr>
        <w:tc>
          <w:tcPr>
            <w:tcW w:type="dxa" w:w="5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5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10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6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>отдел земельно-имущественных и архитектурно - градостроительных отношений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Половинка Е.А.</w:t>
            </w:r>
          </w:p>
        </w:tc>
      </w:tr>
      <w:tr>
        <w:tc>
          <w:tcPr>
            <w:tcW w:type="dxa" w:w="5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7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10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8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Щепкинского сельского </w:t>
            </w:r>
            <w:r>
              <w:rPr>
                <w:sz w:val="24"/>
              </w:rPr>
              <w:t>поселения «</w:t>
            </w:r>
            <w:r>
              <w:rPr>
                <w:sz w:val="24"/>
              </w:rPr>
              <w:t>Управление муниципальным имуществом</w:t>
            </w:r>
            <w:r>
              <w:rPr>
                <w:sz w:val="24"/>
              </w:rPr>
              <w:t>»</w:t>
            </w:r>
          </w:p>
        </w:tc>
      </w:tr>
    </w:tbl>
    <w:p w14:paraId="69010000">
      <w:pPr>
        <w:widowControl w:val="0"/>
        <w:ind w:hanging="357" w:left="357"/>
        <w:jc w:val="center"/>
        <w:rPr>
          <w:sz w:val="28"/>
        </w:rPr>
      </w:pPr>
    </w:p>
    <w:p w14:paraId="6A010000">
      <w:pPr>
        <w:widowControl w:val="0"/>
        <w:ind/>
        <w:jc w:val="center"/>
        <w:rPr>
          <w:sz w:val="28"/>
        </w:rPr>
      </w:pPr>
    </w:p>
    <w:p w14:paraId="6B01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6C01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1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6E01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1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1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7101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1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1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1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1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1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1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1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1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1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1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1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1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7E01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1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1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1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1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1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1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1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1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1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1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1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1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1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Совершенствование учета и использования муниципального имущества, за исключением земельных участков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1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10000">
            <w:pPr>
              <w:widowControl w:val="0"/>
              <w:ind/>
            </w:pPr>
            <w:r>
              <w:t>доля</w:t>
            </w:r>
            <w:r>
              <w:t xml:space="preserve"> муниципальных объектов недвижимости, право муниципальной собственности, на которые </w:t>
            </w:r>
            <w:r>
              <w:t>з</w:t>
            </w:r>
            <w:r>
              <w:t>арегистрировано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10000">
            <w:pPr>
              <w:widowControl w:val="0"/>
              <w:ind/>
            </w:pPr>
            <w:r>
              <w:t>МП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1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1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1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1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1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10000">
            <w:pPr>
              <w:ind/>
              <w:jc w:val="center"/>
            </w:pPr>
            <w:r>
              <w:t>100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10000">
            <w:pPr>
              <w:ind/>
              <w:jc w:val="center"/>
            </w:pPr>
            <w:r>
              <w:t>100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земельно-имущественных и архитектурно - градостроительных отношений</w:t>
            </w:r>
            <w:r>
              <w:rPr>
                <w:color w:val="000000"/>
              </w:rPr>
              <w:t xml:space="preserve">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1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9A010000">
      <w:pPr>
        <w:widowControl w:val="0"/>
        <w:ind/>
        <w:jc w:val="center"/>
        <w:rPr>
          <w:sz w:val="28"/>
        </w:rPr>
      </w:pPr>
    </w:p>
    <w:p w14:paraId="9B010000">
      <w:pPr>
        <w:widowControl w:val="0"/>
        <w:ind/>
        <w:outlineLvl w:val="2"/>
        <w:rPr>
          <w:sz w:val="28"/>
        </w:rPr>
      </w:pPr>
    </w:p>
    <w:p w14:paraId="9C01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9D01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A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Совершенствование учета и использования муниципального имущества, за исключением земельных участков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z w:val="24"/>
              </w:rPr>
              <w:t>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Инвентаризация и паспортизация муниципального имущества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Инвентаризация и паспортизация муниципального имущества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</w:p>
          <w:p w14:paraId="D0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Прочие расходы на совершенствование учета и использования муниципального имущества, за исключением земельных участков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Прочие расходы на совершенствование учета и использования муниципального имущества, за исключением земельных участков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DA010000">
      <w:pPr>
        <w:widowControl w:val="0"/>
        <w:ind/>
        <w:jc w:val="center"/>
        <w:rPr>
          <w:sz w:val="28"/>
        </w:rPr>
      </w:pPr>
    </w:p>
    <w:p w14:paraId="DB010000">
      <w:pPr>
        <w:widowControl w:val="0"/>
        <w:ind/>
        <w:jc w:val="center"/>
        <w:rPr>
          <w:sz w:val="28"/>
        </w:rPr>
      </w:pPr>
    </w:p>
    <w:p w14:paraId="DC010000">
      <w:pPr>
        <w:widowControl w:val="0"/>
        <w:ind/>
        <w:jc w:val="center"/>
        <w:rPr>
          <w:sz w:val="28"/>
        </w:rPr>
      </w:pPr>
    </w:p>
    <w:p w14:paraId="DD010000">
      <w:pPr>
        <w:widowControl w:val="0"/>
        <w:ind/>
        <w:jc w:val="center"/>
        <w:rPr>
          <w:sz w:val="28"/>
        </w:rPr>
      </w:pPr>
    </w:p>
    <w:p w14:paraId="DE010000">
      <w:pPr>
        <w:widowControl w:val="0"/>
        <w:ind/>
        <w:jc w:val="center"/>
        <w:rPr>
          <w:sz w:val="28"/>
        </w:rPr>
      </w:pPr>
    </w:p>
    <w:p w14:paraId="DF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E001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9"/>
        <w:gridCol w:w="6214"/>
        <w:gridCol w:w="2585"/>
        <w:gridCol w:w="1418"/>
        <w:gridCol w:w="1276"/>
        <w:gridCol w:w="1417"/>
        <w:gridCol w:w="1422"/>
      </w:tblGrid>
      <w:tr>
        <w:trPr>
          <w:trHeight w:hRule="atLeast" w:val="276"/>
        </w:trPr>
        <w:tc>
          <w:tcPr>
            <w:tcW w:type="dxa" w:w="8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2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E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1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533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2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EA01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7"/>
        <w:gridCol w:w="6160"/>
        <w:gridCol w:w="2551"/>
        <w:gridCol w:w="1418"/>
        <w:gridCol w:w="1276"/>
        <w:gridCol w:w="1417"/>
        <w:gridCol w:w="1371"/>
      </w:tblGrid>
      <w:tr>
        <w:trPr>
          <w:trHeight w:hRule="atLeast" w:val="282"/>
        </w:trPr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Совершенствование учета и использования муниципального имущества, за исключением земельных участков</w:t>
            </w:r>
            <w:r>
              <w:rPr>
                <w:sz w:val="24"/>
              </w:rPr>
              <w:t xml:space="preserve">» </w:t>
            </w:r>
          </w:p>
          <w:p w14:paraId="F4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1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540,0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660,0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690,0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1 890,0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540,0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660,0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690,0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1 890,0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</w:t>
            </w:r>
            <w:r>
              <w:rPr>
                <w:sz w:val="24"/>
              </w:rPr>
              <w:t xml:space="preserve">» </w:t>
            </w:r>
          </w:p>
          <w:p w14:paraId="15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2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0113 07401</w:t>
            </w:r>
            <w:r>
              <w:rPr>
                <w:sz w:val="24"/>
              </w:rPr>
              <w:t>24120</w:t>
            </w:r>
            <w:r>
              <w:rPr>
                <w:sz w:val="24"/>
              </w:rPr>
              <w:t xml:space="preserve"> 244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820,0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820,0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2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Инвентаризация и паспортизация муниципального имущества</w:t>
            </w:r>
            <w:r>
              <w:rPr>
                <w:sz w:val="24"/>
              </w:rPr>
              <w:t xml:space="preserve">» </w:t>
            </w:r>
          </w:p>
          <w:p w14:paraId="36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20000">
            <w:pPr>
              <w:ind/>
              <w:jc w:val="center"/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 xml:space="preserve">0113 </w:t>
            </w:r>
            <w:r>
              <w:rPr>
                <w:sz w:val="24"/>
              </w:rPr>
              <w:t>07401</w:t>
            </w:r>
            <w:r>
              <w:rPr>
                <w:sz w:val="24"/>
              </w:rPr>
              <w:t>24110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244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ind/>
              <w:jc w:val="center"/>
            </w:pPr>
            <w:r>
              <w:rPr>
                <w:sz w:val="24"/>
              </w:rPr>
              <w:t>200,0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ind/>
              <w:jc w:val="center"/>
            </w:pPr>
            <w:r>
              <w:rPr>
                <w:sz w:val="24"/>
              </w:rPr>
              <w:t>200,0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ind/>
              <w:jc w:val="center"/>
            </w:pPr>
            <w:r>
              <w:rPr>
                <w:sz w:val="24"/>
              </w:rPr>
              <w:t>200,0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ind/>
              <w:jc w:val="center"/>
            </w:pPr>
            <w:r>
              <w:rPr>
                <w:sz w:val="24"/>
              </w:rPr>
              <w:t>200,0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3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Прочие расходы на совершенствование учета и использования муниципального имущества, за исключением земельных участков</w:t>
            </w:r>
            <w:r>
              <w:rPr>
                <w:sz w:val="24"/>
              </w:rPr>
              <w:t xml:space="preserve">» </w:t>
            </w:r>
          </w:p>
          <w:p w14:paraId="57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20000">
            <w:pPr>
              <w:ind/>
              <w:jc w:val="center"/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0113 07401</w:t>
            </w:r>
            <w:r>
              <w:rPr>
                <w:sz w:val="24"/>
              </w:rPr>
              <w:t>99990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850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ind/>
              <w:jc w:val="center"/>
            </w:pPr>
            <w:r>
              <w:rPr>
                <w:sz w:val="24"/>
              </w:rPr>
              <w:t>140,0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ind/>
              <w:jc w:val="center"/>
            </w:pPr>
            <w:r>
              <w:rPr>
                <w:sz w:val="24"/>
              </w:rPr>
              <w:t>140,0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ind/>
              <w:jc w:val="center"/>
            </w:pPr>
            <w:r>
              <w:rPr>
                <w:sz w:val="24"/>
              </w:rPr>
              <w:t>140,0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ind/>
              <w:jc w:val="center"/>
            </w:pPr>
            <w:r>
              <w:rPr>
                <w:sz w:val="24"/>
              </w:rPr>
              <w:t>140,0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7B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</w:p>
    <w:p w14:paraId="7C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7D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51"/>
        <w:gridCol w:w="3471"/>
        <w:gridCol w:w="1780"/>
        <w:gridCol w:w="4807"/>
        <w:gridCol w:w="2037"/>
        <w:gridCol w:w="2185"/>
      </w:tblGrid>
      <w:tr>
        <w:trPr>
          <w:trHeight w:hRule="atLeast" w:val="64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7F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81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84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87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13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Совершенствование учета и использования муниципального имущества, за исключением земельных участков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</w:t>
            </w:r>
            <w:r>
              <w:rPr>
                <w:sz w:val="24"/>
              </w:rPr>
              <w:t xml:space="preserve">» </w:t>
            </w:r>
          </w:p>
          <w:p w14:paraId="9102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</w:t>
            </w:r>
            <w:r>
              <w:rPr>
                <w:sz w:val="24"/>
              </w:rPr>
              <w:t>»</w:t>
            </w:r>
          </w:p>
          <w:p w14:paraId="9802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 xml:space="preserve">, начальник отдела экономики и </w:t>
            </w:r>
            <w:r>
              <w:rPr>
                <w:sz w:val="24"/>
              </w:rPr>
              <w:t>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2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B1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.«Сведения о государственном </w:t>
            </w:r>
            <w:r>
              <w:rPr>
                <w:sz w:val="24"/>
              </w:rPr>
              <w:t>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</w:t>
            </w:r>
            <w:r>
              <w:rPr>
                <w:color w:val="000000"/>
                <w:sz w:val="24"/>
              </w:rPr>
              <w:t>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CA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20000">
            <w:pPr>
              <w:widowControl w:val="0"/>
              <w:tabs>
                <w:tab w:leader="none" w:pos="11057" w:val="left"/>
              </w:tabs>
              <w:ind w:right="-108"/>
              <w:rPr>
                <w:sz w:val="24"/>
              </w:rPr>
            </w:pPr>
          </w:p>
          <w:p w14:paraId="E2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</w:t>
            </w:r>
            <w:r>
              <w:rPr>
                <w:sz w:val="24"/>
              </w:rPr>
              <w:t xml:space="preserve">ьтат) 2.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Инвентаризация и паспортизация муниципального имущества</w:t>
            </w:r>
            <w:r>
              <w:rPr>
                <w:sz w:val="24"/>
              </w:rPr>
              <w:t xml:space="preserve">» </w:t>
            </w:r>
          </w:p>
          <w:p w14:paraId="E402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r>
              <w:rPr>
                <w:sz w:val="24"/>
              </w:rPr>
              <w:t xml:space="preserve">Администрация Щепкинского сельского </w:t>
            </w:r>
            <w:r>
              <w:rPr>
                <w:sz w:val="24"/>
              </w:rPr>
              <w:t xml:space="preserve">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20000">
            <w:pPr>
              <w:widowControl w:val="0"/>
              <w:tabs>
                <w:tab w:leader="none" w:pos="11057" w:val="left"/>
              </w:tabs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Инвентаризация и паспортизация муниципального имущества</w:t>
            </w:r>
            <w:r>
              <w:rPr>
                <w:sz w:val="24"/>
              </w:rPr>
              <w:t>»</w:t>
            </w:r>
          </w:p>
          <w:p w14:paraId="EB02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20000">
            <w:pPr>
              <w:widowControl w:val="0"/>
              <w:tabs>
                <w:tab w:leader="none" w:pos="11057" w:val="left"/>
              </w:tabs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20000">
            <w:pPr>
              <w:widowControl w:val="0"/>
              <w:tabs>
                <w:tab w:leader="none" w:pos="11057" w:val="left"/>
              </w:tabs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</w:t>
            </w:r>
            <w:r>
              <w:rPr>
                <w:sz w:val="24"/>
              </w:rPr>
              <w:t>трольная точка 2</w:t>
            </w:r>
            <w:r>
              <w:rPr>
                <w:sz w:val="24"/>
              </w:rPr>
              <w:t>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20000">
            <w:pPr>
              <w:widowControl w:val="0"/>
              <w:tabs>
                <w:tab w:leader="none" w:pos="11057" w:val="left"/>
              </w:tabs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2</w:t>
            </w:r>
            <w:r>
              <w:rPr>
                <w:sz w:val="24"/>
              </w:rPr>
              <w:t>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30000">
            <w:pPr>
              <w:widowControl w:val="0"/>
              <w:tabs>
                <w:tab w:leader="none" w:pos="11057" w:val="left"/>
              </w:tabs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2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Инвентаризация и паспортизация муниципального имущества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04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30000">
            <w:pPr>
              <w:widowControl w:val="0"/>
              <w:tabs>
                <w:tab w:leader="none" w:pos="11057" w:val="left"/>
              </w:tabs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 xml:space="preserve">Контрольная точка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30000">
            <w:pPr>
              <w:widowControl w:val="0"/>
              <w:tabs>
                <w:tab w:leader="none" w:pos="11057" w:val="left"/>
              </w:tabs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</w:t>
            </w:r>
            <w:r>
              <w:rPr>
                <w:sz w:val="24"/>
              </w:rPr>
              <w:t>ольная точка 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30000">
            <w:pPr>
              <w:widowControl w:val="0"/>
              <w:tabs>
                <w:tab w:leader="none" w:pos="11057" w:val="left"/>
              </w:tabs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30000">
            <w:pPr>
              <w:widowControl w:val="0"/>
              <w:tabs>
                <w:tab w:leader="none" w:pos="11057" w:val="left"/>
              </w:tabs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2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Инвентаризация и паспортизация муниципального имущества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1D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30000">
            <w:pPr>
              <w:widowControl w:val="0"/>
              <w:tabs>
                <w:tab w:leader="none" w:pos="11057" w:val="left"/>
              </w:tabs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30000">
            <w:pPr>
              <w:widowControl w:val="0"/>
              <w:tabs>
                <w:tab w:leader="none" w:pos="11057" w:val="left"/>
              </w:tabs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«Сведения о государственном (муниципальном) контракте внесены в реестр контрактов, заключенных заказчиками по </w:t>
            </w:r>
            <w:r>
              <w:rPr>
                <w:sz w:val="24"/>
              </w:rPr>
              <w:t>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 xml:space="preserve">, начальник отдела экономики и </w:t>
            </w:r>
            <w:r>
              <w:rPr>
                <w:sz w:val="24"/>
              </w:rPr>
              <w:t>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30000">
            <w:pPr>
              <w:widowControl w:val="0"/>
              <w:tabs>
                <w:tab w:leader="none" w:pos="11057" w:val="left"/>
              </w:tabs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3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Прочие расходы на совершенствование учета и использования муниципального имущества, за исключением земельных участков</w:t>
            </w:r>
            <w:r>
              <w:rPr>
                <w:sz w:val="24"/>
              </w:rPr>
              <w:t xml:space="preserve">» </w:t>
            </w:r>
          </w:p>
          <w:p w14:paraId="36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 xml:space="preserve">3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Прочие расходы на совершенствование учета и использования муниципального имущества, за исключением земельных участков</w:t>
            </w:r>
            <w:r>
              <w:rPr>
                <w:sz w:val="24"/>
              </w:rPr>
              <w:t>» в 2025 году»</w:t>
            </w:r>
          </w:p>
          <w:p w14:paraId="3D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.1.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Составление списка имущества, подлежащего налогообложению</w:t>
            </w:r>
            <w:r>
              <w:rPr>
                <w:sz w:val="24"/>
              </w:rPr>
              <w:t>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3</w:t>
            </w:r>
            <w:r>
              <w:rPr>
                <w:sz w:val="24"/>
              </w:rPr>
              <w:t>.2.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Оплата налогов и сборов</w:t>
            </w:r>
            <w:r>
              <w:rPr>
                <w:sz w:val="24"/>
              </w:rPr>
              <w:t>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25.04.2025</w:t>
            </w:r>
          </w:p>
          <w:p w14:paraId="4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25.07.2025</w:t>
            </w:r>
          </w:p>
          <w:p w14:paraId="4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25.10.2025</w:t>
            </w:r>
          </w:p>
          <w:p w14:paraId="4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25.12.2025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3</w:t>
            </w:r>
            <w:r>
              <w:rPr>
                <w:sz w:val="24"/>
              </w:rPr>
              <w:t>.3 «</w:t>
            </w:r>
            <w:r>
              <w:rPr>
                <w:sz w:val="24"/>
              </w:rPr>
              <w:t>Годовая сверка</w:t>
            </w:r>
            <w:r>
              <w:rPr>
                <w:sz w:val="24"/>
              </w:rPr>
              <w:t>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31.12.2025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3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Прочие расходы на </w:t>
            </w:r>
            <w:r>
              <w:rPr>
                <w:sz w:val="24"/>
              </w:rPr>
              <w:t>совершенствование учета и использования муниципального имущества, за исключением земельных участков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59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</w:t>
            </w:r>
            <w:r>
              <w:rPr>
                <w:sz w:val="24"/>
              </w:rPr>
              <w:t xml:space="preserve">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Составление списка имущества, подлежащего налогообложению</w:t>
            </w:r>
            <w:r>
              <w:rPr>
                <w:sz w:val="24"/>
              </w:rPr>
              <w:t>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Оплата налогов и сборов</w:t>
            </w:r>
            <w:r>
              <w:rPr>
                <w:sz w:val="24"/>
              </w:rPr>
              <w:t>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25.04.2026</w:t>
            </w:r>
          </w:p>
          <w:p w14:paraId="6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25.07.2026</w:t>
            </w:r>
          </w:p>
          <w:p w14:paraId="6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25.10.2026</w:t>
            </w:r>
          </w:p>
          <w:p w14:paraId="6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25.12.2026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Годовая сверка</w:t>
            </w:r>
            <w:r>
              <w:rPr>
                <w:sz w:val="24"/>
              </w:rPr>
              <w:t>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31.12.2026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3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Прочие расходы на совершенствование учета и использования муниципального имущества, за исключением земельных участков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Составление списка имущества, подлежащего налогообложению</w:t>
            </w:r>
            <w:r>
              <w:rPr>
                <w:sz w:val="24"/>
              </w:rPr>
              <w:t>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Оплата налогов и сборов</w:t>
            </w:r>
            <w:r>
              <w:rPr>
                <w:sz w:val="24"/>
              </w:rPr>
              <w:t>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25.04.2027</w:t>
            </w:r>
          </w:p>
          <w:p w14:paraId="8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25.07.2027</w:t>
            </w:r>
          </w:p>
          <w:p w14:paraId="8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25.10.2027</w:t>
            </w:r>
          </w:p>
          <w:p w14:paraId="8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25.12.2027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Годовая сверка</w:t>
            </w:r>
            <w:r>
              <w:rPr>
                <w:sz w:val="24"/>
              </w:rPr>
              <w:t>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31.12.2027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8E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8F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0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1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2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3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4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5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6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7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8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9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A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B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C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D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E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F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A0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A1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A2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A3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A4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A5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A6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A703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II. ПАСПОРТ</w:t>
      </w:r>
    </w:p>
    <w:p w14:paraId="A803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>мероприятий «</w:t>
      </w:r>
      <w:r>
        <w:rPr>
          <w:sz w:val="28"/>
        </w:rPr>
        <w:t>Повышение эффективности использования земельных участков</w:t>
      </w:r>
      <w:r>
        <w:rPr>
          <w:sz w:val="28"/>
        </w:rPr>
        <w:t>»</w:t>
      </w:r>
    </w:p>
    <w:p w14:paraId="A9030000">
      <w:pPr>
        <w:widowControl w:val="0"/>
        <w:ind/>
        <w:jc w:val="center"/>
        <w:rPr>
          <w:sz w:val="28"/>
        </w:rPr>
      </w:pPr>
    </w:p>
    <w:p w14:paraId="AA03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AB03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141"/>
        <w:gridCol w:w="10026"/>
      </w:tblGrid>
      <w:tr>
        <w:tc>
          <w:tcPr>
            <w:tcW w:type="dxa" w:w="5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C03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10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D03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>отдел земельно-имущественных и архитектурно - градостроительных отношений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Половинка Е.А.</w:t>
            </w:r>
          </w:p>
        </w:tc>
      </w:tr>
      <w:tr>
        <w:tc>
          <w:tcPr>
            <w:tcW w:type="dxa" w:w="5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E03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10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F03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Щепкинского сельского </w:t>
            </w:r>
            <w:r>
              <w:rPr>
                <w:sz w:val="24"/>
              </w:rPr>
              <w:t>поселения «</w:t>
            </w:r>
            <w:r>
              <w:rPr>
                <w:sz w:val="24"/>
              </w:rPr>
              <w:t>Управление муниципальным имуществом</w:t>
            </w:r>
            <w:r>
              <w:rPr>
                <w:sz w:val="24"/>
              </w:rPr>
              <w:t>»</w:t>
            </w:r>
          </w:p>
        </w:tc>
      </w:tr>
    </w:tbl>
    <w:p w14:paraId="B0030000">
      <w:pPr>
        <w:widowControl w:val="0"/>
        <w:ind w:hanging="357" w:left="357"/>
        <w:jc w:val="center"/>
        <w:rPr>
          <w:sz w:val="28"/>
        </w:rPr>
      </w:pPr>
    </w:p>
    <w:p w14:paraId="B1030000">
      <w:pPr>
        <w:widowControl w:val="0"/>
        <w:ind/>
        <w:jc w:val="center"/>
        <w:rPr>
          <w:sz w:val="28"/>
        </w:rPr>
      </w:pPr>
    </w:p>
    <w:p w14:paraId="B203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B303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3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B503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3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3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B803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3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3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3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3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3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3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3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3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3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3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3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3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C503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3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3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3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3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3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3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3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3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3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3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3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3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3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Повышение эффективности использования земельных участков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3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30000">
            <w:pPr>
              <w:widowControl w:val="0"/>
              <w:ind/>
            </w:pPr>
            <w:r>
              <w:t xml:space="preserve">доля муниципальных </w:t>
            </w:r>
            <w:r>
              <w:t>земельных участков, право собственности, на которые зарегистрировано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30000">
            <w:pPr>
              <w:widowControl w:val="0"/>
              <w:ind/>
            </w:pPr>
            <w:r>
              <w:t>МП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3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3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3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3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3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30000">
            <w:pPr>
              <w:ind/>
              <w:jc w:val="center"/>
            </w:pPr>
            <w:r>
              <w:t>100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30000">
            <w:pPr>
              <w:ind/>
              <w:jc w:val="center"/>
            </w:pPr>
            <w:r>
              <w:t>100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земельно-имущественных и архитектурно - градостроительных отношений</w:t>
            </w:r>
            <w:r>
              <w:rPr>
                <w:color w:val="000000"/>
              </w:rPr>
              <w:t xml:space="preserve">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3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E1030000">
      <w:pPr>
        <w:widowControl w:val="0"/>
        <w:ind/>
        <w:jc w:val="center"/>
        <w:rPr>
          <w:sz w:val="28"/>
        </w:rPr>
      </w:pPr>
    </w:p>
    <w:p w14:paraId="E2030000">
      <w:pPr>
        <w:widowControl w:val="0"/>
        <w:ind/>
        <w:outlineLvl w:val="2"/>
        <w:rPr>
          <w:sz w:val="28"/>
        </w:rPr>
      </w:pPr>
    </w:p>
    <w:p w14:paraId="E3030000">
      <w:pPr>
        <w:widowControl w:val="0"/>
        <w:ind/>
        <w:outlineLvl w:val="2"/>
        <w:rPr>
          <w:sz w:val="28"/>
        </w:rPr>
      </w:pPr>
    </w:p>
    <w:p w14:paraId="E403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E503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EB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Повышение эффективности использования земельных участков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4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Расходы по межеванию и выполнению кадастровых работ земельных участков, находящихся в муниципальной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Межевание и выполнение</w:t>
            </w:r>
            <w:r>
              <w:rPr>
                <w:sz w:val="24"/>
              </w:rPr>
              <w:t xml:space="preserve"> кадастровых работ земельных участков, находящихся в муниципальной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z w:val="24"/>
              </w:rPr>
              <w:t>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4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</w:p>
          <w:p w14:paraId="0D04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Прочие расходы на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овышение эффективности использования земельных участков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Прочие расходы на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овышение эффективности использования земельных участков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17040000">
      <w:pPr>
        <w:widowControl w:val="0"/>
        <w:ind/>
        <w:rPr>
          <w:sz w:val="28"/>
        </w:rPr>
      </w:pPr>
    </w:p>
    <w:p w14:paraId="1804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 Финансовое обеспечение </w:t>
      </w:r>
      <w:r>
        <w:rPr>
          <w:sz w:val="28"/>
        </w:rPr>
        <w:t>комплекса процессных мероприятий</w:t>
      </w:r>
    </w:p>
    <w:p w14:paraId="1904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9"/>
        <w:gridCol w:w="6214"/>
        <w:gridCol w:w="2585"/>
        <w:gridCol w:w="1418"/>
        <w:gridCol w:w="1276"/>
        <w:gridCol w:w="1417"/>
        <w:gridCol w:w="1422"/>
      </w:tblGrid>
      <w:tr>
        <w:trPr>
          <w:trHeight w:hRule="atLeast" w:val="276"/>
        </w:trPr>
        <w:tc>
          <w:tcPr>
            <w:tcW w:type="dxa" w:w="8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2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1C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4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533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4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2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4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4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4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4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2304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7"/>
        <w:gridCol w:w="6160"/>
        <w:gridCol w:w="2551"/>
        <w:gridCol w:w="1418"/>
        <w:gridCol w:w="1276"/>
        <w:gridCol w:w="1417"/>
        <w:gridCol w:w="1371"/>
      </w:tblGrid>
      <w:tr>
        <w:trPr>
          <w:trHeight w:hRule="atLeast" w:val="282"/>
        </w:trPr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4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4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4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4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4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4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4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4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Повышение эффективности использования земельных участков</w:t>
            </w:r>
            <w:r>
              <w:rPr>
                <w:sz w:val="24"/>
              </w:rPr>
              <w:t xml:space="preserve">» </w:t>
            </w:r>
          </w:p>
          <w:p w14:paraId="2D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4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540,0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590,0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610,0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1 740,0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4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4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540,0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590,0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610,0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1 740,0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4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4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по межеванию и выполнению кадастровых работ земельных участков, находящихся в муниципальной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z w:val="24"/>
              </w:rPr>
              <w:t xml:space="preserve">» </w:t>
            </w:r>
          </w:p>
          <w:p w14:paraId="4E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4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0113 074022413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 xml:space="preserve"> 244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550,0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570,0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1 620,0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4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4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550,0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570,0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1 620,0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4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3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 xml:space="preserve">Прочие расходы на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овышение эффективности использования земельных участков</w:t>
            </w:r>
            <w:r>
              <w:rPr>
                <w:sz w:val="24"/>
              </w:rPr>
              <w:t xml:space="preserve">» </w:t>
            </w:r>
          </w:p>
          <w:p w14:paraId="6F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40000">
            <w:pPr>
              <w:ind/>
              <w:jc w:val="center"/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0113 07402</w:t>
            </w:r>
            <w:r>
              <w:rPr>
                <w:sz w:val="24"/>
              </w:rPr>
              <w:t>99990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850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40000">
            <w:pPr>
              <w:ind/>
              <w:jc w:val="center"/>
            </w:pPr>
            <w:r>
              <w:rPr>
                <w:sz w:val="24"/>
              </w:rPr>
              <w:t>40,0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40000">
            <w:pPr>
              <w:ind/>
              <w:jc w:val="center"/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4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4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40000">
            <w:pPr>
              <w:ind/>
              <w:jc w:val="center"/>
            </w:pPr>
            <w:r>
              <w:rPr>
                <w:sz w:val="24"/>
              </w:rPr>
              <w:t>40,0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40000">
            <w:pPr>
              <w:ind/>
              <w:jc w:val="center"/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20,0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4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9304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</w:p>
    <w:p w14:paraId="9404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9504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51"/>
        <w:gridCol w:w="3471"/>
        <w:gridCol w:w="1780"/>
        <w:gridCol w:w="4807"/>
        <w:gridCol w:w="2037"/>
        <w:gridCol w:w="2185"/>
      </w:tblGrid>
      <w:tr>
        <w:trPr>
          <w:trHeight w:hRule="atLeast" w:val="64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4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9704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4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9904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4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4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9C04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4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9F04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4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4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4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4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4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4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13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4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Повышение эффективности использования земельных участков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 xml:space="preserve">Расходы по межеванию и </w:t>
            </w:r>
            <w:r>
              <w:rPr>
                <w:sz w:val="24"/>
              </w:rPr>
              <w:t>выполнению кадастровых работ земельных участков, находящихся в муниципальной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z w:val="24"/>
              </w:rPr>
              <w:t xml:space="preserve">» </w:t>
            </w:r>
          </w:p>
          <w:p w14:paraId="A904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40000"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</w:t>
            </w:r>
            <w:r>
              <w:rPr>
                <w:color w:val="000000"/>
                <w:sz w:val="24"/>
              </w:rPr>
              <w:t>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по межеванию и выполнению кадастровых работ земельных участков, находящихся в муниципальной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 в 2025 году</w:t>
            </w:r>
          </w:p>
          <w:p w14:paraId="B004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4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4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4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4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4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4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по межеванию и выполнению кадастровых работ земельных участков, находящихся в муниципальной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C9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4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 xml:space="preserve">, начальник отдела экономики и </w:t>
            </w:r>
            <w:r>
              <w:rPr>
                <w:sz w:val="24"/>
              </w:rPr>
              <w:t>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4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4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4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по межеванию и выполнению кадастровых работ земельных участков, находящихся в муниципальной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E2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4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4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«Сведения о государственном </w:t>
            </w:r>
            <w:r>
              <w:rPr>
                <w:sz w:val="24"/>
              </w:rPr>
              <w:t>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4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</w:t>
            </w:r>
            <w:r>
              <w:rPr>
                <w:color w:val="000000"/>
                <w:sz w:val="24"/>
              </w:rPr>
              <w:t>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  <w:r>
              <w:rPr>
                <w:sz w:val="24"/>
              </w:rPr>
              <w:t>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4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 xml:space="preserve">начальник </w:t>
            </w:r>
            <w:r>
              <w:rPr>
                <w:color w:val="000000"/>
                <w:sz w:val="24"/>
              </w:rPr>
              <w:t>отдел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 xml:space="preserve"> земельно-имущественных и архитектурно - градостроительных отношений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– Половинка Е.А.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3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 xml:space="preserve">Прочие расходы на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овышение эффективности использования земельных участков</w:t>
            </w:r>
            <w:r>
              <w:rPr>
                <w:sz w:val="24"/>
              </w:rPr>
              <w:t xml:space="preserve">» </w:t>
            </w:r>
          </w:p>
          <w:p w14:paraId="FB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4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 xml:space="preserve">3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Прочие расходы на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овышение эффективности использования земельных участков</w:t>
            </w:r>
            <w:r>
              <w:rPr>
                <w:sz w:val="24"/>
              </w:rPr>
              <w:t>» в 2025 году»</w:t>
            </w:r>
          </w:p>
          <w:p w14:paraId="02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5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.1.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Составление списка имущества, подлежащего налогообложению</w:t>
            </w:r>
            <w:r>
              <w:rPr>
                <w:sz w:val="24"/>
              </w:rPr>
              <w:t>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5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3</w:t>
            </w:r>
            <w:r>
              <w:rPr>
                <w:sz w:val="24"/>
              </w:rPr>
              <w:t>.2.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Оплата налогов и сборов</w:t>
            </w:r>
            <w:r>
              <w:rPr>
                <w:sz w:val="24"/>
              </w:rPr>
              <w:t>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25.04.2025</w:t>
            </w:r>
          </w:p>
          <w:p w14:paraId="10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25.07.2025</w:t>
            </w:r>
          </w:p>
          <w:p w14:paraId="11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25.10.2025</w:t>
            </w:r>
          </w:p>
          <w:p w14:paraId="12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25.12.2025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5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3</w:t>
            </w:r>
            <w:r>
              <w:rPr>
                <w:sz w:val="24"/>
              </w:rPr>
              <w:t>.3 «</w:t>
            </w:r>
            <w:r>
              <w:rPr>
                <w:sz w:val="24"/>
              </w:rPr>
              <w:t>Годовая сверка</w:t>
            </w:r>
            <w:r>
              <w:rPr>
                <w:sz w:val="24"/>
              </w:rPr>
              <w:t>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31.12.2025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5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3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Прочие расходы на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 xml:space="preserve">овышение эффективности </w:t>
            </w:r>
            <w:r>
              <w:rPr>
                <w:sz w:val="24"/>
              </w:rPr>
              <w:t>использования земельных участков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1E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5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Составление списка имущества, подлежащего налогообложению</w:t>
            </w:r>
            <w:r>
              <w:rPr>
                <w:sz w:val="24"/>
              </w:rPr>
              <w:t>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5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Оплата налогов и сборов</w:t>
            </w:r>
            <w:r>
              <w:rPr>
                <w:sz w:val="24"/>
              </w:rPr>
              <w:t>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25.04.2026</w:t>
            </w:r>
          </w:p>
          <w:p w14:paraId="2C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25.07.2026</w:t>
            </w:r>
          </w:p>
          <w:p w14:paraId="2D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25.10.2026</w:t>
            </w:r>
          </w:p>
          <w:p w14:paraId="2E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25.12.2026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5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Годовая сверка</w:t>
            </w:r>
            <w:r>
              <w:rPr>
                <w:sz w:val="24"/>
              </w:rPr>
              <w:t>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31.12.2026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5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3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Прочие расходы на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овышение эффективности использования земельных участков</w:t>
            </w:r>
            <w:r>
              <w:rPr>
                <w:sz w:val="24"/>
              </w:rPr>
              <w:t>» в 2027 году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5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Составление списка имущества, подлежащего налогообложению</w:t>
            </w:r>
            <w:r>
              <w:rPr>
                <w:sz w:val="24"/>
              </w:rPr>
              <w:t>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5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Оплата налогов и сборов</w:t>
            </w:r>
            <w:r>
              <w:rPr>
                <w:sz w:val="24"/>
              </w:rPr>
              <w:t>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25.04.2027</w:t>
            </w:r>
          </w:p>
          <w:p w14:paraId="47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25.07.2027</w:t>
            </w:r>
          </w:p>
          <w:p w14:paraId="48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25.10.2027</w:t>
            </w:r>
          </w:p>
          <w:p w14:paraId="49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25.12.2027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5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Годовая сверка</w:t>
            </w:r>
            <w:r>
              <w:rPr>
                <w:sz w:val="24"/>
              </w:rPr>
              <w:t>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31.12.2027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50000">
            <w:r>
              <w:rPr>
                <w:sz w:val="24"/>
              </w:rPr>
              <w:t xml:space="preserve">начальник отдела экономики и финансов А.В. Власенко, главный бухгалтер                Ю.А. </w:t>
            </w:r>
            <w:r>
              <w:rPr>
                <w:sz w:val="24"/>
              </w:rPr>
              <w:t>Волченкова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5305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sectPr>
      <w:footerReference r:id="rId1" w:type="default"/>
      <w:pgSz w:h="11908" w:orient="landscape" w:w="16848"/>
      <w:pgMar w:bottom="680" w:footer="720" w:gutter="0" w:header="720" w:left="1276" w:right="992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/>
    </w:pPr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Гиперссылка1"/>
    <w:link w:val="Style_5_ch"/>
    <w:rPr>
      <w:color w:val="0000FF"/>
      <w:u w:val="single"/>
    </w:rPr>
  </w:style>
  <w:style w:styleId="Style_5_ch" w:type="character">
    <w:name w:val="Гиперссылка1"/>
    <w:link w:val="Style_5"/>
    <w:rPr>
      <w:color w:val="0000FF"/>
      <w:u w:val="single"/>
    </w:rPr>
  </w:style>
  <w:style w:styleId="Style_6" w:type="paragraph">
    <w:name w:val="toc 2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Body Text"/>
    <w:basedOn w:val="Style_4"/>
    <w:link w:val="Style_8_ch"/>
    <w:pPr>
      <w:spacing w:after="120"/>
      <w:ind/>
    </w:pPr>
  </w:style>
  <w:style w:styleId="Style_8_ch" w:type="character">
    <w:name w:val="Body Text"/>
    <w:basedOn w:val="Style_4_ch"/>
    <w:link w:val="Style_8"/>
  </w:style>
  <w:style w:styleId="Style_9" w:type="paragraph">
    <w:name w:val="toc 6"/>
    <w:next w:val="Style_4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11" w:type="paragraph">
    <w:name w:val="Обычный1"/>
    <w:link w:val="Style_11_ch"/>
    <w:rPr>
      <w:sz w:val="24"/>
    </w:rPr>
  </w:style>
  <w:style w:styleId="Style_11_ch" w:type="character">
    <w:name w:val="Обычный1"/>
    <w:link w:val="Style_11"/>
    <w:rPr>
      <w:sz w:val="24"/>
    </w:rPr>
  </w:style>
  <w:style w:styleId="Style_12" w:type="paragraph">
    <w:name w:val="Название1"/>
    <w:basedOn w:val="Style_4"/>
    <w:link w:val="Style_12_ch"/>
    <w:pPr>
      <w:spacing w:after="120" w:before="120"/>
      <w:ind/>
    </w:pPr>
    <w:rPr>
      <w:i w:val="1"/>
    </w:rPr>
  </w:style>
  <w:style w:styleId="Style_12_ch" w:type="character">
    <w:name w:val="Название1"/>
    <w:basedOn w:val="Style_4_ch"/>
    <w:link w:val="Style_12"/>
    <w:rPr>
      <w:i w:val="1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Font Style11"/>
    <w:link w:val="Style_14_ch"/>
  </w:style>
  <w:style w:styleId="Style_14_ch" w:type="character">
    <w:name w:val="Font Style11"/>
    <w:link w:val="Style_14"/>
  </w:style>
  <w:style w:styleId="Style_15" w:type="paragraph">
    <w:name w:val="Balloon Text"/>
    <w:basedOn w:val="Style_4"/>
    <w:link w:val="Style_15_ch"/>
    <w:rPr>
      <w:rFonts w:ascii="Segoe UI" w:hAnsi="Segoe UI"/>
      <w:sz w:val="18"/>
    </w:rPr>
  </w:style>
  <w:style w:styleId="Style_15_ch" w:type="character">
    <w:name w:val="Balloon Text"/>
    <w:basedOn w:val="Style_4_ch"/>
    <w:link w:val="Style_15"/>
    <w:rPr>
      <w:rFonts w:ascii="Segoe UI" w:hAnsi="Segoe UI"/>
      <w:sz w:val="18"/>
    </w:rPr>
  </w:style>
  <w:style w:styleId="Style_16" w:type="paragraph">
    <w:name w:val="ConsPlusCell"/>
    <w:link w:val="Style_16_ch"/>
    <w:pPr>
      <w:widowControl w:val="0"/>
      <w:ind/>
    </w:pPr>
    <w:rPr>
      <w:rFonts w:ascii="Arial" w:hAnsi="Arial"/>
    </w:rPr>
  </w:style>
  <w:style w:styleId="Style_16_ch" w:type="character">
    <w:name w:val="ConsPlusCell"/>
    <w:link w:val="Style_16"/>
    <w:rPr>
      <w:rFonts w:ascii="Arial" w:hAnsi="Arial"/>
    </w:rPr>
  </w:style>
  <w:style w:styleId="Style_17" w:type="paragraph">
    <w:name w:val="List"/>
    <w:basedOn w:val="Style_8"/>
    <w:link w:val="Style_17_ch"/>
  </w:style>
  <w:style w:styleId="Style_17_ch" w:type="character">
    <w:name w:val="List"/>
    <w:basedOn w:val="Style_8_ch"/>
    <w:link w:val="Style_17"/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19" w:type="paragraph">
    <w:name w:val="Default"/>
    <w:link w:val="Style_19_ch"/>
    <w:rPr>
      <w:sz w:val="24"/>
    </w:rPr>
  </w:style>
  <w:style w:styleId="Style_19_ch" w:type="character">
    <w:name w:val="Default"/>
    <w:link w:val="Style_19"/>
    <w:rPr>
      <w:sz w:val="24"/>
    </w:rPr>
  </w:style>
  <w:style w:styleId="Style_20" w:type="paragraph">
    <w:name w:val="Содержимое таблицы"/>
    <w:basedOn w:val="Style_4"/>
    <w:link w:val="Style_20_ch"/>
    <w:pPr>
      <w:widowControl w:val="1"/>
      <w:ind/>
    </w:pPr>
    <w:rPr>
      <w:rFonts w:ascii="Arial" w:hAnsi="Arial"/>
    </w:rPr>
  </w:style>
  <w:style w:styleId="Style_20_ch" w:type="character">
    <w:name w:val="Содержимое таблицы"/>
    <w:basedOn w:val="Style_4_ch"/>
    <w:link w:val="Style_20"/>
    <w:rPr>
      <w:rFonts w:ascii="Arial" w:hAnsi="Arial"/>
    </w:rPr>
  </w:style>
  <w:style w:styleId="Style_21" w:type="paragraph">
    <w:name w:val="Знак примечания1"/>
    <w:link w:val="Style_21_ch"/>
    <w:rPr>
      <w:sz w:val="16"/>
    </w:rPr>
  </w:style>
  <w:style w:styleId="Style_21_ch" w:type="character">
    <w:name w:val="Знак примечания1"/>
    <w:link w:val="Style_21"/>
    <w:rPr>
      <w:sz w:val="16"/>
    </w:rPr>
  </w:style>
  <w:style w:styleId="Style_2" w:type="paragraph">
    <w:name w:val="Заголовок"/>
    <w:basedOn w:val="Style_4"/>
    <w:next w:val="Style_8"/>
    <w:link w:val="Style_2_ch"/>
    <w:pPr>
      <w:keepNext w:val="1"/>
      <w:spacing w:after="120" w:before="240"/>
      <w:ind/>
    </w:pPr>
    <w:rPr>
      <w:rFonts w:ascii="Arial" w:hAnsi="Arial"/>
      <w:sz w:val="28"/>
    </w:rPr>
  </w:style>
  <w:style w:styleId="Style_2_ch" w:type="character">
    <w:name w:val="Заголовок"/>
    <w:basedOn w:val="Style_4_ch"/>
    <w:link w:val="Style_2"/>
    <w:rPr>
      <w:rFonts w:ascii="Arial" w:hAnsi="Arial"/>
      <w:sz w:val="28"/>
    </w:rPr>
  </w:style>
  <w:style w:styleId="Style_22" w:type="paragraph">
    <w:name w:val="toc 3"/>
    <w:next w:val="Style_4"/>
    <w:link w:val="Style_22_ch"/>
    <w:uiPriority w:val="39"/>
    <w:pPr>
      <w:ind w:firstLine="0" w:left="400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Маркеры списка"/>
    <w:link w:val="Style_23_ch"/>
    <w:rPr>
      <w:rFonts w:ascii="OpenSymbol" w:hAnsi="OpenSymbol"/>
    </w:rPr>
  </w:style>
  <w:style w:styleId="Style_23_ch" w:type="character">
    <w:name w:val="Маркеры списка"/>
    <w:link w:val="Style_23"/>
    <w:rPr>
      <w:rFonts w:ascii="OpenSymbol" w:hAnsi="OpenSymbol"/>
    </w:rPr>
  </w:style>
  <w:style w:styleId="Style_24" w:type="paragraph">
    <w:name w:val="Заголовок таблицы"/>
    <w:basedOn w:val="Style_20"/>
    <w:link w:val="Style_24_ch"/>
    <w:pPr>
      <w:ind/>
      <w:jc w:val="center"/>
    </w:pPr>
    <w:rPr>
      <w:b w:val="1"/>
    </w:rPr>
  </w:style>
  <w:style w:styleId="Style_24_ch" w:type="character">
    <w:name w:val="Заголовок таблицы"/>
    <w:basedOn w:val="Style_20_ch"/>
    <w:link w:val="Style_24"/>
    <w:rPr>
      <w:b w:val="1"/>
    </w:rPr>
  </w:style>
  <w:style w:styleId="Style_25" w:type="paragraph">
    <w:name w:val="heading 5"/>
    <w:next w:val="Style_4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header"/>
    <w:basedOn w:val="Style_4"/>
    <w:link w:val="Style_26_ch"/>
    <w:pPr>
      <w:tabs>
        <w:tab w:leader="none" w:pos="4677" w:val="center"/>
        <w:tab w:leader="none" w:pos="9355" w:val="right"/>
      </w:tabs>
      <w:ind/>
    </w:pPr>
  </w:style>
  <w:style w:styleId="Style_26_ch" w:type="character">
    <w:name w:val="header"/>
    <w:basedOn w:val="Style_4_ch"/>
    <w:link w:val="Style_26"/>
  </w:style>
  <w:style w:styleId="Style_27" w:type="paragraph">
    <w:name w:val="Body Text Indent"/>
    <w:basedOn w:val="Style_4"/>
    <w:link w:val="Style_27_ch"/>
    <w:pPr>
      <w:spacing w:after="120" w:line="100" w:lineRule="atLeast"/>
      <w:ind w:firstLine="0" w:left="283"/>
    </w:pPr>
  </w:style>
  <w:style w:styleId="Style_27_ch" w:type="character">
    <w:name w:val="Body Text Indent"/>
    <w:basedOn w:val="Style_4_ch"/>
    <w:link w:val="Style_27"/>
  </w:style>
  <w:style w:styleId="Style_28" w:type="paragraph">
    <w:name w:val="heading 1"/>
    <w:basedOn w:val="Style_4"/>
    <w:next w:val="Style_4"/>
    <w:link w:val="Style_28_ch"/>
    <w:uiPriority w:val="9"/>
    <w:qFormat/>
    <w:pPr>
      <w:keepNext w:val="1"/>
      <w:widowControl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8_ch" w:type="character">
    <w:name w:val="heading 1"/>
    <w:basedOn w:val="Style_4_ch"/>
    <w:link w:val="Style_28"/>
    <w:rPr>
      <w:rFonts w:ascii="Arial" w:hAnsi="Arial"/>
      <w:b w:val="1"/>
      <w:sz w:val="32"/>
    </w:rPr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4"/>
    <w:link w:val="Style_31_ch"/>
    <w:uiPriority w:val="39"/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er and Footer"/>
    <w:link w:val="Style_32_ch"/>
    <w:pPr>
      <w:ind/>
      <w:jc w:val="both"/>
    </w:pPr>
    <w:rPr>
      <w:rFonts w:ascii="XO Thames" w:hAnsi="XO Thames"/>
    </w:rPr>
  </w:style>
  <w:style w:styleId="Style_32_ch" w:type="character">
    <w:name w:val="Header and Footer"/>
    <w:link w:val="Style_32"/>
    <w:rPr>
      <w:rFonts w:ascii="XO Thames" w:hAnsi="XO Thames"/>
    </w:rPr>
  </w:style>
  <w:style w:styleId="Style_33" w:type="paragraph">
    <w:name w:val="ConsPlusNormal"/>
    <w:link w:val="Style_33_ch"/>
    <w:pPr>
      <w:widowControl w:val="0"/>
      <w:ind/>
    </w:pPr>
    <w:rPr>
      <w:sz w:val="24"/>
    </w:rPr>
  </w:style>
  <w:style w:styleId="Style_33_ch" w:type="character">
    <w:name w:val="ConsPlusNormal"/>
    <w:link w:val="Style_33"/>
    <w:rPr>
      <w:sz w:val="24"/>
    </w:rPr>
  </w:style>
  <w:style w:styleId="Style_34" w:type="paragraph">
    <w:name w:val="toc 9"/>
    <w:next w:val="Style_4"/>
    <w:link w:val="Style_34_ch"/>
    <w:uiPriority w:val="39"/>
    <w:pPr>
      <w:ind w:firstLine="0" w:left="1600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annotation text"/>
    <w:basedOn w:val="Style_4"/>
    <w:link w:val="Style_35_ch"/>
    <w:rPr>
      <w:sz w:val="20"/>
    </w:rPr>
  </w:style>
  <w:style w:styleId="Style_35_ch" w:type="character">
    <w:name w:val="annotation text"/>
    <w:basedOn w:val="Style_4_ch"/>
    <w:link w:val="Style_35"/>
    <w:rPr>
      <w:sz w:val="20"/>
    </w:rPr>
  </w:style>
  <w:style w:styleId="Style_36" w:type="paragraph">
    <w:name w:val="annotation subject"/>
    <w:basedOn w:val="Style_35"/>
    <w:next w:val="Style_35"/>
    <w:link w:val="Style_36_ch"/>
    <w:rPr>
      <w:b w:val="1"/>
    </w:rPr>
  </w:style>
  <w:style w:styleId="Style_36_ch" w:type="character">
    <w:name w:val="annotation subject"/>
    <w:basedOn w:val="Style_35_ch"/>
    <w:link w:val="Style_36"/>
    <w:rPr>
      <w:b w:val="1"/>
    </w:rPr>
  </w:style>
  <w:style w:styleId="Style_37" w:type="paragraph">
    <w:name w:val="toc 8"/>
    <w:next w:val="Style_4"/>
    <w:link w:val="Style_37_ch"/>
    <w:uiPriority w:val="39"/>
    <w:pPr>
      <w:ind w:firstLine="0" w:left="1400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toc 5"/>
    <w:next w:val="Style_4"/>
    <w:link w:val="Style_38_ch"/>
    <w:uiPriority w:val="39"/>
    <w:pPr>
      <w:ind w:firstLine="0" w:left="800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39" w:type="paragraph">
    <w:name w:val="Default Paragraph Font"/>
    <w:link w:val="Style_39_ch"/>
  </w:style>
  <w:style w:styleId="Style_39_ch" w:type="character">
    <w:name w:val="Default Paragraph Font"/>
    <w:link w:val="Style_39"/>
  </w:style>
  <w:style w:styleId="Style_40" w:type="paragraph">
    <w:name w:val="Символ нумерации"/>
    <w:link w:val="Style_40_ch"/>
  </w:style>
  <w:style w:styleId="Style_40_ch" w:type="character">
    <w:name w:val="Символ нумерации"/>
    <w:link w:val="Style_40"/>
  </w:style>
  <w:style w:styleId="Style_41" w:type="paragraph">
    <w:name w:val="No Spacing"/>
    <w:link w:val="Style_41_ch"/>
    <w:pPr>
      <w:ind w:firstLine="709" w:left="0"/>
      <w:jc w:val="both"/>
    </w:pPr>
    <w:rPr>
      <w:sz w:val="28"/>
    </w:rPr>
  </w:style>
  <w:style w:styleId="Style_41_ch" w:type="character">
    <w:name w:val="No Spacing"/>
    <w:link w:val="Style_41"/>
    <w:rPr>
      <w:sz w:val="28"/>
    </w:rPr>
  </w:style>
  <w:style w:styleId="Style_42" w:type="paragraph">
    <w:name w:val="Subtitle"/>
    <w:basedOn w:val="Style_2"/>
    <w:next w:val="Style_8"/>
    <w:link w:val="Style_42_ch"/>
    <w:uiPriority w:val="11"/>
    <w:qFormat/>
    <w:pPr>
      <w:ind/>
      <w:jc w:val="center"/>
    </w:pPr>
    <w:rPr>
      <w:i w:val="1"/>
    </w:rPr>
  </w:style>
  <w:style w:styleId="Style_42_ch" w:type="character">
    <w:name w:val="Subtitle"/>
    <w:basedOn w:val="Style_2_ch"/>
    <w:link w:val="Style_42"/>
    <w:rPr>
      <w:i w:val="1"/>
    </w:rPr>
  </w:style>
  <w:style w:styleId="Style_43" w:type="paragraph">
    <w:name w:val="Title"/>
    <w:basedOn w:val="Style_2"/>
    <w:next w:val="Style_42"/>
    <w:link w:val="Style_43_ch"/>
    <w:uiPriority w:val="10"/>
    <w:qFormat/>
  </w:style>
  <w:style w:styleId="Style_43_ch" w:type="character">
    <w:name w:val="Title"/>
    <w:basedOn w:val="Style_2_ch"/>
    <w:link w:val="Style_43"/>
  </w:style>
  <w:style w:styleId="Style_44" w:type="paragraph">
    <w:name w:val="heading 4"/>
    <w:next w:val="Style_4"/>
    <w:link w:val="Style_4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4_ch" w:type="character">
    <w:name w:val="heading 4"/>
    <w:link w:val="Style_44"/>
    <w:rPr>
      <w:rFonts w:ascii="XO Thames" w:hAnsi="XO Thames"/>
      <w:b w:val="1"/>
      <w:sz w:val="24"/>
    </w:rPr>
  </w:style>
  <w:style w:styleId="Style_45" w:type="paragraph">
    <w:name w:val="Указатель1"/>
    <w:basedOn w:val="Style_4"/>
    <w:link w:val="Style_45_ch"/>
  </w:style>
  <w:style w:styleId="Style_45_ch" w:type="character">
    <w:name w:val="Указатель1"/>
    <w:basedOn w:val="Style_4_ch"/>
    <w:link w:val="Style_45"/>
  </w:style>
  <w:style w:styleId="Style_46" w:type="paragraph">
    <w:name w:val="ConsPlusTitle"/>
    <w:link w:val="Style_46_ch"/>
    <w:pPr>
      <w:widowControl w:val="0"/>
      <w:ind/>
    </w:pPr>
    <w:rPr>
      <w:rFonts w:ascii="Arial" w:hAnsi="Arial"/>
      <w:b w:val="1"/>
    </w:rPr>
  </w:style>
  <w:style w:styleId="Style_46_ch" w:type="character">
    <w:name w:val="ConsPlusTitle"/>
    <w:link w:val="Style_46"/>
    <w:rPr>
      <w:rFonts w:ascii="Arial" w:hAnsi="Arial"/>
      <w:b w:val="1"/>
    </w:rPr>
  </w:style>
  <w:style w:styleId="Style_47" w:type="paragraph">
    <w:name w:val="heading 2"/>
    <w:next w:val="Style_4"/>
    <w:link w:val="Style_4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7_ch" w:type="character">
    <w:name w:val="heading 2"/>
    <w:link w:val="Style_47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2025-02-21T07:36:36Z</dcterms:modified>
</cp:coreProperties>
</file>