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>10</w:t>
      </w:r>
      <w:r>
        <w:rPr>
          <w:rFonts w:cs="Times New Roman" w:ascii="Times New Roman" w:hAnsi="Times New Roman"/>
          <w:b/>
          <w:sz w:val="24"/>
          <w:szCs w:val="24"/>
        </w:rPr>
        <w:t xml:space="preserve">.2018 по </w:t>
      </w:r>
      <w:r>
        <w:rPr>
          <w:rFonts w:cs="Times New Roman" w:ascii="Times New Roman" w:hAnsi="Times New Roman"/>
          <w:b/>
          <w:sz w:val="24"/>
          <w:szCs w:val="24"/>
        </w:rPr>
        <w:t>07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>10</w:t>
      </w:r>
      <w:r>
        <w:rPr>
          <w:rFonts w:cs="Times New Roman" w:ascii="Times New Roman" w:hAnsi="Times New Roman"/>
          <w:b/>
          <w:sz w:val="24"/>
          <w:szCs w:val="24"/>
        </w:rPr>
        <w:t>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bookmarkStart w:id="1" w:name="__DdeLink__1896_171022332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«Доброта с годами не стареет»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1.10.2018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17:00 СДК п. Элитный 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«Золотая осень жизни»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Огонёк  День пожилого человека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01.10.2018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   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«Осенний мультпарад»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02.10.2018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«Осенние старты»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03.10.2018 16:00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Площадь СДК п.Октябрьский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улыбки– «Подари улыбку другу!»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 для детей.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03.10.2018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16:00 Фойе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Appleconvertedspace"/>
                <w:rFonts w:ascii="Times New Roman" w:hAnsi="Times New Roman"/>
                <w:color w:val="000000" w:themeColor="text1"/>
                <w:sz w:val="24"/>
                <w:szCs w:val="24"/>
              </w:rPr>
              <w:t>Просмотр мультфильма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04.10.2018 17:00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Дубров Данил Алексеевич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«Дорога длиною в 50 лет» </w:t>
            </w:r>
            <w:hyperlink r:id="rId2">
              <w:r>
                <w:rPr>
                  <w:rStyle w:val="Style14"/>
                  <w:rFonts w:eastAsia="" w:ascii="Times New Roman" w:hAnsi="Times New Roman" w:eastAsiaTheme="majorEastAsia"/>
                  <w:sz w:val="24"/>
                  <w:szCs w:val="24"/>
                </w:rPr>
                <w:t>День войск гражданской обороны МЧС России</w:t>
              </w:r>
            </w:hyperlink>
            <w:r>
              <w:rPr>
                <w:rFonts w:eastAsia="" w:ascii="Times New Roman" w:hAnsi="Times New Roman" w:eastAsiaTheme="majorEastAsia"/>
                <w:sz w:val="24"/>
                <w:szCs w:val="24"/>
              </w:rPr>
              <w:t>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 час. Показ видео фильма.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04.10.2018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16:00 Фойе СДК п.Темерницкий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1209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«Пусть душа усталости не знает»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 ко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Дню учителя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05.10.2018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средняя школа п. Щепкин 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риметы осени»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викторина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5.10.2018 г.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17:00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человек /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«Годы золотые»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День пожилых людей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05.10.2018 14:00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«От улыбки станет всем светлей»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улыбки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05.10.2018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«Спасибо» Поздравительная открытка для учителей.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Акция !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05.10.20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16:00  Актовый зал СДК п.Темерницкий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«Мужчинам вход во….»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Секрет»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06.10.2018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СДК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человек/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«Сердцу милый уголок»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07.10.2018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     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ubtleReference">
    <w:name w:val="Subtle Reference"/>
    <w:basedOn w:val="DefaultParagraphFont"/>
    <w:qFormat/>
    <w:rPr>
      <w:smallCaps/>
      <w:color w:val="C0504D" w:themeColor="accent2"/>
      <w:u w:val="single"/>
    </w:rPr>
  </w:style>
  <w:style w:type="paragraph" w:styleId="Style15" w:customStyle="1">
    <w:name w:val="Заголовок"/>
    <w:basedOn w:val="Normal"/>
    <w:next w:val="Style16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6288"/>
    <w:pPr>
      <w:spacing w:lineRule="auto" w:line="288" w:before="0" w:after="140"/>
    </w:pPr>
    <w:rPr/>
  </w:style>
  <w:style w:type="paragraph" w:styleId="Style17">
    <w:name w:val="List"/>
    <w:basedOn w:val="Style16"/>
    <w:rsid w:val="00366288"/>
    <w:pPr/>
    <w:rPr>
      <w:rFonts w:cs="Mangal"/>
    </w:rPr>
  </w:style>
  <w:style w:type="paragraph" w:styleId="Style18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366288"/>
    <w:pPr/>
    <w:rPr/>
  </w:style>
  <w:style w:type="paragraph" w:styleId="Style21" w:customStyle="1">
    <w:name w:val="Заголовок таблицы"/>
    <w:basedOn w:val="Style20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-calend.ru/holidays/den-voysk-grazhdanskoy-oborony-mchs-rossi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Application>LibreOffice/5.4.3.2$Windows_X86_64 LibreOffice_project/92a7159f7e4af62137622921e809f8546db437e5</Application>
  <Pages>3</Pages>
  <Words>474</Words>
  <Characters>3169</Characters>
  <CharactersWithSpaces>3650</CharactersWithSpaces>
  <Paragraphs>200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2018-09-27T15:04:39Z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